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F3" w:rsidRPr="00C126D3" w:rsidRDefault="00C126D3" w:rsidP="00E33E27">
      <w:pPr>
        <w:pStyle w:val="ARTICLETITLE"/>
        <w:rPr>
          <w:rFonts w:ascii="Times New Roman" w:hAnsi="Times New Roman"/>
          <w:caps/>
        </w:rPr>
      </w:pPr>
      <w:r w:rsidRPr="00C126D3">
        <w:rPr>
          <w:rFonts w:ascii="Times New Roman" w:hAnsi="Times New Roman"/>
        </w:rPr>
        <w:t>Recent advances in the synthesis and applications</w:t>
      </w:r>
      <w:r w:rsidRPr="00C126D3">
        <w:rPr>
          <w:rFonts w:ascii="Times New Roman" w:hAnsi="Times New Roman"/>
        </w:rPr>
        <w:br/>
        <w:t xml:space="preserve">of </w:t>
      </w:r>
      <w:proofErr w:type="spellStart"/>
      <w:proofErr w:type="gramStart"/>
      <w:r w:rsidRPr="00C126D3">
        <w:rPr>
          <w:rFonts w:ascii="Times New Roman" w:hAnsi="Times New Roman"/>
        </w:rPr>
        <w:t>oxazolo</w:t>
      </w:r>
      <w:proofErr w:type="spellEnd"/>
      <w:r w:rsidRPr="00C126D3">
        <w:rPr>
          <w:rFonts w:ascii="Times New Roman" w:hAnsi="Times New Roman"/>
        </w:rPr>
        <w:t>[</w:t>
      </w:r>
      <w:proofErr w:type="gramEnd"/>
      <w:r w:rsidRPr="00C126D3">
        <w:rPr>
          <w:rFonts w:ascii="Times New Roman" w:hAnsi="Times New Roman"/>
        </w:rPr>
        <w:t>5,4-</w:t>
      </w:r>
      <w:r w:rsidRPr="00C126D3">
        <w:rPr>
          <w:rFonts w:ascii="Times New Roman" w:hAnsi="Times New Roman"/>
          <w:i/>
          <w:iCs/>
        </w:rPr>
        <w:t>d</w:t>
      </w:r>
      <w:r w:rsidRPr="00C126D3">
        <w:rPr>
          <w:rFonts w:ascii="Times New Roman" w:hAnsi="Times New Roman"/>
        </w:rPr>
        <w:t>]</w:t>
      </w:r>
      <w:proofErr w:type="spellStart"/>
      <w:r w:rsidRPr="00C126D3">
        <w:rPr>
          <w:rFonts w:ascii="Times New Roman" w:hAnsi="Times New Roman"/>
        </w:rPr>
        <w:t>pyrimidines</w:t>
      </w:r>
      <w:proofErr w:type="spellEnd"/>
      <w:r w:rsidRPr="00C126D3">
        <w:rPr>
          <w:rFonts w:ascii="Times New Roman" w:hAnsi="Times New Roman"/>
        </w:rPr>
        <w:t xml:space="preserve"> </w:t>
      </w:r>
      <w:r w:rsidRPr="00C126D3">
        <w:rPr>
          <w:rFonts w:ascii="Times New Roman" w:hAnsi="Times New Roman"/>
          <w:b w:val="0"/>
        </w:rPr>
        <w:t>(</w:t>
      </w:r>
      <w:proofErr w:type="spellStart"/>
      <w:r w:rsidRPr="00C126D3">
        <w:rPr>
          <w:rFonts w:ascii="Times New Roman" w:hAnsi="Times New Roman"/>
          <w:b w:val="0"/>
        </w:rPr>
        <w:t>microreview</w:t>
      </w:r>
      <w:proofErr w:type="spellEnd"/>
      <w:r w:rsidRPr="00C126D3">
        <w:rPr>
          <w:rFonts w:ascii="Times New Roman" w:hAnsi="Times New Roman"/>
          <w:b w:val="0"/>
        </w:rPr>
        <w:t>)</w:t>
      </w:r>
    </w:p>
    <w:p w:rsidR="000716F3" w:rsidRPr="00A21520" w:rsidRDefault="00A21520" w:rsidP="000716F3">
      <w:pPr>
        <w:pStyle w:val="Authors"/>
        <w:rPr>
          <w:vertAlign w:val="superscript"/>
          <w:lang w:val="en-GB"/>
        </w:rPr>
      </w:pPr>
      <w:r>
        <w:rPr>
          <w:lang w:val="lv-LV"/>
        </w:rPr>
        <w:t>Adam Mieczkowski</w:t>
      </w:r>
      <w:r w:rsidRPr="00A21520">
        <w:rPr>
          <w:vertAlign w:val="superscript"/>
          <w:lang w:val="lv-LV"/>
        </w:rPr>
        <w:t>1</w:t>
      </w:r>
      <w:r w:rsidRPr="00231DC9">
        <w:rPr>
          <w:b w:val="0"/>
          <w:lang w:val="lv-LV"/>
        </w:rPr>
        <w:t>*</w:t>
      </w:r>
      <w:r>
        <w:rPr>
          <w:lang w:val="lv-LV"/>
        </w:rPr>
        <w:t>, Bartosz Bieszczad</w:t>
      </w:r>
      <w:r>
        <w:rPr>
          <w:vertAlign w:val="superscript"/>
          <w:lang w:val="lv-LV"/>
        </w:rPr>
        <w:t>1,2</w:t>
      </w:r>
    </w:p>
    <w:p w:rsidR="00465C12" w:rsidRDefault="00C126D3" w:rsidP="000716F3">
      <w:pPr>
        <w:pStyle w:val="Institution"/>
      </w:pPr>
      <w:r w:rsidRPr="00C126D3">
        <w:rPr>
          <w:i w:val="0"/>
          <w:vertAlign w:val="superscript"/>
        </w:rPr>
        <w:t>1</w:t>
      </w:r>
      <w:r>
        <w:t xml:space="preserve"> </w:t>
      </w:r>
      <w:r w:rsidR="00A21520">
        <w:t>Institute of Biochemistry and Biophysi</w:t>
      </w:r>
      <w:r>
        <w:t>cs, Polish Academy of Sciences,</w:t>
      </w:r>
      <w:r>
        <w:br/>
      </w:r>
      <w:r w:rsidR="00A21520">
        <w:t xml:space="preserve">5a </w:t>
      </w:r>
      <w:proofErr w:type="spellStart"/>
      <w:r w:rsidR="00A21520">
        <w:t>Pawinskiego</w:t>
      </w:r>
      <w:proofErr w:type="spellEnd"/>
      <w:r w:rsidR="00A21520">
        <w:t xml:space="preserve"> St.,</w:t>
      </w:r>
      <w:r>
        <w:t xml:space="preserve">02-106, Warsaw, Poland; </w:t>
      </w:r>
    </w:p>
    <w:p w:rsidR="00327007" w:rsidRPr="00C126D3" w:rsidRDefault="00C126D3" w:rsidP="000716F3">
      <w:pPr>
        <w:pStyle w:val="Institution"/>
        <w:rPr>
          <w:lang w:val="fr-FR"/>
        </w:rPr>
      </w:pPr>
      <w:r w:rsidRPr="00465C12">
        <w:rPr>
          <w:lang w:val="ru-RU"/>
        </w:rPr>
        <w:t>е</w:t>
      </w:r>
      <w:r w:rsidRPr="00465C12">
        <w:rPr>
          <w:lang w:val="fr-FR"/>
        </w:rPr>
        <w:t>-mail:</w:t>
      </w:r>
      <w:r w:rsidRPr="00327007">
        <w:rPr>
          <w:lang w:val="fr-FR"/>
        </w:rPr>
        <w:t xml:space="preserve"> amiecz@ibb.waw.pl</w:t>
      </w:r>
    </w:p>
    <w:p w:rsidR="00327007" w:rsidRDefault="00327007" w:rsidP="00327007">
      <w:pPr>
        <w:pStyle w:val="Institution"/>
      </w:pPr>
      <w:r w:rsidRPr="00C126D3">
        <w:rPr>
          <w:i w:val="0"/>
          <w:vertAlign w:val="superscript"/>
        </w:rPr>
        <w:t>2</w:t>
      </w:r>
      <w:r w:rsidR="00C126D3">
        <w:rPr>
          <w:rFonts w:eastAsia="MS Mincho"/>
        </w:rPr>
        <w:t xml:space="preserve"> </w:t>
      </w:r>
      <w:r w:rsidRPr="00327007">
        <w:rPr>
          <w:rFonts w:eastAsia="MS Mincho"/>
        </w:rPr>
        <w:t>Department of C</w:t>
      </w:r>
      <w:r w:rsidR="00C126D3">
        <w:rPr>
          <w:rFonts w:eastAsia="MS Mincho"/>
        </w:rPr>
        <w:t>hemistry, University of Warsaw,</w:t>
      </w:r>
      <w:r w:rsidR="00C126D3">
        <w:rPr>
          <w:rFonts w:eastAsia="MS Mincho"/>
        </w:rPr>
        <w:br/>
      </w:r>
      <w:r w:rsidRPr="00327007">
        <w:rPr>
          <w:rFonts w:eastAsia="MS Mincho"/>
        </w:rPr>
        <w:t>1</w:t>
      </w:r>
      <w:r>
        <w:rPr>
          <w:rFonts w:eastAsia="MS Mincho"/>
        </w:rPr>
        <w:t xml:space="preserve"> </w:t>
      </w:r>
      <w:proofErr w:type="spellStart"/>
      <w:r>
        <w:rPr>
          <w:rFonts w:eastAsia="MS Mincho"/>
        </w:rPr>
        <w:t>Pasteura</w:t>
      </w:r>
      <w:proofErr w:type="spellEnd"/>
      <w:r>
        <w:rPr>
          <w:rFonts w:eastAsia="MS Mincho"/>
        </w:rPr>
        <w:t xml:space="preserve"> St</w:t>
      </w:r>
      <w:r w:rsidR="0004663F">
        <w:rPr>
          <w:rFonts w:eastAsia="MS Mincho"/>
        </w:rPr>
        <w:t>.</w:t>
      </w:r>
      <w:r w:rsidRPr="00327007">
        <w:rPr>
          <w:rFonts w:eastAsia="MS Mincho"/>
        </w:rPr>
        <w:t>, 02-093 Warsaw, Poland</w:t>
      </w:r>
      <w:r w:rsidR="00A21520" w:rsidRPr="00327007">
        <w:t xml:space="preserve"> </w:t>
      </w:r>
    </w:p>
    <w:p w:rsidR="00465C12" w:rsidRPr="00767D16" w:rsidRDefault="00465C12" w:rsidP="00767D16">
      <w:pPr>
        <w:pStyle w:val="Institution"/>
        <w:rPr>
          <w:i w:val="0"/>
        </w:rPr>
      </w:pPr>
      <w:r w:rsidRPr="00767D16">
        <w:rPr>
          <w:i w:val="0"/>
        </w:rPr>
        <w:t xml:space="preserve">Submitted </w:t>
      </w:r>
      <w:r w:rsidR="00767D16" w:rsidRPr="00767D16">
        <w:rPr>
          <w:i w:val="0"/>
        </w:rPr>
        <w:t>June 20, 2016</w:t>
      </w:r>
    </w:p>
    <w:p w:rsidR="00767D16" w:rsidRPr="00767D16" w:rsidRDefault="00767D16" w:rsidP="00767D16">
      <w:pPr>
        <w:tabs>
          <w:tab w:val="left" w:leader="underscore" w:pos="9979"/>
        </w:tabs>
        <w:ind w:firstLine="0"/>
        <w:rPr>
          <w:sz w:val="18"/>
          <w:szCs w:val="18"/>
        </w:rPr>
      </w:pPr>
      <w:r w:rsidRPr="00767D16">
        <w:rPr>
          <w:sz w:val="18"/>
          <w:szCs w:val="18"/>
        </w:rPr>
        <w:t>Accepted</w:t>
      </w:r>
    </w:p>
    <w:p w:rsidR="00BB35FA" w:rsidRPr="00F32EEB" w:rsidRDefault="00F32EEB" w:rsidP="00F32EEB">
      <w:pPr>
        <w:tabs>
          <w:tab w:val="left" w:leader="underscore" w:pos="9979"/>
        </w:tabs>
        <w:spacing w:before="80" w:after="80"/>
        <w:ind w:firstLine="0"/>
        <w:rPr>
          <w:b/>
          <w:sz w:val="20"/>
          <w:szCs w:val="20"/>
          <w:lang w:val="lv-LV"/>
        </w:rPr>
      </w:pPr>
      <w:r w:rsidRPr="00F32EEB">
        <w:rPr>
          <w:b/>
          <w:sz w:val="20"/>
          <w:szCs w:val="20"/>
          <w:lang w:val="lv-LV"/>
        </w:rPr>
        <w:t xml:space="preserve"> </w:t>
      </w:r>
    </w:p>
    <w:p w:rsidR="00231DC9" w:rsidRDefault="00231DC9" w:rsidP="00626D9B">
      <w:pPr>
        <w:pStyle w:val="BodyText"/>
        <w:rPr>
          <w:rFonts w:eastAsia="MS Mincho"/>
          <w:kern w:val="0"/>
          <w:lang w:val="en-GB" w:eastAsia="ja-JP"/>
        </w:rPr>
      </w:pPr>
      <w:r>
        <w:object w:dxaOrig="892" w:dyaOrig="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pt;height:31.45pt" o:ole="">
            <v:imagedata r:id="rId7" o:title=""/>
          </v:shape>
          <o:OLEObject Type="Embed" ProgID="ChemDraw.Document.6.0" ShapeID="_x0000_i1025" DrawAspect="Content" ObjectID="_1574152933" r:id="rId8"/>
        </w:object>
      </w:r>
    </w:p>
    <w:p w:rsidR="00E55184" w:rsidRDefault="00E55184" w:rsidP="00626D9B">
      <w:pPr>
        <w:pStyle w:val="BodyText"/>
        <w:rPr>
          <w:b/>
          <w:lang w:val="lv-LV"/>
        </w:rPr>
      </w:pPr>
      <w:r w:rsidRPr="00F32EEB">
        <w:rPr>
          <w:b/>
          <w:lang w:val="lv-LV"/>
        </w:rPr>
        <w:t>Introduction</w:t>
      </w:r>
    </w:p>
    <w:p w:rsidR="00EA1E4E" w:rsidRPr="00684666" w:rsidRDefault="00EA1E4E" w:rsidP="00626D9B">
      <w:pPr>
        <w:pStyle w:val="BodyText"/>
        <w:rPr>
          <w:rFonts w:eastAsia="MS Mincho"/>
          <w:kern w:val="0"/>
          <w:vertAlign w:val="superscript"/>
          <w:lang w:val="en-GB" w:eastAsia="ja-JP"/>
        </w:rPr>
      </w:pPr>
      <w:r w:rsidRPr="00C126D3">
        <w:rPr>
          <w:rFonts w:eastAsia="MS Mincho"/>
          <w:kern w:val="0"/>
          <w:lang w:val="en-GB" w:eastAsia="ja-JP"/>
        </w:rPr>
        <w:t xml:space="preserve">The target </w:t>
      </w:r>
      <w:proofErr w:type="spellStart"/>
      <w:r w:rsidRPr="00C126D3">
        <w:rPr>
          <w:rFonts w:eastAsia="MS Mincho"/>
          <w:kern w:val="0"/>
          <w:lang w:val="en-GB" w:eastAsia="ja-JP"/>
        </w:rPr>
        <w:t>oxazolo</w:t>
      </w:r>
      <w:proofErr w:type="spellEnd"/>
      <w:r w:rsidRPr="00C126D3">
        <w:rPr>
          <w:rFonts w:eastAsia="MS Mincho"/>
          <w:kern w:val="0"/>
          <w:lang w:val="en-GB" w:eastAsia="ja-JP"/>
        </w:rPr>
        <w:t>[5,4-</w:t>
      </w:r>
      <w:r w:rsidRPr="00C126D3">
        <w:rPr>
          <w:rFonts w:eastAsia="MS Mincho"/>
          <w:i/>
          <w:iCs/>
          <w:kern w:val="0"/>
          <w:lang w:val="en-GB" w:eastAsia="ja-JP"/>
        </w:rPr>
        <w:t>d</w:t>
      </w:r>
      <w:r w:rsidRPr="00C126D3">
        <w:rPr>
          <w:rFonts w:eastAsia="MS Mincho"/>
          <w:kern w:val="0"/>
          <w:lang w:val="en-GB" w:eastAsia="ja-JP"/>
        </w:rPr>
        <w:t>]</w:t>
      </w:r>
      <w:proofErr w:type="spellStart"/>
      <w:r w:rsidR="00867632" w:rsidRPr="00C126D3">
        <w:rPr>
          <w:rFonts w:eastAsia="MS Mincho"/>
          <w:kern w:val="0"/>
          <w:lang w:val="en-GB" w:eastAsia="ja-JP"/>
        </w:rPr>
        <w:t>pyrimidines</w:t>
      </w:r>
      <w:proofErr w:type="spellEnd"/>
      <w:r w:rsidR="00867632" w:rsidRPr="00C126D3">
        <w:rPr>
          <w:rFonts w:eastAsia="MS Mincho"/>
          <w:kern w:val="0"/>
          <w:lang w:val="en-GB" w:eastAsia="ja-JP"/>
        </w:rPr>
        <w:t xml:space="preserve"> can be synthesized </w:t>
      </w:r>
      <w:r w:rsidR="00867632" w:rsidRPr="00C126D3">
        <w:rPr>
          <w:rFonts w:eastAsia="MS Mincho"/>
          <w:i/>
          <w:iCs/>
          <w:kern w:val="0"/>
          <w:lang w:val="en-GB" w:eastAsia="ja-JP"/>
        </w:rPr>
        <w:t xml:space="preserve">via </w:t>
      </w:r>
      <w:r w:rsidR="00867632" w:rsidRPr="00C126D3">
        <w:rPr>
          <w:rFonts w:eastAsia="MS Mincho"/>
          <w:kern w:val="0"/>
          <w:lang w:val="en-GB" w:eastAsia="ja-JP"/>
        </w:rPr>
        <w:t xml:space="preserve">two major </w:t>
      </w:r>
      <w:r w:rsidRPr="00C126D3">
        <w:rPr>
          <w:rFonts w:eastAsia="MS Mincho"/>
          <w:kern w:val="0"/>
          <w:lang w:val="en-GB" w:eastAsia="ja-JP"/>
        </w:rPr>
        <w:t>strategic approaches</w:t>
      </w:r>
      <w:r w:rsidR="00867632" w:rsidRPr="00C126D3">
        <w:rPr>
          <w:rFonts w:eastAsia="MS Mincho"/>
          <w:kern w:val="0"/>
          <w:lang w:val="en-GB" w:eastAsia="ja-JP"/>
        </w:rPr>
        <w:t xml:space="preserve">, either </w:t>
      </w:r>
      <w:r w:rsidRPr="00C126D3">
        <w:rPr>
          <w:rFonts w:eastAsia="MS Mincho"/>
          <w:i/>
          <w:iCs/>
          <w:kern w:val="0"/>
          <w:lang w:val="en-GB" w:eastAsia="ja-JP"/>
        </w:rPr>
        <w:t>via</w:t>
      </w:r>
      <w:r w:rsidRPr="00C126D3">
        <w:rPr>
          <w:rFonts w:eastAsia="MS Mincho"/>
          <w:kern w:val="0"/>
          <w:lang w:val="en-GB" w:eastAsia="ja-JP"/>
        </w:rPr>
        <w:t xml:space="preserve"> </w:t>
      </w:r>
      <w:proofErr w:type="spellStart"/>
      <w:r w:rsidRPr="00C126D3">
        <w:rPr>
          <w:rFonts w:eastAsia="MS Mincho"/>
          <w:kern w:val="0"/>
          <w:lang w:val="en-GB" w:eastAsia="ja-JP"/>
        </w:rPr>
        <w:t>cyclization</w:t>
      </w:r>
      <w:proofErr w:type="spellEnd"/>
      <w:r w:rsidR="00867632" w:rsidRPr="00C126D3">
        <w:rPr>
          <w:rFonts w:eastAsia="MS Mincho"/>
          <w:kern w:val="0"/>
          <w:lang w:val="en-GB" w:eastAsia="ja-JP"/>
        </w:rPr>
        <w:t xml:space="preserve"> </w:t>
      </w:r>
      <w:r w:rsidRPr="00C126D3">
        <w:rPr>
          <w:rFonts w:eastAsia="MS Mincho"/>
          <w:kern w:val="0"/>
          <w:lang w:val="en-GB" w:eastAsia="ja-JP"/>
        </w:rPr>
        <w:t xml:space="preserve">of </w:t>
      </w:r>
      <w:proofErr w:type="spellStart"/>
      <w:r w:rsidR="00867632" w:rsidRPr="00C126D3">
        <w:rPr>
          <w:rFonts w:eastAsia="MS Mincho"/>
          <w:kern w:val="0"/>
          <w:lang w:val="en-GB" w:eastAsia="ja-JP"/>
        </w:rPr>
        <w:t>pyrimidine</w:t>
      </w:r>
      <w:proofErr w:type="spellEnd"/>
      <w:r w:rsidR="00867632" w:rsidRPr="00C126D3">
        <w:rPr>
          <w:rFonts w:eastAsia="MS Mincho"/>
          <w:kern w:val="0"/>
          <w:lang w:val="en-GB" w:eastAsia="ja-JP"/>
        </w:rPr>
        <w:t xml:space="preserve"> </w:t>
      </w:r>
      <w:r w:rsidRPr="00C126D3">
        <w:rPr>
          <w:rFonts w:eastAsia="MS Mincho"/>
          <w:kern w:val="0"/>
          <w:lang w:val="en-GB" w:eastAsia="ja-JP"/>
        </w:rPr>
        <w:t xml:space="preserve">derivatives resulted in the </w:t>
      </w:r>
      <w:r w:rsidR="002D40B0" w:rsidRPr="00C126D3">
        <w:rPr>
          <w:rFonts w:eastAsia="MS Mincho"/>
          <w:kern w:val="0"/>
          <w:lang w:val="en-GB" w:eastAsia="ja-JP"/>
        </w:rPr>
        <w:t xml:space="preserve">fused </w:t>
      </w:r>
      <w:proofErr w:type="spellStart"/>
      <w:r w:rsidRPr="00C126D3">
        <w:rPr>
          <w:rFonts w:eastAsia="MS Mincho"/>
          <w:kern w:val="0"/>
          <w:lang w:val="en-GB" w:eastAsia="ja-JP"/>
        </w:rPr>
        <w:t>oxazole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ring or by condensation of </w:t>
      </w:r>
      <w:proofErr w:type="spellStart"/>
      <w:r w:rsidRPr="00C126D3">
        <w:rPr>
          <w:rFonts w:eastAsia="MS Mincho"/>
          <w:kern w:val="0"/>
          <w:lang w:val="en-GB" w:eastAsia="ja-JP"/>
        </w:rPr>
        <w:t>oxazole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derivatives leading to fused </w:t>
      </w:r>
      <w:proofErr w:type="spellStart"/>
      <w:r w:rsidRPr="00C126D3">
        <w:rPr>
          <w:rFonts w:eastAsia="MS Mincho"/>
          <w:kern w:val="0"/>
          <w:lang w:val="en-GB" w:eastAsia="ja-JP"/>
        </w:rPr>
        <w:t>pyrimidine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rings. </w:t>
      </w:r>
      <w:proofErr w:type="spellStart"/>
      <w:r w:rsidRPr="00C126D3">
        <w:rPr>
          <w:rFonts w:eastAsia="MS Mincho"/>
          <w:kern w:val="0"/>
          <w:lang w:val="en-GB" w:eastAsia="ja-JP"/>
        </w:rPr>
        <w:t>Oxazolo</w:t>
      </w:r>
      <w:proofErr w:type="spellEnd"/>
      <w:r w:rsidRPr="00C126D3">
        <w:rPr>
          <w:rFonts w:eastAsia="MS Mincho"/>
          <w:kern w:val="0"/>
          <w:lang w:val="en-GB" w:eastAsia="ja-JP"/>
        </w:rPr>
        <w:t>[5,4-</w:t>
      </w:r>
      <w:r w:rsidRPr="00C126D3">
        <w:rPr>
          <w:rFonts w:eastAsia="MS Mincho"/>
          <w:i/>
          <w:iCs/>
          <w:kern w:val="0"/>
          <w:lang w:val="en-GB" w:eastAsia="ja-JP"/>
        </w:rPr>
        <w:t>d</w:t>
      </w:r>
      <w:r w:rsidRPr="00C126D3">
        <w:rPr>
          <w:rFonts w:eastAsia="MS Mincho"/>
          <w:kern w:val="0"/>
          <w:lang w:val="en-GB" w:eastAsia="ja-JP"/>
        </w:rPr>
        <w:t>]</w:t>
      </w:r>
      <w:proofErr w:type="spellStart"/>
      <w:r w:rsidRPr="00C126D3">
        <w:rPr>
          <w:rFonts w:eastAsia="MS Mincho"/>
          <w:kern w:val="0"/>
          <w:lang w:val="en-GB" w:eastAsia="ja-JP"/>
        </w:rPr>
        <w:t>pyrimidine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scaffold is often used as a popular </w:t>
      </w:r>
      <w:proofErr w:type="spellStart"/>
      <w:r w:rsidRPr="00C126D3">
        <w:rPr>
          <w:rFonts w:eastAsia="MS Mincho"/>
          <w:kern w:val="0"/>
          <w:lang w:val="en-GB" w:eastAsia="ja-JP"/>
        </w:rPr>
        <w:t>pharmacophore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and structural element of wide range of bioactive compounds against diver</w:t>
      </w:r>
      <w:r w:rsidR="00720F22">
        <w:rPr>
          <w:rFonts w:eastAsia="MS Mincho"/>
          <w:kern w:val="0"/>
          <w:lang w:val="en-GB" w:eastAsia="ja-JP"/>
        </w:rPr>
        <w:t xml:space="preserve">se molecular targets, including potent </w:t>
      </w:r>
      <w:proofErr w:type="spellStart"/>
      <w:r w:rsidR="00720F22">
        <w:rPr>
          <w:rFonts w:eastAsia="MS Mincho"/>
          <w:kern w:val="0"/>
          <w:lang w:val="en-GB" w:eastAsia="ja-JP"/>
        </w:rPr>
        <w:t>kinases</w:t>
      </w:r>
      <w:proofErr w:type="spellEnd"/>
      <w:r w:rsidR="00720F22">
        <w:rPr>
          <w:rFonts w:eastAsia="MS Mincho"/>
          <w:kern w:val="0"/>
          <w:lang w:val="en-GB" w:eastAsia="ja-JP"/>
        </w:rPr>
        <w:t xml:space="preserve"> inhibitors,</w:t>
      </w:r>
      <w:r w:rsidR="00720F22" w:rsidRPr="00720F22">
        <w:rPr>
          <w:rFonts w:eastAsia="MS Mincho"/>
          <w:kern w:val="0"/>
          <w:vertAlign w:val="superscript"/>
          <w:lang w:val="en-GB" w:eastAsia="ja-JP"/>
        </w:rPr>
        <w:t>1</w:t>
      </w:r>
      <w:r w:rsidR="00720F22">
        <w:rPr>
          <w:rFonts w:eastAsia="MS Mincho"/>
          <w:kern w:val="0"/>
          <w:lang w:val="en-GB" w:eastAsia="ja-JP"/>
        </w:rPr>
        <w:t xml:space="preserve"> inhibitors of </w:t>
      </w:r>
      <w:r w:rsidR="00720F22" w:rsidRPr="00C126D3">
        <w:rPr>
          <w:rFonts w:eastAsia="MS Mincho"/>
        </w:rPr>
        <w:t>VEGFR-2</w:t>
      </w:r>
      <w:r w:rsidR="00EC54DC">
        <w:rPr>
          <w:rFonts w:eastAsia="MS Mincho"/>
        </w:rPr>
        <w:t>,</w:t>
      </w:r>
      <w:r w:rsidR="00720F22">
        <w:rPr>
          <w:rFonts w:eastAsia="MS Mincho"/>
          <w:vertAlign w:val="superscript"/>
        </w:rPr>
        <w:t>2</w:t>
      </w:r>
      <w:r w:rsidR="00EC54DC">
        <w:rPr>
          <w:rFonts w:eastAsia="MS Mincho"/>
        </w:rPr>
        <w:t xml:space="preserve"> EDG-1,</w:t>
      </w:r>
      <w:r w:rsidR="00EC54DC">
        <w:rPr>
          <w:rFonts w:eastAsia="MS Mincho"/>
          <w:vertAlign w:val="superscript"/>
        </w:rPr>
        <w:t>3</w:t>
      </w:r>
      <w:r w:rsidR="00EC54DC">
        <w:rPr>
          <w:rFonts w:eastAsia="MS Mincho"/>
        </w:rPr>
        <w:t xml:space="preserve"> </w:t>
      </w:r>
      <w:r w:rsidR="00EC54DC" w:rsidRPr="00C126D3">
        <w:rPr>
          <w:rFonts w:eastAsia="MS Mincho"/>
        </w:rPr>
        <w:t>ACC2</w:t>
      </w:r>
      <w:r w:rsidR="00EC54DC">
        <w:rPr>
          <w:rFonts w:eastAsia="MS Mincho"/>
          <w:vertAlign w:val="superscript"/>
        </w:rPr>
        <w:t>4</w:t>
      </w:r>
      <w:r w:rsidR="00EC54DC">
        <w:rPr>
          <w:rFonts w:eastAsia="MS Mincho"/>
        </w:rPr>
        <w:t xml:space="preserve"> proteins as well as </w:t>
      </w:r>
      <w:r w:rsidR="00684666">
        <w:rPr>
          <w:rFonts w:eastAsia="MS Mincho"/>
        </w:rPr>
        <w:t>immunosuppressive</w:t>
      </w:r>
      <w:r w:rsidR="00684666">
        <w:rPr>
          <w:rFonts w:eastAsia="MS Mincho"/>
          <w:vertAlign w:val="superscript"/>
        </w:rPr>
        <w:t>5</w:t>
      </w:r>
      <w:r w:rsidR="00684666">
        <w:rPr>
          <w:rFonts w:eastAsia="MS Mincho"/>
        </w:rPr>
        <w:t xml:space="preserve"> and an antiviral agents.</w:t>
      </w:r>
      <w:r w:rsidR="00684666">
        <w:rPr>
          <w:rFonts w:eastAsia="MS Mincho"/>
          <w:vertAlign w:val="superscript"/>
        </w:rPr>
        <w:t>6</w:t>
      </w:r>
    </w:p>
    <w:p w:rsidR="00720F22" w:rsidRPr="00C126D3" w:rsidRDefault="00720F22" w:rsidP="00626D9B">
      <w:pPr>
        <w:pStyle w:val="BodyText"/>
        <w:rPr>
          <w:rFonts w:eastAsia="MS Mincho"/>
          <w:kern w:val="0"/>
          <w:lang w:val="en-GB" w:eastAsia="ja-JP"/>
        </w:rPr>
      </w:pPr>
    </w:p>
    <w:p w:rsidR="00BD5349" w:rsidRDefault="00684666" w:rsidP="00BD5349">
      <w:pPr>
        <w:ind w:firstLine="0"/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</w:pPr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The synthesis from </w:t>
      </w:r>
      <w:proofErr w:type="spellStart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>pyrimidine</w:t>
      </w:r>
      <w:proofErr w:type="spellEnd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 derivatives </w:t>
      </w:r>
      <w:r w:rsidRPr="00684666">
        <w:rPr>
          <w:rFonts w:ascii="AdvTimes" w:eastAsia="MS Mincho" w:hAnsi="AdvTimes" w:cs="AdvTimes"/>
          <w:b/>
          <w:i/>
          <w:kern w:val="0"/>
          <w:sz w:val="20"/>
          <w:szCs w:val="20"/>
          <w:lang w:val="en-GB" w:eastAsia="ja-JP"/>
        </w:rPr>
        <w:t>via</w:t>
      </w:r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 formation of </w:t>
      </w:r>
      <w:proofErr w:type="spellStart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>oxazole</w:t>
      </w:r>
      <w:proofErr w:type="spellEnd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 ring</w:t>
      </w:r>
    </w:p>
    <w:p w:rsidR="00684666" w:rsidRPr="00A5183A" w:rsidRDefault="00A5183A" w:rsidP="00BD5349">
      <w:pPr>
        <w:ind w:firstLine="0"/>
        <w:rPr>
          <w:rFonts w:ascii="AdvTimes" w:eastAsia="MS Mincho" w:hAnsi="AdvTimes" w:cs="AdvTimes"/>
          <w:kern w:val="0"/>
          <w:sz w:val="20"/>
          <w:szCs w:val="20"/>
          <w:lang w:val="en-GB" w:eastAsia="ja-JP"/>
        </w:rPr>
      </w:pPr>
      <w:r>
        <w:rPr>
          <w:rFonts w:ascii="AdvTimes" w:eastAsia="MS Mincho" w:hAnsi="AdvTimes" w:cs="AdvTimes"/>
          <w:kern w:val="0"/>
          <w:sz w:val="20"/>
          <w:szCs w:val="20"/>
          <w:lang w:val="en-GB" w:eastAsia="ja-JP"/>
        </w:rPr>
        <w:t xml:space="preserve">The most common method for the synthesis </w:t>
      </w:r>
      <w:r w:rsidRPr="00A5183A">
        <w:rPr>
          <w:rFonts w:ascii="AdvTimes" w:eastAsia="MS Mincho" w:hAnsi="AdvTimes" w:cs="AdvTimes"/>
          <w:kern w:val="0"/>
          <w:sz w:val="20"/>
          <w:szCs w:val="20"/>
          <w:lang w:val="en-GB" w:eastAsia="ja-JP"/>
        </w:rPr>
        <w:t xml:space="preserve">of </w:t>
      </w:r>
      <w:proofErr w:type="spellStart"/>
      <w:proofErr w:type="gramStart"/>
      <w:r w:rsidRPr="00A5183A">
        <w:rPr>
          <w:sz w:val="20"/>
          <w:szCs w:val="20"/>
        </w:rPr>
        <w:t>oxazolo</w:t>
      </w:r>
      <w:proofErr w:type="spellEnd"/>
      <w:r w:rsidRPr="00A5183A">
        <w:rPr>
          <w:sz w:val="20"/>
          <w:szCs w:val="20"/>
        </w:rPr>
        <w:t>[</w:t>
      </w:r>
      <w:proofErr w:type="gramEnd"/>
      <w:r w:rsidRPr="00A5183A">
        <w:rPr>
          <w:sz w:val="20"/>
          <w:szCs w:val="20"/>
        </w:rPr>
        <w:t>5,4-</w:t>
      </w:r>
      <w:r w:rsidRPr="00A5183A">
        <w:rPr>
          <w:i/>
          <w:sz w:val="20"/>
          <w:szCs w:val="20"/>
        </w:rPr>
        <w:t>d</w:t>
      </w:r>
      <w:r w:rsidRPr="00A5183A">
        <w:rPr>
          <w:sz w:val="20"/>
          <w:szCs w:val="20"/>
        </w:rPr>
        <w:t>]</w:t>
      </w:r>
      <w:proofErr w:type="spellStart"/>
      <w:r w:rsidRPr="00A5183A">
        <w:rPr>
          <w:sz w:val="20"/>
          <w:szCs w:val="20"/>
        </w:rPr>
        <w:t>pyrimidine</w:t>
      </w:r>
      <w:proofErr w:type="spellEnd"/>
      <w:r w:rsidRPr="00A5183A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scaffold</w:t>
      </w:r>
      <w:r w:rsidRPr="00A5183A">
        <w:rPr>
          <w:sz w:val="20"/>
          <w:szCs w:val="20"/>
        </w:rPr>
        <w:t xml:space="preserve"> is based on the </w:t>
      </w:r>
      <w:proofErr w:type="spellStart"/>
      <w:r w:rsidR="00175FFD">
        <w:rPr>
          <w:rFonts w:eastAsia="MS Mincho"/>
          <w:kern w:val="0"/>
          <w:sz w:val="20"/>
          <w:szCs w:val="20"/>
          <w:lang w:val="en-GB" w:eastAsia="ja-JP"/>
        </w:rPr>
        <w:t>d</w:t>
      </w:r>
      <w:r w:rsidR="00175FFD" w:rsidRPr="00175FFD">
        <w:rPr>
          <w:rFonts w:eastAsia="MS Mincho"/>
          <w:kern w:val="0"/>
          <w:sz w:val="20"/>
          <w:szCs w:val="20"/>
          <w:lang w:val="en-GB" w:eastAsia="ja-JP"/>
        </w:rPr>
        <w:t>ehydrative</w:t>
      </w:r>
      <w:proofErr w:type="spellEnd"/>
      <w:r w:rsidR="00175FFD" w:rsidRPr="00175FFD">
        <w:rPr>
          <w:rFonts w:eastAsia="MS Mincho"/>
          <w:kern w:val="0"/>
          <w:sz w:val="20"/>
          <w:szCs w:val="20"/>
          <w:lang w:val="en-GB" w:eastAsia="ja-JP"/>
        </w:rPr>
        <w:t xml:space="preserve"> </w:t>
      </w:r>
      <w:proofErr w:type="spellStart"/>
      <w:r w:rsidR="00175FFD" w:rsidRPr="00175FFD">
        <w:rPr>
          <w:rFonts w:eastAsia="MS Mincho"/>
          <w:kern w:val="0"/>
          <w:sz w:val="20"/>
          <w:szCs w:val="20"/>
          <w:lang w:val="en-GB" w:eastAsia="ja-JP"/>
        </w:rPr>
        <w:t>cyclisation</w:t>
      </w:r>
      <w:proofErr w:type="spellEnd"/>
    </w:p>
    <w:p w:rsidR="00A5183A" w:rsidRPr="0031202D" w:rsidRDefault="007D4D92" w:rsidP="00F40F37">
      <w:pPr>
        <w:pStyle w:val="BodyText"/>
        <w:rPr>
          <w:rFonts w:eastAsia="MS Mincho"/>
          <w:bCs/>
          <w:kern w:val="0"/>
          <w:lang w:val="en-GB" w:eastAsia="ja-JP"/>
        </w:rPr>
      </w:pPr>
      <w:r w:rsidRPr="00C126D3">
        <w:t xml:space="preserve">of </w:t>
      </w:r>
      <w:r w:rsidRPr="00C126D3">
        <w:rPr>
          <w:i/>
          <w:iCs/>
        </w:rPr>
        <w:t>N</w:t>
      </w:r>
      <w:r w:rsidRPr="00C126D3">
        <w:t>-(4-hydroxypyrimidin-5-yl)</w:t>
      </w:r>
      <w:proofErr w:type="spellStart"/>
      <w:r w:rsidRPr="00C126D3">
        <w:t>benzamide</w:t>
      </w:r>
      <w:r w:rsidR="006C0080" w:rsidRPr="00C126D3">
        <w:t>s</w:t>
      </w:r>
      <w:proofErr w:type="spellEnd"/>
      <w:r w:rsidR="006C0080" w:rsidRPr="00C126D3">
        <w:t xml:space="preserve"> </w:t>
      </w:r>
      <w:r w:rsidR="00FF7600" w:rsidRPr="00C126D3">
        <w:rPr>
          <w:b/>
          <w:bCs/>
        </w:rPr>
        <w:t>2</w:t>
      </w:r>
      <w:r w:rsidR="00A5183A">
        <w:rPr>
          <w:b/>
          <w:bCs/>
        </w:rPr>
        <w:t xml:space="preserve"> </w:t>
      </w:r>
      <w:r w:rsidR="00A5183A" w:rsidRPr="00A5183A">
        <w:rPr>
          <w:bCs/>
        </w:rPr>
        <w:t>using</w:t>
      </w:r>
      <w:r w:rsidR="00A5183A">
        <w:t xml:space="preserve"> phosphorus oxychloride</w:t>
      </w:r>
      <w:r w:rsidR="00AD51C6">
        <w:t>,</w:t>
      </w:r>
      <w:r w:rsidR="005D1B4C">
        <w:rPr>
          <w:vertAlign w:val="superscript"/>
        </w:rPr>
        <w:t>7</w:t>
      </w:r>
      <w:r w:rsidR="00175FFD" w:rsidRPr="00175FFD">
        <w:rPr>
          <w:vertAlign w:val="superscript"/>
        </w:rPr>
        <w:t>,</w:t>
      </w:r>
      <w:r w:rsidR="00175FFD">
        <w:rPr>
          <w:vertAlign w:val="superscript"/>
        </w:rPr>
        <w:t>5,8</w:t>
      </w:r>
      <w:r w:rsidR="00175FFD" w:rsidRPr="00A5183A">
        <w:t xml:space="preserve"> </w:t>
      </w:r>
      <w:r w:rsidR="0031202D">
        <w:t>phosphorus pentachloride</w:t>
      </w:r>
      <w:r w:rsidR="0031202D">
        <w:rPr>
          <w:vertAlign w:val="superscript"/>
        </w:rPr>
        <w:t>9</w:t>
      </w:r>
      <w:r w:rsidR="0031202D">
        <w:t xml:space="preserve"> </w:t>
      </w:r>
      <w:r w:rsidR="00A5183A">
        <w:t xml:space="preserve">or </w:t>
      </w:r>
      <w:proofErr w:type="spellStart"/>
      <w:r w:rsidR="00A5183A">
        <w:t>polyphosphoric</w:t>
      </w:r>
      <w:proofErr w:type="spellEnd"/>
      <w:r w:rsidR="00A5183A">
        <w:t xml:space="preserve"> </w:t>
      </w:r>
      <w:r w:rsidR="00175FFD">
        <w:t xml:space="preserve">(PPA) </w:t>
      </w:r>
      <w:r w:rsidR="00A5183A">
        <w:t>acid.</w:t>
      </w:r>
      <w:r w:rsidR="005D1B4C">
        <w:rPr>
          <w:vertAlign w:val="superscript"/>
        </w:rPr>
        <w:t>1a</w:t>
      </w:r>
      <w:r w:rsidR="00FF7600" w:rsidRPr="00A5183A">
        <w:t xml:space="preserve"> </w:t>
      </w:r>
      <w:r w:rsidR="00175FFD">
        <w:t>In the usual manner required intermediate is prepared from appropriate 5-amino</w:t>
      </w:r>
      <w:r w:rsidR="00AB1947">
        <w:t>-6-</w:t>
      </w:r>
      <w:r w:rsidR="00175FFD">
        <w:t>hy</w:t>
      </w:r>
      <w:r w:rsidR="00E307D1">
        <w:t>droxypyrimidine and acid chloride or anhydride</w:t>
      </w:r>
      <w:r w:rsidR="00175FFD">
        <w:t>.</w:t>
      </w:r>
      <w:r w:rsidR="00175FFD">
        <w:rPr>
          <w:vertAlign w:val="superscript"/>
        </w:rPr>
        <w:t>1a,5,8</w:t>
      </w:r>
      <w:r w:rsidR="00B7329A">
        <w:rPr>
          <w:vertAlign w:val="superscript"/>
        </w:rPr>
        <w:t xml:space="preserve"> </w:t>
      </w:r>
      <w:r w:rsidR="00A15309">
        <w:t>Recently</w:t>
      </w:r>
      <w:r w:rsidR="00175FFD">
        <w:t xml:space="preserve">, </w:t>
      </w:r>
      <w:proofErr w:type="spellStart"/>
      <w:r w:rsidR="00B7329A">
        <w:t>Gurenko</w:t>
      </w:r>
      <w:proofErr w:type="spellEnd"/>
      <w:r w:rsidR="00B7329A">
        <w:t xml:space="preserve"> and colleagues</w:t>
      </w:r>
      <w:r w:rsidR="0031202D" w:rsidRPr="0031202D">
        <w:rPr>
          <w:vertAlign w:val="superscript"/>
        </w:rPr>
        <w:t>10</w:t>
      </w:r>
      <w:r w:rsidR="00B7329A" w:rsidRPr="0031202D">
        <w:t xml:space="preserve"> </w:t>
      </w:r>
      <w:r w:rsidR="00B7329A">
        <w:t xml:space="preserve">reported </w:t>
      </w:r>
      <w:r w:rsidR="003C5F83">
        <w:t>complementary</w:t>
      </w:r>
      <w:r w:rsidR="00B7329A">
        <w:t xml:space="preserve"> approach starting from </w:t>
      </w:r>
      <w:r w:rsidR="00B7329A" w:rsidRPr="00C126D3">
        <w:rPr>
          <w:rFonts w:eastAsia="MS Mincho"/>
          <w:kern w:val="0"/>
          <w:lang w:val="en-GB" w:eastAsia="ja-JP"/>
        </w:rPr>
        <w:t xml:space="preserve">2-aroylaminomalonodiamides </w:t>
      </w:r>
      <w:r w:rsidR="00B7329A">
        <w:rPr>
          <w:rFonts w:eastAsia="MS Mincho"/>
          <w:b/>
          <w:bCs/>
          <w:kern w:val="0"/>
          <w:lang w:val="en-GB" w:eastAsia="ja-JP"/>
        </w:rPr>
        <w:t>1</w:t>
      </w:r>
      <w:r w:rsidR="00B7329A" w:rsidRPr="00B7329A">
        <w:rPr>
          <w:rFonts w:eastAsia="MS Mincho"/>
          <w:bCs/>
          <w:kern w:val="0"/>
          <w:lang w:val="en-GB" w:eastAsia="ja-JP"/>
        </w:rPr>
        <w:t xml:space="preserve">, </w:t>
      </w:r>
      <w:r w:rsidR="00B7329A">
        <w:rPr>
          <w:rFonts w:eastAsia="MS Mincho"/>
          <w:bCs/>
          <w:kern w:val="0"/>
          <w:lang w:val="en-GB" w:eastAsia="ja-JP"/>
        </w:rPr>
        <w:t xml:space="preserve">which </w:t>
      </w:r>
      <w:r w:rsidR="00B7329A" w:rsidRPr="00B7329A">
        <w:rPr>
          <w:rFonts w:eastAsia="MS Mincho"/>
          <w:bCs/>
          <w:kern w:val="0"/>
          <w:lang w:val="en-GB" w:eastAsia="ja-JP"/>
        </w:rPr>
        <w:t>underwent</w:t>
      </w:r>
      <w:r w:rsidR="00B7329A">
        <w:rPr>
          <w:rFonts w:eastAsia="MS Mincho"/>
          <w:bCs/>
          <w:kern w:val="0"/>
          <w:lang w:val="en-GB" w:eastAsia="ja-JP"/>
        </w:rPr>
        <w:t xml:space="preserve"> condensation with ethyl </w:t>
      </w:r>
      <w:proofErr w:type="spellStart"/>
      <w:r w:rsidR="00B7329A">
        <w:rPr>
          <w:rFonts w:eastAsia="MS Mincho"/>
          <w:bCs/>
          <w:kern w:val="0"/>
          <w:lang w:val="en-GB" w:eastAsia="ja-JP"/>
        </w:rPr>
        <w:t>formate</w:t>
      </w:r>
      <w:proofErr w:type="spellEnd"/>
      <w:r w:rsidR="00B7329A">
        <w:rPr>
          <w:rFonts w:eastAsia="MS Mincho"/>
          <w:bCs/>
          <w:kern w:val="0"/>
          <w:lang w:val="en-GB" w:eastAsia="ja-JP"/>
        </w:rPr>
        <w:t xml:space="preserve"> in the presence of sodium </w:t>
      </w:r>
      <w:proofErr w:type="spellStart"/>
      <w:r w:rsidR="00B7329A">
        <w:rPr>
          <w:rFonts w:eastAsia="MS Mincho"/>
          <w:bCs/>
          <w:kern w:val="0"/>
          <w:lang w:val="en-GB" w:eastAsia="ja-JP"/>
        </w:rPr>
        <w:t>ethoxide</w:t>
      </w:r>
      <w:proofErr w:type="spellEnd"/>
      <w:r w:rsidR="00B7329A">
        <w:rPr>
          <w:rFonts w:eastAsia="MS Mincho"/>
          <w:bCs/>
          <w:kern w:val="0"/>
          <w:lang w:val="en-GB" w:eastAsia="ja-JP"/>
        </w:rPr>
        <w:t xml:space="preserve"> to form </w:t>
      </w:r>
      <w:r w:rsidR="00AB1947">
        <w:rPr>
          <w:rFonts w:eastAsia="MS Mincho"/>
          <w:bCs/>
          <w:kern w:val="0"/>
          <w:lang w:val="en-GB" w:eastAsia="ja-JP"/>
        </w:rPr>
        <w:t xml:space="preserve">intermediates </w:t>
      </w:r>
      <w:r w:rsidR="00AB1947" w:rsidRPr="00AB1947">
        <w:rPr>
          <w:rFonts w:eastAsia="MS Mincho"/>
          <w:b/>
          <w:bCs/>
          <w:kern w:val="0"/>
          <w:lang w:val="en-GB" w:eastAsia="ja-JP"/>
        </w:rPr>
        <w:t>2</w:t>
      </w:r>
      <w:r w:rsidR="00AB1947">
        <w:rPr>
          <w:rFonts w:eastAsia="MS Mincho"/>
          <w:bCs/>
          <w:kern w:val="0"/>
          <w:lang w:val="en-GB" w:eastAsia="ja-JP"/>
        </w:rPr>
        <w:t>, transformed in the next step to 2-aryl-7-chloro-</w:t>
      </w:r>
      <w:proofErr w:type="spellStart"/>
      <w:r w:rsidR="00AB1947" w:rsidRPr="00C126D3">
        <w:t>oxazolo</w:t>
      </w:r>
      <w:proofErr w:type="spellEnd"/>
      <w:r w:rsidR="00AB1947" w:rsidRPr="00C126D3">
        <w:t>[5,4-</w:t>
      </w:r>
      <w:r w:rsidR="00AB1947" w:rsidRPr="00C126D3">
        <w:rPr>
          <w:i/>
          <w:iCs/>
        </w:rPr>
        <w:t>d</w:t>
      </w:r>
      <w:r w:rsidR="00AB1947" w:rsidRPr="00C126D3">
        <w:t>]</w:t>
      </w:r>
      <w:proofErr w:type="spellStart"/>
      <w:r w:rsidR="00AB1947" w:rsidRPr="00C126D3">
        <w:t>pyrimidines</w:t>
      </w:r>
      <w:proofErr w:type="spellEnd"/>
      <w:r w:rsidR="00AB1947">
        <w:t xml:space="preserve"> </w:t>
      </w:r>
      <w:r w:rsidR="00AB1947" w:rsidRPr="00AB1947">
        <w:rPr>
          <w:b/>
        </w:rPr>
        <w:t>3</w:t>
      </w:r>
      <w:r w:rsidR="00AB1947">
        <w:t xml:space="preserve"> by boiling with phosphorus </w:t>
      </w:r>
      <w:proofErr w:type="spellStart"/>
      <w:r w:rsidR="00AB1947">
        <w:t>oxychloride</w:t>
      </w:r>
      <w:proofErr w:type="spellEnd"/>
      <w:r w:rsidR="00AB1947">
        <w:t>.</w:t>
      </w:r>
      <w:r w:rsidR="003C5F83">
        <w:t xml:space="preserve"> </w:t>
      </w:r>
      <w:r w:rsidR="0031202D">
        <w:t>Finally</w:t>
      </w:r>
      <w:r w:rsidR="00AD51C6">
        <w:t>,</w:t>
      </w:r>
      <w:r w:rsidR="003C5F83">
        <w:t xml:space="preserve"> </w:t>
      </w:r>
      <w:proofErr w:type="spellStart"/>
      <w:r w:rsidR="0031202D">
        <w:t>Kadereit</w:t>
      </w:r>
      <w:proofErr w:type="spellEnd"/>
      <w:r w:rsidR="0031202D">
        <w:t xml:space="preserve"> </w:t>
      </w:r>
      <w:r w:rsidR="0031202D" w:rsidRPr="0031202D">
        <w:rPr>
          <w:i/>
        </w:rPr>
        <w:t>et all</w:t>
      </w:r>
      <w:r w:rsidR="0031202D">
        <w:rPr>
          <w:vertAlign w:val="superscript"/>
        </w:rPr>
        <w:t>9</w:t>
      </w:r>
      <w:r w:rsidR="0031202D">
        <w:t xml:space="preserve"> described condensation between </w:t>
      </w:r>
      <w:r w:rsidR="00AD51C6">
        <w:t xml:space="preserve">ethyl </w:t>
      </w:r>
      <w:proofErr w:type="spellStart"/>
      <w:r w:rsidR="00AD51C6" w:rsidRPr="00C126D3">
        <w:rPr>
          <w:rFonts w:eastAsia="MS Mincho"/>
          <w:kern w:val="0"/>
          <w:lang w:val="en-GB" w:eastAsia="ja-JP"/>
        </w:rPr>
        <w:t>aroylaminomalon</w:t>
      </w:r>
      <w:r w:rsidR="00AD51C6">
        <w:rPr>
          <w:rFonts w:eastAsia="MS Mincho"/>
          <w:kern w:val="0"/>
          <w:lang w:val="en-GB" w:eastAsia="ja-JP"/>
        </w:rPr>
        <w:t>a</w:t>
      </w:r>
      <w:r w:rsidR="0031202D">
        <w:rPr>
          <w:rFonts w:eastAsia="MS Mincho"/>
          <w:kern w:val="0"/>
          <w:lang w:val="en-GB" w:eastAsia="ja-JP"/>
        </w:rPr>
        <w:t>te</w:t>
      </w:r>
      <w:r w:rsidR="003466EA">
        <w:rPr>
          <w:rFonts w:eastAsia="MS Mincho"/>
          <w:kern w:val="0"/>
          <w:lang w:val="en-GB" w:eastAsia="ja-JP"/>
        </w:rPr>
        <w:t>s</w:t>
      </w:r>
      <w:proofErr w:type="spellEnd"/>
      <w:r w:rsidR="00AD51C6" w:rsidRPr="00C126D3">
        <w:rPr>
          <w:rFonts w:eastAsia="MS Mincho"/>
          <w:kern w:val="0"/>
          <w:lang w:val="en-GB" w:eastAsia="ja-JP"/>
        </w:rPr>
        <w:t xml:space="preserve"> </w:t>
      </w:r>
      <w:r w:rsidR="00AD51C6">
        <w:rPr>
          <w:rFonts w:eastAsia="MS Mincho"/>
          <w:b/>
          <w:bCs/>
          <w:kern w:val="0"/>
          <w:lang w:val="en-GB" w:eastAsia="ja-JP"/>
        </w:rPr>
        <w:t>1</w:t>
      </w:r>
      <w:r w:rsidR="0031202D">
        <w:rPr>
          <w:rFonts w:eastAsia="MS Mincho"/>
          <w:b/>
          <w:bCs/>
          <w:kern w:val="0"/>
          <w:lang w:val="en-GB" w:eastAsia="ja-JP"/>
        </w:rPr>
        <w:t xml:space="preserve"> </w:t>
      </w:r>
      <w:r w:rsidR="0031202D">
        <w:rPr>
          <w:rFonts w:eastAsia="MS Mincho"/>
          <w:bCs/>
          <w:kern w:val="0"/>
          <w:lang w:val="en-GB" w:eastAsia="ja-JP"/>
        </w:rPr>
        <w:t xml:space="preserve">with </w:t>
      </w:r>
      <w:proofErr w:type="spellStart"/>
      <w:r w:rsidR="0031202D">
        <w:rPr>
          <w:rFonts w:eastAsia="MS Mincho"/>
          <w:bCs/>
          <w:kern w:val="0"/>
          <w:lang w:val="en-GB" w:eastAsia="ja-JP"/>
        </w:rPr>
        <w:t>amidine</w:t>
      </w:r>
      <w:r w:rsidR="003466EA">
        <w:rPr>
          <w:rFonts w:eastAsia="MS Mincho"/>
          <w:bCs/>
          <w:kern w:val="0"/>
          <w:lang w:val="en-GB" w:eastAsia="ja-JP"/>
        </w:rPr>
        <w:t>s</w:t>
      </w:r>
      <w:proofErr w:type="spellEnd"/>
      <w:r w:rsidR="0031202D">
        <w:rPr>
          <w:rFonts w:eastAsia="MS Mincho"/>
          <w:bCs/>
          <w:kern w:val="0"/>
          <w:lang w:val="en-GB" w:eastAsia="ja-JP"/>
        </w:rPr>
        <w:t xml:space="preserve"> hydrochloride</w:t>
      </w:r>
      <w:r w:rsidR="003466EA">
        <w:rPr>
          <w:rFonts w:eastAsia="MS Mincho"/>
          <w:bCs/>
          <w:kern w:val="0"/>
          <w:lang w:val="en-GB" w:eastAsia="ja-JP"/>
        </w:rPr>
        <w:t>s</w:t>
      </w:r>
      <w:r w:rsidR="0031202D">
        <w:rPr>
          <w:rFonts w:eastAsia="MS Mincho"/>
          <w:bCs/>
          <w:kern w:val="0"/>
          <w:lang w:val="en-GB" w:eastAsia="ja-JP"/>
        </w:rPr>
        <w:t>, which resulted in formation of intermediate</w:t>
      </w:r>
      <w:r w:rsidR="003466EA">
        <w:rPr>
          <w:rFonts w:eastAsia="MS Mincho"/>
          <w:bCs/>
          <w:kern w:val="0"/>
          <w:lang w:val="en-GB" w:eastAsia="ja-JP"/>
        </w:rPr>
        <w:t>s</w:t>
      </w:r>
      <w:r w:rsidR="0031202D">
        <w:rPr>
          <w:rFonts w:eastAsia="MS Mincho"/>
          <w:bCs/>
          <w:kern w:val="0"/>
          <w:lang w:val="en-GB" w:eastAsia="ja-JP"/>
        </w:rPr>
        <w:t xml:space="preserve"> </w:t>
      </w:r>
      <w:r w:rsidR="00E307D1">
        <w:rPr>
          <w:rFonts w:eastAsia="MS Mincho"/>
          <w:b/>
          <w:bCs/>
          <w:kern w:val="0"/>
          <w:lang w:val="en-GB" w:eastAsia="ja-JP"/>
        </w:rPr>
        <w:t>4</w:t>
      </w:r>
      <w:r w:rsidR="0031202D">
        <w:rPr>
          <w:rFonts w:eastAsia="MS Mincho"/>
          <w:bCs/>
          <w:kern w:val="0"/>
          <w:lang w:val="en-GB" w:eastAsia="ja-JP"/>
        </w:rPr>
        <w:t>, cyclised to the 2-aryl-</w:t>
      </w:r>
      <w:r w:rsidR="008517D1">
        <w:rPr>
          <w:rFonts w:eastAsia="MS Mincho"/>
          <w:bCs/>
          <w:kern w:val="0"/>
          <w:lang w:val="en-GB" w:eastAsia="ja-JP"/>
        </w:rPr>
        <w:t>5</w:t>
      </w:r>
      <w:r w:rsidR="0031202D">
        <w:rPr>
          <w:rFonts w:eastAsia="MS Mincho"/>
          <w:bCs/>
          <w:kern w:val="0"/>
          <w:lang w:val="en-GB" w:eastAsia="ja-JP"/>
        </w:rPr>
        <w:t>-</w:t>
      </w:r>
      <w:r w:rsidR="003466EA">
        <w:rPr>
          <w:rFonts w:eastAsia="MS Mincho"/>
          <w:bCs/>
          <w:kern w:val="0"/>
          <w:lang w:val="en-GB" w:eastAsia="ja-JP"/>
        </w:rPr>
        <w:t>alkyl</w:t>
      </w:r>
      <w:r w:rsidR="0031202D">
        <w:rPr>
          <w:rFonts w:eastAsia="MS Mincho"/>
          <w:bCs/>
          <w:kern w:val="0"/>
          <w:lang w:val="en-GB" w:eastAsia="ja-JP"/>
        </w:rPr>
        <w:t>-</w:t>
      </w:r>
      <w:proofErr w:type="spellStart"/>
      <w:proofErr w:type="gramStart"/>
      <w:r w:rsidR="0031202D" w:rsidRPr="00C126D3">
        <w:t>oxazolo</w:t>
      </w:r>
      <w:proofErr w:type="spellEnd"/>
      <w:r w:rsidR="0031202D" w:rsidRPr="00C126D3">
        <w:t>[</w:t>
      </w:r>
      <w:proofErr w:type="gramEnd"/>
      <w:r w:rsidR="0031202D" w:rsidRPr="00C126D3">
        <w:t>5,4-</w:t>
      </w:r>
      <w:r w:rsidR="0031202D" w:rsidRPr="00C126D3">
        <w:rPr>
          <w:i/>
          <w:iCs/>
        </w:rPr>
        <w:t>d</w:t>
      </w:r>
      <w:r w:rsidR="0031202D" w:rsidRPr="00C126D3">
        <w:t>]pyrimidin</w:t>
      </w:r>
      <w:r w:rsidR="0031202D">
        <w:t>-7-one</w:t>
      </w:r>
      <w:r w:rsidR="0031202D">
        <w:rPr>
          <w:rFonts w:eastAsia="MS Mincho"/>
          <w:bCs/>
          <w:kern w:val="0"/>
          <w:lang w:val="en-GB" w:eastAsia="ja-JP"/>
        </w:rPr>
        <w:t xml:space="preserve"> </w:t>
      </w:r>
      <w:r w:rsidR="00E307D1" w:rsidRPr="00E307D1">
        <w:rPr>
          <w:rFonts w:eastAsia="MS Mincho"/>
          <w:b/>
          <w:bCs/>
          <w:kern w:val="0"/>
          <w:lang w:val="en-GB" w:eastAsia="ja-JP"/>
        </w:rPr>
        <w:t>5</w:t>
      </w:r>
      <w:r w:rsidR="00E307D1">
        <w:rPr>
          <w:rFonts w:eastAsia="MS Mincho"/>
          <w:bCs/>
          <w:kern w:val="0"/>
          <w:lang w:val="en-GB" w:eastAsia="ja-JP"/>
        </w:rPr>
        <w:t xml:space="preserve"> </w:t>
      </w:r>
      <w:r w:rsidR="0031202D">
        <w:rPr>
          <w:rFonts w:eastAsia="MS Mincho"/>
          <w:bCs/>
          <w:kern w:val="0"/>
          <w:lang w:val="en-GB" w:eastAsia="ja-JP"/>
        </w:rPr>
        <w:t>by treatment with PCl</w:t>
      </w:r>
      <w:r w:rsidR="0031202D">
        <w:rPr>
          <w:rFonts w:eastAsia="MS Mincho"/>
          <w:bCs/>
          <w:kern w:val="0"/>
          <w:vertAlign w:val="subscript"/>
          <w:lang w:val="en-GB" w:eastAsia="ja-JP"/>
        </w:rPr>
        <w:t>5</w:t>
      </w:r>
      <w:r w:rsidR="0031202D">
        <w:rPr>
          <w:rFonts w:eastAsia="MS Mincho"/>
          <w:bCs/>
          <w:kern w:val="0"/>
          <w:lang w:val="en-GB" w:eastAsia="ja-JP"/>
        </w:rPr>
        <w:t>.</w:t>
      </w:r>
    </w:p>
    <w:p w:rsidR="0046446C" w:rsidRDefault="00807CDE" w:rsidP="00E307D1">
      <w:pPr>
        <w:ind w:firstLine="0"/>
      </w:pPr>
      <w:r>
        <w:object w:dxaOrig="9376" w:dyaOrig="3519">
          <v:shape id="_x0000_i1026" type="#_x0000_t75" style="width:469pt;height:176.45pt" o:ole="">
            <v:imagedata r:id="rId9" o:title=""/>
          </v:shape>
          <o:OLEObject Type="Embed" ProgID="ChemDraw.Document.6.0" ShapeID="_x0000_i1026" DrawAspect="Content" ObjectID="_1574152934" r:id="rId10"/>
        </w:object>
      </w:r>
    </w:p>
    <w:p w:rsidR="005F1FFC" w:rsidRPr="00807CDE" w:rsidRDefault="0046446C" w:rsidP="00807CDE">
      <w:pPr>
        <w:ind w:firstLine="0"/>
        <w:rPr>
          <w:sz w:val="20"/>
          <w:szCs w:val="20"/>
        </w:rPr>
      </w:pPr>
      <w:r w:rsidRPr="00807CDE">
        <w:rPr>
          <w:sz w:val="20"/>
          <w:szCs w:val="20"/>
        </w:rPr>
        <w:t>Co</w:t>
      </w:r>
      <w:r w:rsidR="005F1FFC" w:rsidRPr="00807CDE">
        <w:rPr>
          <w:sz w:val="20"/>
          <w:szCs w:val="20"/>
        </w:rPr>
        <w:t xml:space="preserve">ndensation of </w:t>
      </w:r>
      <w:r w:rsidR="00807CDE">
        <w:rPr>
          <w:sz w:val="20"/>
          <w:szCs w:val="20"/>
        </w:rPr>
        <w:t xml:space="preserve"> </w:t>
      </w:r>
      <w:r w:rsidR="005F1FFC" w:rsidRPr="00807CDE">
        <w:rPr>
          <w:rFonts w:eastAsia="MS Mincho"/>
          <w:kern w:val="0"/>
          <w:sz w:val="20"/>
          <w:szCs w:val="20"/>
          <w:lang w:val="en-GB" w:eastAsia="ja-JP"/>
        </w:rPr>
        <w:t>5-amino-6-hydroxypyrimidine</w:t>
      </w:r>
      <w:r w:rsidR="005F1FFC" w:rsidRPr="00807CDE">
        <w:rPr>
          <w:sz w:val="20"/>
          <w:szCs w:val="20"/>
        </w:rPr>
        <w:t xml:space="preserve"> </w:t>
      </w:r>
      <w:r w:rsidR="00807CDE">
        <w:rPr>
          <w:sz w:val="20"/>
          <w:szCs w:val="20"/>
        </w:rPr>
        <w:t>(</w:t>
      </w:r>
      <w:r w:rsidR="00E307D1" w:rsidRPr="00807CDE">
        <w:rPr>
          <w:b/>
          <w:sz w:val="20"/>
          <w:szCs w:val="20"/>
        </w:rPr>
        <w:t>6</w:t>
      </w:r>
      <w:r w:rsidR="00807CDE">
        <w:rPr>
          <w:b/>
          <w:sz w:val="20"/>
          <w:szCs w:val="20"/>
        </w:rPr>
        <w:t>a</w:t>
      </w:r>
      <w:r w:rsidR="00807CDE">
        <w:rPr>
          <w:sz w:val="20"/>
          <w:szCs w:val="20"/>
        </w:rPr>
        <w:t>)</w:t>
      </w:r>
      <w:r w:rsidR="00807CDE">
        <w:rPr>
          <w:b/>
          <w:sz w:val="20"/>
          <w:szCs w:val="20"/>
        </w:rPr>
        <w:t xml:space="preserve"> </w:t>
      </w:r>
      <w:r w:rsidR="005F1FFC" w:rsidRPr="00807CDE">
        <w:rPr>
          <w:sz w:val="20"/>
          <w:szCs w:val="20"/>
        </w:rPr>
        <w:t xml:space="preserve">with phenyl </w:t>
      </w:r>
      <w:proofErr w:type="spellStart"/>
      <w:r w:rsidR="005F1FFC" w:rsidRPr="00807CDE">
        <w:rPr>
          <w:sz w:val="20"/>
          <w:szCs w:val="20"/>
        </w:rPr>
        <w:t>chlorothionocarbonate</w:t>
      </w:r>
      <w:proofErr w:type="spellEnd"/>
      <w:r w:rsidR="005F1FFC" w:rsidRPr="00807CDE">
        <w:rPr>
          <w:sz w:val="20"/>
          <w:szCs w:val="20"/>
        </w:rPr>
        <w:t xml:space="preserve"> in the presence of pyridine, followed by treatment with </w:t>
      </w:r>
      <w:proofErr w:type="spellStart"/>
      <w:r w:rsidR="005F1FFC" w:rsidRPr="00807CDE">
        <w:rPr>
          <w:sz w:val="20"/>
          <w:szCs w:val="20"/>
        </w:rPr>
        <w:t>pyrrolidine</w:t>
      </w:r>
      <w:proofErr w:type="spellEnd"/>
      <w:r w:rsidR="005F1FFC" w:rsidRPr="00807CDE">
        <w:rPr>
          <w:sz w:val="20"/>
          <w:szCs w:val="20"/>
        </w:rPr>
        <w:t xml:space="preserve"> derivative, in the presence of TEA, lead </w:t>
      </w:r>
      <w:r w:rsidR="00A15309" w:rsidRPr="00807CDE">
        <w:rPr>
          <w:sz w:val="20"/>
          <w:szCs w:val="20"/>
        </w:rPr>
        <w:t xml:space="preserve">after two steps </w:t>
      </w:r>
      <w:r w:rsidR="005F1FFC" w:rsidRPr="00807CDE">
        <w:rPr>
          <w:sz w:val="20"/>
          <w:szCs w:val="20"/>
        </w:rPr>
        <w:t xml:space="preserve">to the </w:t>
      </w:r>
      <w:proofErr w:type="spellStart"/>
      <w:r w:rsidR="005F1FFC" w:rsidRPr="00807CDE">
        <w:rPr>
          <w:sz w:val="20"/>
          <w:szCs w:val="20"/>
        </w:rPr>
        <w:t>carbothioamide</w:t>
      </w:r>
      <w:proofErr w:type="spellEnd"/>
      <w:r w:rsidR="005F1FFC" w:rsidRPr="00807CDE">
        <w:rPr>
          <w:sz w:val="20"/>
          <w:szCs w:val="20"/>
        </w:rPr>
        <w:t xml:space="preserve"> </w:t>
      </w:r>
      <w:r w:rsidR="00E307D1" w:rsidRPr="00807CDE">
        <w:rPr>
          <w:b/>
          <w:sz w:val="20"/>
          <w:szCs w:val="20"/>
        </w:rPr>
        <w:t>7</w:t>
      </w:r>
      <w:r w:rsidR="00A15309" w:rsidRPr="00807CDE">
        <w:rPr>
          <w:sz w:val="20"/>
          <w:szCs w:val="20"/>
        </w:rPr>
        <w:t xml:space="preserve">, </w:t>
      </w:r>
      <w:r w:rsidR="005F1FFC" w:rsidRPr="00807CDE">
        <w:rPr>
          <w:sz w:val="20"/>
          <w:szCs w:val="20"/>
        </w:rPr>
        <w:t xml:space="preserve">which </w:t>
      </w:r>
      <w:proofErr w:type="spellStart"/>
      <w:r w:rsidR="005F1FFC" w:rsidRPr="00807CDE">
        <w:rPr>
          <w:sz w:val="20"/>
          <w:szCs w:val="20"/>
        </w:rPr>
        <w:t>cyclized</w:t>
      </w:r>
      <w:proofErr w:type="spellEnd"/>
      <w:r w:rsidR="005F1FFC" w:rsidRPr="00807CDE">
        <w:rPr>
          <w:sz w:val="20"/>
          <w:szCs w:val="20"/>
        </w:rPr>
        <w:t xml:space="preserve"> to the 2-</w:t>
      </w:r>
      <w:r w:rsidR="00493107" w:rsidRPr="00807CDE">
        <w:rPr>
          <w:sz w:val="20"/>
          <w:szCs w:val="20"/>
        </w:rPr>
        <w:t>pyrrolidine</w:t>
      </w:r>
      <w:r w:rsidR="005F1FFC" w:rsidRPr="00807CDE">
        <w:rPr>
          <w:sz w:val="20"/>
          <w:szCs w:val="20"/>
        </w:rPr>
        <w:t>-oxazolo[5,4-</w:t>
      </w:r>
      <w:r w:rsidR="005F1FFC" w:rsidRPr="00807CDE">
        <w:rPr>
          <w:i/>
          <w:sz w:val="20"/>
          <w:szCs w:val="20"/>
        </w:rPr>
        <w:t>d</w:t>
      </w:r>
      <w:r w:rsidR="00A15309" w:rsidRPr="00807CDE">
        <w:rPr>
          <w:sz w:val="20"/>
          <w:szCs w:val="20"/>
        </w:rPr>
        <w:t>]</w:t>
      </w:r>
      <w:proofErr w:type="spellStart"/>
      <w:r w:rsidR="00A15309" w:rsidRPr="00807CDE">
        <w:rPr>
          <w:sz w:val="20"/>
          <w:szCs w:val="20"/>
        </w:rPr>
        <w:t>pyrimidine</w:t>
      </w:r>
      <w:proofErr w:type="spellEnd"/>
      <w:r w:rsidR="005F1FFC" w:rsidRPr="00807CDE">
        <w:rPr>
          <w:sz w:val="20"/>
          <w:szCs w:val="20"/>
        </w:rPr>
        <w:t xml:space="preserve"> </w:t>
      </w:r>
      <w:r w:rsidR="00E307D1" w:rsidRPr="00807CDE">
        <w:rPr>
          <w:b/>
          <w:sz w:val="20"/>
          <w:szCs w:val="20"/>
        </w:rPr>
        <w:t>8</w:t>
      </w:r>
      <w:r w:rsidR="005F1FFC" w:rsidRPr="00807CDE">
        <w:rPr>
          <w:sz w:val="20"/>
          <w:szCs w:val="20"/>
        </w:rPr>
        <w:t xml:space="preserve"> with silver nitrate in ammonia solution</w:t>
      </w:r>
      <w:r w:rsidR="00A15309" w:rsidRPr="00807CDE">
        <w:rPr>
          <w:sz w:val="20"/>
          <w:szCs w:val="20"/>
        </w:rPr>
        <w:t xml:space="preserve"> (</w:t>
      </w:r>
      <w:proofErr w:type="spellStart"/>
      <w:r w:rsidR="00A15309" w:rsidRPr="00807CDE">
        <w:rPr>
          <w:sz w:val="20"/>
          <w:szCs w:val="20"/>
        </w:rPr>
        <w:t>cyclization</w:t>
      </w:r>
      <w:proofErr w:type="spellEnd"/>
      <w:r w:rsidR="00A15309" w:rsidRPr="00807CDE">
        <w:rPr>
          <w:sz w:val="20"/>
          <w:szCs w:val="20"/>
        </w:rPr>
        <w:t xml:space="preserve"> yield not given)</w:t>
      </w:r>
      <w:r w:rsidR="005F1FFC" w:rsidRPr="00807CDE">
        <w:rPr>
          <w:sz w:val="20"/>
          <w:szCs w:val="20"/>
        </w:rPr>
        <w:t>.</w:t>
      </w:r>
      <w:r w:rsidR="0031202D" w:rsidRPr="00807CDE">
        <w:rPr>
          <w:sz w:val="20"/>
          <w:szCs w:val="20"/>
          <w:vertAlign w:val="superscript"/>
        </w:rPr>
        <w:t>11</w:t>
      </w:r>
      <w:r w:rsidR="00807CDE" w:rsidRPr="00807CDE">
        <w:rPr>
          <w:sz w:val="20"/>
          <w:szCs w:val="20"/>
          <w:vertAlign w:val="superscript"/>
        </w:rPr>
        <w:t xml:space="preserve"> </w:t>
      </w:r>
      <w:r w:rsidR="008517D1" w:rsidRPr="00807CDE">
        <w:rPr>
          <w:rFonts w:eastAsia="MS Mincho"/>
          <w:kern w:val="0"/>
          <w:sz w:val="20"/>
          <w:szCs w:val="20"/>
          <w:lang w:eastAsia="ja-JP"/>
        </w:rPr>
        <w:t>2-</w:t>
      </w:r>
      <w:r w:rsidR="008517D1" w:rsidRPr="00807CDE">
        <w:rPr>
          <w:rFonts w:eastAsia="MS Mincho"/>
          <w:kern w:val="0"/>
          <w:sz w:val="20"/>
          <w:szCs w:val="20"/>
          <w:lang w:val="en-GB" w:eastAsia="ja-JP"/>
        </w:rPr>
        <w:t>(4-chlorobenzyl)-</w:t>
      </w:r>
      <w:r w:rsidR="005F1FFC" w:rsidRPr="00807CDE">
        <w:rPr>
          <w:rFonts w:eastAsia="MS Mincho"/>
          <w:kern w:val="0"/>
          <w:sz w:val="20"/>
          <w:szCs w:val="20"/>
          <w:lang w:val="en-GB" w:eastAsia="ja-JP"/>
        </w:rPr>
        <w:t>5-</w:t>
      </w:r>
      <w:r w:rsidR="008517D1" w:rsidRPr="00807CDE">
        <w:rPr>
          <w:rFonts w:eastAsia="MS Mincho"/>
          <w:kern w:val="0"/>
          <w:sz w:val="20"/>
          <w:szCs w:val="20"/>
          <w:lang w:val="en-GB" w:eastAsia="ja-JP"/>
        </w:rPr>
        <w:t>a</w:t>
      </w:r>
      <w:r w:rsidR="005F1FFC" w:rsidRPr="00807CDE">
        <w:rPr>
          <w:rFonts w:eastAsia="MS Mincho"/>
          <w:kern w:val="0"/>
          <w:sz w:val="20"/>
          <w:szCs w:val="20"/>
          <w:lang w:val="en-GB" w:eastAsia="ja-JP"/>
        </w:rPr>
        <w:t>mino-6-hydroxypyrimidine</w:t>
      </w:r>
      <w:r w:rsidR="005F1FFC" w:rsidRPr="00807CDE">
        <w:rPr>
          <w:sz w:val="20"/>
          <w:szCs w:val="20"/>
        </w:rPr>
        <w:t xml:space="preserve"> </w:t>
      </w:r>
      <w:r w:rsidR="00807CDE">
        <w:rPr>
          <w:sz w:val="20"/>
          <w:szCs w:val="20"/>
        </w:rPr>
        <w:t>(</w:t>
      </w:r>
      <w:r w:rsidR="00807CDE">
        <w:rPr>
          <w:b/>
          <w:sz w:val="20"/>
          <w:szCs w:val="20"/>
        </w:rPr>
        <w:t>6b</w:t>
      </w:r>
      <w:r w:rsidR="00807CDE">
        <w:rPr>
          <w:sz w:val="20"/>
          <w:szCs w:val="20"/>
        </w:rPr>
        <w:t>)</w:t>
      </w:r>
      <w:r w:rsidR="00807CDE">
        <w:rPr>
          <w:b/>
          <w:sz w:val="20"/>
          <w:szCs w:val="20"/>
        </w:rPr>
        <w:t xml:space="preserve"> </w:t>
      </w:r>
      <w:r w:rsidR="005F1FFC" w:rsidRPr="00807CDE">
        <w:rPr>
          <w:sz w:val="20"/>
          <w:szCs w:val="20"/>
        </w:rPr>
        <w:t xml:space="preserve">can be condensed with </w:t>
      </w:r>
      <w:proofErr w:type="spellStart"/>
      <w:r w:rsidR="005F1FFC" w:rsidRPr="00807CDE">
        <w:rPr>
          <w:sz w:val="20"/>
          <w:szCs w:val="20"/>
        </w:rPr>
        <w:t>thiophosgene</w:t>
      </w:r>
      <w:proofErr w:type="spellEnd"/>
      <w:r w:rsidR="005F1FFC" w:rsidRPr="00807CDE">
        <w:rPr>
          <w:sz w:val="20"/>
          <w:szCs w:val="20"/>
        </w:rPr>
        <w:t>, which results in the formation of 2-mercapto</w:t>
      </w:r>
      <w:r w:rsidR="00807CDE" w:rsidRPr="00807CDE">
        <w:rPr>
          <w:sz w:val="20"/>
          <w:szCs w:val="20"/>
        </w:rPr>
        <w:t>-oxazolo[5,4-</w:t>
      </w:r>
      <w:r w:rsidR="00807CDE" w:rsidRPr="00807CDE">
        <w:rPr>
          <w:i/>
          <w:iCs/>
          <w:sz w:val="20"/>
          <w:szCs w:val="20"/>
        </w:rPr>
        <w:t>d</w:t>
      </w:r>
      <w:r w:rsidR="00807CDE" w:rsidRPr="00807CDE">
        <w:rPr>
          <w:sz w:val="20"/>
          <w:szCs w:val="20"/>
        </w:rPr>
        <w:t>]</w:t>
      </w:r>
      <w:proofErr w:type="spellStart"/>
      <w:r w:rsidR="00807CDE" w:rsidRPr="00807CDE">
        <w:rPr>
          <w:sz w:val="20"/>
          <w:szCs w:val="20"/>
        </w:rPr>
        <w:t>pyrimidine</w:t>
      </w:r>
      <w:proofErr w:type="spellEnd"/>
      <w:r w:rsidR="00807CDE" w:rsidRPr="00807CDE">
        <w:rPr>
          <w:sz w:val="20"/>
          <w:szCs w:val="20"/>
        </w:rPr>
        <w:t xml:space="preserve"> </w:t>
      </w:r>
      <w:r w:rsidR="00807CDE" w:rsidRPr="00807CDE">
        <w:rPr>
          <w:b/>
          <w:sz w:val="20"/>
          <w:szCs w:val="20"/>
        </w:rPr>
        <w:t>9</w:t>
      </w:r>
      <w:r w:rsidR="005F1FFC" w:rsidRPr="00807CDE">
        <w:rPr>
          <w:sz w:val="20"/>
          <w:szCs w:val="20"/>
        </w:rPr>
        <w:t>.</w:t>
      </w:r>
      <w:r w:rsidR="005F1FFC" w:rsidRPr="00807CDE">
        <w:rPr>
          <w:sz w:val="20"/>
          <w:szCs w:val="20"/>
          <w:vertAlign w:val="superscript"/>
        </w:rPr>
        <w:t>9</w:t>
      </w:r>
      <w:r w:rsidR="005F1FFC" w:rsidRPr="00807CDE">
        <w:rPr>
          <w:sz w:val="20"/>
          <w:szCs w:val="20"/>
        </w:rPr>
        <w:t xml:space="preserve"> </w:t>
      </w:r>
    </w:p>
    <w:p w:rsidR="005F1FFC" w:rsidRDefault="005F1FFC" w:rsidP="005F1FFC">
      <w:pPr>
        <w:pStyle w:val="BodyText"/>
      </w:pPr>
    </w:p>
    <w:p w:rsidR="005F1FFC" w:rsidRDefault="005F1FFC" w:rsidP="00C126D3">
      <w:pPr>
        <w:ind w:firstLine="0"/>
        <w:rPr>
          <w:b/>
          <w:bCs/>
          <w:sz w:val="20"/>
          <w:szCs w:val="20"/>
        </w:rPr>
      </w:pPr>
    </w:p>
    <w:p w:rsidR="005F1FFC" w:rsidRPr="00C126D3" w:rsidRDefault="005F1FFC" w:rsidP="00C126D3">
      <w:pPr>
        <w:ind w:firstLine="0"/>
        <w:rPr>
          <w:b/>
          <w:bCs/>
          <w:sz w:val="20"/>
          <w:szCs w:val="20"/>
        </w:rPr>
      </w:pPr>
    </w:p>
    <w:p w:rsidR="005F1FFC" w:rsidRDefault="005F1FFC" w:rsidP="008742C0">
      <w:pPr>
        <w:pStyle w:val="BodyText"/>
      </w:pPr>
    </w:p>
    <w:p w:rsidR="006E3493" w:rsidRPr="004D23FD" w:rsidRDefault="00AD67FE" w:rsidP="004D23FD">
      <w:pPr>
        <w:ind w:firstLine="0"/>
        <w:jc w:val="center"/>
      </w:pPr>
      <w:r>
        <w:object w:dxaOrig="13650" w:dyaOrig="5069">
          <v:shape id="_x0000_i1027" type="#_x0000_t75" style="width:419.85pt;height:156.15pt" o:ole="">
            <v:imagedata r:id="rId11" o:title=""/>
          </v:shape>
          <o:OLEObject Type="Embed" ProgID="ISISServer" ShapeID="_x0000_i1027" DrawAspect="Content" ObjectID="_1574152935" r:id="rId12"/>
        </w:object>
      </w:r>
    </w:p>
    <w:p w:rsidR="008F4E86" w:rsidRPr="001D0718" w:rsidRDefault="006E3493" w:rsidP="001D0718">
      <w:pPr>
        <w:ind w:firstLine="0"/>
        <w:rPr>
          <w:sz w:val="20"/>
          <w:szCs w:val="20"/>
        </w:rPr>
      </w:pPr>
      <w:r w:rsidRPr="001D0718">
        <w:rPr>
          <w:rFonts w:eastAsia="MS Mincho"/>
          <w:bCs/>
          <w:kern w:val="0"/>
          <w:sz w:val="20"/>
          <w:szCs w:val="20"/>
          <w:lang w:val="en-GB" w:eastAsia="ja-JP"/>
        </w:rPr>
        <w:t>2-aryl-7-amino-</w:t>
      </w:r>
      <w:proofErr w:type="spellStart"/>
      <w:r w:rsidRPr="001D0718">
        <w:rPr>
          <w:sz w:val="20"/>
          <w:szCs w:val="20"/>
        </w:rPr>
        <w:t>oxazolo</w:t>
      </w:r>
      <w:proofErr w:type="spellEnd"/>
      <w:r w:rsidRPr="001D0718">
        <w:rPr>
          <w:sz w:val="20"/>
          <w:szCs w:val="20"/>
        </w:rPr>
        <w:t>[5,4-</w:t>
      </w:r>
      <w:r w:rsidRPr="001D0718">
        <w:rPr>
          <w:i/>
          <w:iCs/>
          <w:sz w:val="20"/>
          <w:szCs w:val="20"/>
        </w:rPr>
        <w:t>d</w:t>
      </w:r>
      <w:r w:rsidRPr="001D0718">
        <w:rPr>
          <w:sz w:val="20"/>
          <w:szCs w:val="20"/>
        </w:rPr>
        <w:t>]</w:t>
      </w:r>
      <w:proofErr w:type="spellStart"/>
      <w:r w:rsidRPr="001D0718">
        <w:rPr>
          <w:sz w:val="20"/>
          <w:szCs w:val="20"/>
        </w:rPr>
        <w:t>pyrimidines</w:t>
      </w:r>
      <w:proofErr w:type="spellEnd"/>
      <w:r w:rsidR="001D0718" w:rsidRPr="001D0718">
        <w:rPr>
          <w:sz w:val="20"/>
          <w:szCs w:val="20"/>
        </w:rPr>
        <w:t xml:space="preserve"> </w:t>
      </w:r>
      <w:r w:rsidR="00490B37" w:rsidRPr="001D0718">
        <w:rPr>
          <w:b/>
          <w:bCs/>
          <w:sz w:val="20"/>
          <w:szCs w:val="20"/>
        </w:rPr>
        <w:t>1</w:t>
      </w:r>
      <w:r w:rsidR="001D0718">
        <w:rPr>
          <w:b/>
          <w:bCs/>
          <w:sz w:val="20"/>
          <w:szCs w:val="20"/>
        </w:rPr>
        <w:t>2</w:t>
      </w:r>
      <w:r w:rsidR="00490B37" w:rsidRPr="001D0718">
        <w:rPr>
          <w:sz w:val="20"/>
          <w:szCs w:val="20"/>
        </w:rPr>
        <w:t xml:space="preserve"> c</w:t>
      </w:r>
      <w:r w:rsidR="00C92785" w:rsidRPr="001D0718">
        <w:rPr>
          <w:sz w:val="20"/>
          <w:szCs w:val="20"/>
        </w:rPr>
        <w:t>an</w:t>
      </w:r>
      <w:r w:rsidR="00490B37" w:rsidRPr="001D0718">
        <w:rPr>
          <w:sz w:val="20"/>
          <w:szCs w:val="20"/>
        </w:rPr>
        <w:t xml:space="preserve"> also be synthesized from </w:t>
      </w:r>
      <w:r w:rsidR="00490B37" w:rsidRPr="001D0718">
        <w:rPr>
          <w:i/>
          <w:iCs/>
          <w:sz w:val="20"/>
          <w:szCs w:val="20"/>
        </w:rPr>
        <w:t>N</w:t>
      </w:r>
      <w:r w:rsidR="00490B37" w:rsidRPr="001D0718">
        <w:rPr>
          <w:sz w:val="20"/>
          <w:szCs w:val="20"/>
        </w:rPr>
        <w:t>-(4-chloropyrimidin-5-yl)</w:t>
      </w:r>
      <w:proofErr w:type="spellStart"/>
      <w:r w:rsidR="00490B37" w:rsidRPr="001D0718">
        <w:rPr>
          <w:sz w:val="20"/>
          <w:szCs w:val="20"/>
        </w:rPr>
        <w:t>benzamides</w:t>
      </w:r>
      <w:proofErr w:type="spellEnd"/>
      <w:r w:rsidR="00490B37" w:rsidRPr="001D0718">
        <w:rPr>
          <w:sz w:val="20"/>
          <w:szCs w:val="20"/>
        </w:rPr>
        <w:t xml:space="preserve"> </w:t>
      </w:r>
      <w:r w:rsidR="002B40F4">
        <w:rPr>
          <w:b/>
          <w:bCs/>
          <w:sz w:val="20"/>
          <w:szCs w:val="20"/>
        </w:rPr>
        <w:t>11</w:t>
      </w:r>
      <w:r w:rsidR="00490B37" w:rsidRPr="001D0718">
        <w:rPr>
          <w:sz w:val="20"/>
          <w:szCs w:val="20"/>
        </w:rPr>
        <w:t xml:space="preserve"> </w:t>
      </w:r>
      <w:r w:rsidR="00C92785" w:rsidRPr="001D0718">
        <w:rPr>
          <w:sz w:val="20"/>
          <w:szCs w:val="20"/>
        </w:rPr>
        <w:t>via</w:t>
      </w:r>
      <w:r w:rsidR="008F4E86" w:rsidRPr="001D0718">
        <w:rPr>
          <w:sz w:val="20"/>
          <w:szCs w:val="20"/>
        </w:rPr>
        <w:t xml:space="preserve"> </w:t>
      </w:r>
      <w:r w:rsidR="003C1638" w:rsidRPr="001D0718">
        <w:rPr>
          <w:sz w:val="20"/>
          <w:szCs w:val="20"/>
        </w:rPr>
        <w:t>c</w:t>
      </w:r>
      <w:r w:rsidR="00490B37" w:rsidRPr="001D0718">
        <w:rPr>
          <w:sz w:val="20"/>
          <w:szCs w:val="20"/>
        </w:rPr>
        <w:t xml:space="preserve">opper-catalyzed </w:t>
      </w:r>
      <w:proofErr w:type="spellStart"/>
      <w:r w:rsidR="00490B37" w:rsidRPr="001D0718">
        <w:rPr>
          <w:sz w:val="20"/>
          <w:szCs w:val="20"/>
        </w:rPr>
        <w:t>intramolecular</w:t>
      </w:r>
      <w:proofErr w:type="spellEnd"/>
      <w:r w:rsidR="00490B37" w:rsidRPr="001D0718">
        <w:rPr>
          <w:sz w:val="20"/>
          <w:szCs w:val="20"/>
        </w:rPr>
        <w:t xml:space="preserve"> </w:t>
      </w:r>
      <w:r w:rsidR="00DE4DD9" w:rsidRPr="001D0718">
        <w:rPr>
          <w:sz w:val="20"/>
          <w:szCs w:val="20"/>
        </w:rPr>
        <w:t xml:space="preserve">C-O bond </w:t>
      </w:r>
      <w:r w:rsidR="00490B37" w:rsidRPr="001D0718">
        <w:rPr>
          <w:sz w:val="20"/>
          <w:szCs w:val="20"/>
        </w:rPr>
        <w:t xml:space="preserve">formation </w:t>
      </w:r>
      <w:r w:rsidR="003C1638" w:rsidRPr="001D0718">
        <w:rPr>
          <w:sz w:val="20"/>
          <w:szCs w:val="20"/>
        </w:rPr>
        <w:t xml:space="preserve">leading to the </w:t>
      </w:r>
      <w:proofErr w:type="spellStart"/>
      <w:r w:rsidR="003C1638" w:rsidRPr="001D0718">
        <w:rPr>
          <w:sz w:val="20"/>
          <w:szCs w:val="20"/>
        </w:rPr>
        <w:t>oxazole</w:t>
      </w:r>
      <w:proofErr w:type="spellEnd"/>
      <w:r w:rsidR="003C1638" w:rsidRPr="001D0718">
        <w:rPr>
          <w:sz w:val="20"/>
          <w:szCs w:val="20"/>
        </w:rPr>
        <w:t xml:space="preserve"> ring.</w:t>
      </w:r>
      <w:r w:rsidR="00DE4DD9" w:rsidRPr="001D0718">
        <w:rPr>
          <w:sz w:val="20"/>
          <w:szCs w:val="20"/>
          <w:vertAlign w:val="superscript"/>
        </w:rPr>
        <w:t>2</w:t>
      </w:r>
      <w:r w:rsidR="007A58AA" w:rsidRPr="001D0718">
        <w:rPr>
          <w:sz w:val="20"/>
          <w:szCs w:val="20"/>
          <w:vertAlign w:val="superscript"/>
        </w:rPr>
        <w:t>a,</w:t>
      </w:r>
      <w:r w:rsidR="00F842EB" w:rsidRPr="001D0718">
        <w:rPr>
          <w:sz w:val="20"/>
          <w:szCs w:val="20"/>
          <w:vertAlign w:val="superscript"/>
        </w:rPr>
        <w:t>1</w:t>
      </w:r>
      <w:r w:rsidR="00DE4DD9" w:rsidRPr="001D0718">
        <w:rPr>
          <w:sz w:val="20"/>
          <w:szCs w:val="20"/>
          <w:vertAlign w:val="superscript"/>
        </w:rPr>
        <w:t>2</w:t>
      </w:r>
      <w:r w:rsidR="003C1638" w:rsidRPr="001D0718">
        <w:rPr>
          <w:sz w:val="20"/>
          <w:szCs w:val="20"/>
        </w:rPr>
        <w:t xml:space="preserve"> Requested intermediates c</w:t>
      </w:r>
      <w:r w:rsidR="00C92785" w:rsidRPr="001D0718">
        <w:rPr>
          <w:sz w:val="20"/>
          <w:szCs w:val="20"/>
        </w:rPr>
        <w:t>an b</w:t>
      </w:r>
      <w:r w:rsidR="00EB3E7A" w:rsidRPr="001D0718">
        <w:rPr>
          <w:sz w:val="20"/>
          <w:szCs w:val="20"/>
        </w:rPr>
        <w:t xml:space="preserve">e </w:t>
      </w:r>
      <w:r w:rsidR="003C1638" w:rsidRPr="001D0718">
        <w:rPr>
          <w:sz w:val="20"/>
          <w:szCs w:val="20"/>
        </w:rPr>
        <w:t xml:space="preserve">easily obtained from appropriate 5-amino-6-chloropyrimides </w:t>
      </w:r>
      <w:r w:rsidR="002B40F4">
        <w:rPr>
          <w:b/>
          <w:bCs/>
          <w:sz w:val="20"/>
          <w:szCs w:val="20"/>
        </w:rPr>
        <w:t>10</w:t>
      </w:r>
      <w:r w:rsidR="00EB3E7A" w:rsidRPr="001D0718">
        <w:rPr>
          <w:sz w:val="20"/>
          <w:szCs w:val="20"/>
        </w:rPr>
        <w:t xml:space="preserve"> and acid chlorides</w:t>
      </w:r>
      <w:r w:rsidR="00761A9D" w:rsidRPr="001D0718">
        <w:rPr>
          <w:sz w:val="20"/>
          <w:szCs w:val="20"/>
        </w:rPr>
        <w:t>.</w:t>
      </w:r>
      <w:r w:rsidR="003C1638" w:rsidRPr="001D0718">
        <w:rPr>
          <w:sz w:val="20"/>
          <w:szCs w:val="20"/>
        </w:rPr>
        <w:t xml:space="preserve"> </w:t>
      </w:r>
      <w:r w:rsidR="002D36AF" w:rsidRPr="001D0718">
        <w:rPr>
          <w:sz w:val="20"/>
          <w:szCs w:val="20"/>
        </w:rPr>
        <w:t xml:space="preserve">Cu-catalyzed </w:t>
      </w:r>
      <w:proofErr w:type="spellStart"/>
      <w:r w:rsidR="002D36AF" w:rsidRPr="001D0718">
        <w:rPr>
          <w:sz w:val="20"/>
          <w:szCs w:val="20"/>
        </w:rPr>
        <w:t>cyclisation</w:t>
      </w:r>
      <w:proofErr w:type="spellEnd"/>
      <w:r w:rsidR="002D36AF" w:rsidRPr="001D0718">
        <w:rPr>
          <w:sz w:val="20"/>
          <w:szCs w:val="20"/>
        </w:rPr>
        <w:t xml:space="preserve"> </w:t>
      </w:r>
      <w:r w:rsidR="002D36AF">
        <w:rPr>
          <w:sz w:val="20"/>
          <w:szCs w:val="20"/>
        </w:rPr>
        <w:t xml:space="preserve">tolerates wide range of </w:t>
      </w:r>
      <w:proofErr w:type="spellStart"/>
      <w:r w:rsidR="002D36AF">
        <w:rPr>
          <w:sz w:val="20"/>
          <w:szCs w:val="20"/>
        </w:rPr>
        <w:t>substituents</w:t>
      </w:r>
      <w:proofErr w:type="spellEnd"/>
      <w:r w:rsidR="002D36AF">
        <w:rPr>
          <w:sz w:val="20"/>
          <w:szCs w:val="20"/>
        </w:rPr>
        <w:t xml:space="preserve"> </w:t>
      </w:r>
      <w:r w:rsidR="004D23FD">
        <w:rPr>
          <w:sz w:val="20"/>
          <w:szCs w:val="20"/>
        </w:rPr>
        <w:t>at</w:t>
      </w:r>
      <w:r w:rsidR="002D36AF">
        <w:rPr>
          <w:sz w:val="20"/>
          <w:szCs w:val="20"/>
        </w:rPr>
        <w:t xml:space="preserve"> </w:t>
      </w:r>
      <w:r w:rsidR="004D23FD">
        <w:rPr>
          <w:sz w:val="20"/>
          <w:szCs w:val="20"/>
        </w:rPr>
        <w:t xml:space="preserve">C4 position of </w:t>
      </w:r>
      <w:proofErr w:type="spellStart"/>
      <w:r w:rsidR="002D36AF">
        <w:rPr>
          <w:sz w:val="20"/>
          <w:szCs w:val="20"/>
        </w:rPr>
        <w:t>pyrimidine</w:t>
      </w:r>
      <w:proofErr w:type="spellEnd"/>
      <w:r w:rsidR="002D36AF">
        <w:rPr>
          <w:sz w:val="20"/>
          <w:szCs w:val="20"/>
        </w:rPr>
        <w:t xml:space="preserve"> ring including </w:t>
      </w:r>
      <w:proofErr w:type="spellStart"/>
      <w:r w:rsidR="002D36AF">
        <w:rPr>
          <w:sz w:val="20"/>
          <w:szCs w:val="20"/>
        </w:rPr>
        <w:t>aminoaryl</w:t>
      </w:r>
      <w:proofErr w:type="spellEnd"/>
      <w:r w:rsidR="002D36AF">
        <w:rPr>
          <w:sz w:val="20"/>
          <w:szCs w:val="20"/>
        </w:rPr>
        <w:t xml:space="preserve">-, </w:t>
      </w:r>
      <w:proofErr w:type="spellStart"/>
      <w:r w:rsidR="002D36AF">
        <w:rPr>
          <w:sz w:val="20"/>
          <w:szCs w:val="20"/>
        </w:rPr>
        <w:t>aminobenzyl</w:t>
      </w:r>
      <w:proofErr w:type="spellEnd"/>
      <w:r w:rsidR="002D36AF">
        <w:rPr>
          <w:sz w:val="20"/>
          <w:szCs w:val="20"/>
        </w:rPr>
        <w:t xml:space="preserve">- and </w:t>
      </w:r>
      <w:proofErr w:type="spellStart"/>
      <w:r w:rsidR="002D36AF">
        <w:rPr>
          <w:sz w:val="20"/>
          <w:szCs w:val="20"/>
        </w:rPr>
        <w:t>aminophenetyl</w:t>
      </w:r>
      <w:proofErr w:type="spellEnd"/>
      <w:r w:rsidR="002D36AF">
        <w:rPr>
          <w:sz w:val="20"/>
          <w:szCs w:val="20"/>
        </w:rPr>
        <w:t xml:space="preserve"> </w:t>
      </w:r>
      <w:r w:rsidR="004D23FD">
        <w:rPr>
          <w:sz w:val="20"/>
          <w:szCs w:val="20"/>
        </w:rPr>
        <w:t xml:space="preserve">groups. Broad scope of applied (electron donating and electron withdrawing) </w:t>
      </w:r>
      <w:proofErr w:type="spellStart"/>
      <w:r w:rsidR="004D23FD">
        <w:rPr>
          <w:sz w:val="20"/>
          <w:szCs w:val="20"/>
        </w:rPr>
        <w:t>substituents</w:t>
      </w:r>
      <w:proofErr w:type="spellEnd"/>
      <w:r w:rsidR="004D23FD">
        <w:rPr>
          <w:sz w:val="20"/>
          <w:szCs w:val="20"/>
        </w:rPr>
        <w:t xml:space="preserve"> at </w:t>
      </w:r>
      <w:proofErr w:type="spellStart"/>
      <w:r w:rsidR="004D23FD">
        <w:rPr>
          <w:sz w:val="20"/>
          <w:szCs w:val="20"/>
        </w:rPr>
        <w:t>Ar</w:t>
      </w:r>
      <w:proofErr w:type="spellEnd"/>
      <w:r w:rsidR="004D23FD">
        <w:rPr>
          <w:sz w:val="20"/>
          <w:szCs w:val="20"/>
        </w:rPr>
        <w:t xml:space="preserve"> group allow the product synthesis from 35 to 90 % yield.</w:t>
      </w:r>
      <w:r w:rsidR="00B54D4A">
        <w:rPr>
          <w:sz w:val="20"/>
          <w:szCs w:val="20"/>
        </w:rPr>
        <w:t xml:space="preserve"> Additionally, </w:t>
      </w:r>
      <w:proofErr w:type="spellStart"/>
      <w:r w:rsidR="00B54D4A">
        <w:rPr>
          <w:sz w:val="20"/>
          <w:szCs w:val="20"/>
        </w:rPr>
        <w:t>Branstetter</w:t>
      </w:r>
      <w:proofErr w:type="spellEnd"/>
      <w:r w:rsidR="00B54D4A">
        <w:rPr>
          <w:sz w:val="20"/>
          <w:szCs w:val="20"/>
        </w:rPr>
        <w:t xml:space="preserve"> reported,</w:t>
      </w:r>
      <w:r w:rsidR="00B54D4A">
        <w:rPr>
          <w:sz w:val="20"/>
          <w:szCs w:val="20"/>
          <w:vertAlign w:val="superscript"/>
        </w:rPr>
        <w:t>13</w:t>
      </w:r>
      <w:r w:rsidR="00B54D4A">
        <w:rPr>
          <w:sz w:val="20"/>
          <w:szCs w:val="20"/>
        </w:rPr>
        <w:t xml:space="preserve"> that </w:t>
      </w:r>
      <w:proofErr w:type="spellStart"/>
      <w:r w:rsidR="00B54D4A">
        <w:rPr>
          <w:sz w:val="20"/>
          <w:szCs w:val="20"/>
        </w:rPr>
        <w:t>cyclization</w:t>
      </w:r>
      <w:proofErr w:type="spellEnd"/>
      <w:r w:rsidR="00B54D4A">
        <w:rPr>
          <w:sz w:val="20"/>
          <w:szCs w:val="20"/>
        </w:rPr>
        <w:t xml:space="preserve"> of </w:t>
      </w:r>
      <w:r w:rsidR="00B54D4A" w:rsidRPr="001D0718">
        <w:rPr>
          <w:i/>
          <w:iCs/>
          <w:sz w:val="20"/>
          <w:szCs w:val="20"/>
        </w:rPr>
        <w:t>N</w:t>
      </w:r>
      <w:r w:rsidR="00B54D4A" w:rsidRPr="001D0718">
        <w:rPr>
          <w:sz w:val="20"/>
          <w:szCs w:val="20"/>
        </w:rPr>
        <w:t>-(4-chloropyrimidin-5-yl)</w:t>
      </w:r>
      <w:proofErr w:type="spellStart"/>
      <w:r w:rsidR="00B54D4A">
        <w:rPr>
          <w:sz w:val="20"/>
          <w:szCs w:val="20"/>
        </w:rPr>
        <w:t>phenylacetamide</w:t>
      </w:r>
      <w:proofErr w:type="spellEnd"/>
      <w:r w:rsidR="00B54D4A">
        <w:rPr>
          <w:sz w:val="20"/>
          <w:szCs w:val="20"/>
        </w:rPr>
        <w:t xml:space="preserve"> </w:t>
      </w:r>
      <w:r w:rsidR="00B54D4A" w:rsidRPr="00B54D4A">
        <w:rPr>
          <w:b/>
          <w:sz w:val="20"/>
          <w:szCs w:val="20"/>
        </w:rPr>
        <w:t>13</w:t>
      </w:r>
      <w:r w:rsidR="00B54D4A">
        <w:rPr>
          <w:bCs/>
          <w:sz w:val="20"/>
          <w:szCs w:val="20"/>
        </w:rPr>
        <w:t xml:space="preserve"> to </w:t>
      </w:r>
      <w:r w:rsidR="00B54D4A" w:rsidRPr="001D0718">
        <w:rPr>
          <w:rFonts w:eastAsia="MS Mincho"/>
          <w:bCs/>
          <w:kern w:val="0"/>
          <w:sz w:val="20"/>
          <w:szCs w:val="20"/>
          <w:lang w:val="en-GB" w:eastAsia="ja-JP"/>
        </w:rPr>
        <w:t>2-</w:t>
      </w:r>
      <w:r w:rsidR="00B54D4A">
        <w:rPr>
          <w:rFonts w:eastAsia="MS Mincho"/>
          <w:bCs/>
          <w:kern w:val="0"/>
          <w:sz w:val="20"/>
          <w:szCs w:val="20"/>
          <w:lang w:val="en-GB" w:eastAsia="ja-JP"/>
        </w:rPr>
        <w:t>benzyl</w:t>
      </w:r>
      <w:r w:rsidR="00B54D4A" w:rsidRPr="001D0718">
        <w:rPr>
          <w:rFonts w:eastAsia="MS Mincho"/>
          <w:bCs/>
          <w:kern w:val="0"/>
          <w:sz w:val="20"/>
          <w:szCs w:val="20"/>
          <w:lang w:val="en-GB" w:eastAsia="ja-JP"/>
        </w:rPr>
        <w:t>-7-</w:t>
      </w:r>
      <w:r w:rsidR="00B54D4A">
        <w:rPr>
          <w:rFonts w:eastAsia="MS Mincho"/>
          <w:bCs/>
          <w:kern w:val="0"/>
          <w:sz w:val="20"/>
          <w:szCs w:val="20"/>
          <w:lang w:val="en-GB" w:eastAsia="ja-JP"/>
        </w:rPr>
        <w:t>chloro</w:t>
      </w:r>
      <w:r w:rsidR="00B54D4A" w:rsidRPr="001D0718">
        <w:rPr>
          <w:rFonts w:eastAsia="MS Mincho"/>
          <w:bCs/>
          <w:kern w:val="0"/>
          <w:sz w:val="20"/>
          <w:szCs w:val="20"/>
          <w:lang w:val="en-GB" w:eastAsia="ja-JP"/>
        </w:rPr>
        <w:t>-</w:t>
      </w:r>
      <w:proofErr w:type="spellStart"/>
      <w:r w:rsidR="00B54D4A" w:rsidRPr="001D0718">
        <w:rPr>
          <w:sz w:val="20"/>
          <w:szCs w:val="20"/>
        </w:rPr>
        <w:t>oxazolo</w:t>
      </w:r>
      <w:proofErr w:type="spellEnd"/>
      <w:r w:rsidR="00B54D4A" w:rsidRPr="001D0718">
        <w:rPr>
          <w:sz w:val="20"/>
          <w:szCs w:val="20"/>
        </w:rPr>
        <w:t>[5,4-</w:t>
      </w:r>
      <w:r w:rsidR="00B54D4A" w:rsidRPr="001D0718">
        <w:rPr>
          <w:i/>
          <w:iCs/>
          <w:sz w:val="20"/>
          <w:szCs w:val="20"/>
        </w:rPr>
        <w:t>d</w:t>
      </w:r>
      <w:r w:rsidR="00B54D4A">
        <w:rPr>
          <w:sz w:val="20"/>
          <w:szCs w:val="20"/>
        </w:rPr>
        <w:t>]</w:t>
      </w:r>
      <w:proofErr w:type="spellStart"/>
      <w:r w:rsidR="00B54D4A">
        <w:rPr>
          <w:sz w:val="20"/>
          <w:szCs w:val="20"/>
        </w:rPr>
        <w:t>pyrimidine</w:t>
      </w:r>
      <w:proofErr w:type="spellEnd"/>
      <w:r w:rsidR="00B54D4A" w:rsidRPr="001D0718">
        <w:rPr>
          <w:sz w:val="20"/>
          <w:szCs w:val="20"/>
        </w:rPr>
        <w:t xml:space="preserve"> </w:t>
      </w:r>
      <w:r w:rsidR="00B54D4A" w:rsidRPr="001D0718">
        <w:rPr>
          <w:b/>
          <w:bCs/>
          <w:sz w:val="20"/>
          <w:szCs w:val="20"/>
        </w:rPr>
        <w:t>1</w:t>
      </w:r>
      <w:r w:rsidR="00B54D4A">
        <w:rPr>
          <w:b/>
          <w:bCs/>
          <w:sz w:val="20"/>
          <w:szCs w:val="20"/>
        </w:rPr>
        <w:t>4</w:t>
      </w:r>
      <w:r w:rsidR="00B54D4A" w:rsidRPr="001D0718">
        <w:rPr>
          <w:sz w:val="20"/>
          <w:szCs w:val="20"/>
        </w:rPr>
        <w:t xml:space="preserve"> </w:t>
      </w:r>
      <w:r w:rsidR="00527646" w:rsidRPr="001D0718">
        <w:rPr>
          <w:sz w:val="20"/>
          <w:szCs w:val="20"/>
        </w:rPr>
        <w:t>c</w:t>
      </w:r>
      <w:r w:rsidR="00746297" w:rsidRPr="001D0718">
        <w:rPr>
          <w:sz w:val="20"/>
          <w:szCs w:val="20"/>
        </w:rPr>
        <w:t>an</w:t>
      </w:r>
      <w:r w:rsidR="00527646" w:rsidRPr="001D0718">
        <w:rPr>
          <w:sz w:val="20"/>
          <w:szCs w:val="20"/>
        </w:rPr>
        <w:t xml:space="preserve"> be also performed under catalyst-free conditions in the presence of cesium carbonate as a base, in hot </w:t>
      </w:r>
      <w:proofErr w:type="spellStart"/>
      <w:r w:rsidR="00527646" w:rsidRPr="001D0718">
        <w:rPr>
          <w:sz w:val="20"/>
          <w:szCs w:val="20"/>
        </w:rPr>
        <w:t>acetonitrile</w:t>
      </w:r>
      <w:proofErr w:type="spellEnd"/>
      <w:r w:rsidR="00B54D4A">
        <w:rPr>
          <w:sz w:val="20"/>
          <w:szCs w:val="20"/>
        </w:rPr>
        <w:t xml:space="preserve">, but the scope and limitations of such </w:t>
      </w:r>
      <w:proofErr w:type="spellStart"/>
      <w:r w:rsidR="00B54D4A">
        <w:rPr>
          <w:sz w:val="20"/>
          <w:szCs w:val="20"/>
        </w:rPr>
        <w:t>cyclisation</w:t>
      </w:r>
      <w:proofErr w:type="spellEnd"/>
      <w:r w:rsidR="00B54D4A">
        <w:rPr>
          <w:sz w:val="20"/>
          <w:szCs w:val="20"/>
        </w:rPr>
        <w:t xml:space="preserve"> were not reported.</w:t>
      </w:r>
      <w:r w:rsidR="00B54D4A" w:rsidRPr="001D0718">
        <w:rPr>
          <w:sz w:val="20"/>
          <w:szCs w:val="20"/>
        </w:rPr>
        <w:t xml:space="preserve"> </w:t>
      </w:r>
    </w:p>
    <w:p w:rsidR="00877242" w:rsidRDefault="006E3493" w:rsidP="00231DC9">
      <w:pPr>
        <w:pStyle w:val="BodyText"/>
      </w:pPr>
      <w:r>
        <w:object w:dxaOrig="10243" w:dyaOrig="3991">
          <v:shape id="_x0000_i1028" type="#_x0000_t75" style="width:496.4pt;height:193.7pt" o:ole="">
            <v:imagedata r:id="rId13" o:title=""/>
          </v:shape>
          <o:OLEObject Type="Embed" ProgID="ChemDraw.Document.6.0" ShapeID="_x0000_i1028" DrawAspect="Content" ObjectID="_1574152936" r:id="rId14"/>
        </w:object>
      </w:r>
    </w:p>
    <w:p w:rsidR="005E69CB" w:rsidRPr="00CD7791" w:rsidRDefault="005E69CB" w:rsidP="005E69CB">
      <w:pPr>
        <w:tabs>
          <w:tab w:val="left" w:leader="underscore" w:pos="4876"/>
        </w:tabs>
        <w:spacing w:after="80"/>
        <w:ind w:firstLine="0"/>
        <w:rPr>
          <w:b/>
          <w:bCs/>
          <w:sz w:val="20"/>
          <w:szCs w:val="20"/>
        </w:rPr>
      </w:pPr>
      <w:proofErr w:type="spellStart"/>
      <w:r w:rsidRPr="00CD7791">
        <w:rPr>
          <w:b/>
          <w:bCs/>
          <w:sz w:val="20"/>
          <w:szCs w:val="20"/>
        </w:rPr>
        <w:t>Violuric</w:t>
      </w:r>
      <w:proofErr w:type="spellEnd"/>
      <w:r w:rsidRPr="00CD7791">
        <w:rPr>
          <w:b/>
          <w:bCs/>
          <w:sz w:val="20"/>
          <w:szCs w:val="20"/>
        </w:rPr>
        <w:t xml:space="preserve"> acid condensation</w:t>
      </w:r>
    </w:p>
    <w:p w:rsidR="00486138" w:rsidRPr="00CD7791" w:rsidRDefault="004B6708" w:rsidP="00F40F37">
      <w:pPr>
        <w:pStyle w:val="BodyText"/>
        <w:rPr>
          <w:vertAlign w:val="superscript"/>
        </w:rPr>
      </w:pPr>
      <w:proofErr w:type="spellStart"/>
      <w:r w:rsidRPr="00CD7791">
        <w:t>Oxazolo</w:t>
      </w:r>
      <w:proofErr w:type="spellEnd"/>
      <w:r w:rsidRPr="00CD7791">
        <w:t>[5,4-</w:t>
      </w:r>
      <w:r w:rsidRPr="00CD7791">
        <w:rPr>
          <w:i/>
          <w:iCs/>
        </w:rPr>
        <w:t>d</w:t>
      </w:r>
      <w:r w:rsidRPr="00CD7791">
        <w:t>]</w:t>
      </w:r>
      <w:proofErr w:type="spellStart"/>
      <w:r w:rsidRPr="00CD7791">
        <w:t>pyrimidine</w:t>
      </w:r>
      <w:proofErr w:type="spellEnd"/>
      <w:r w:rsidRPr="00CD7791">
        <w:t xml:space="preserve"> scaffold</w:t>
      </w:r>
      <w:r w:rsidR="00E5197F" w:rsidRPr="00CD7791">
        <w:t xml:space="preserve"> </w:t>
      </w:r>
      <w:r w:rsidR="00E5197F" w:rsidRPr="00CD7791">
        <w:rPr>
          <w:b/>
          <w:bCs/>
        </w:rPr>
        <w:t>1</w:t>
      </w:r>
      <w:r w:rsidR="001D53EE" w:rsidRPr="00CD7791">
        <w:rPr>
          <w:b/>
          <w:bCs/>
        </w:rPr>
        <w:t>e</w:t>
      </w:r>
      <w:r w:rsidRPr="00CD7791">
        <w:t xml:space="preserve"> also c</w:t>
      </w:r>
      <w:r w:rsidR="003875CB" w:rsidRPr="00CD7791">
        <w:t>an</w:t>
      </w:r>
      <w:r w:rsidRPr="00CD7791">
        <w:t xml:space="preserve"> be obtained in </w:t>
      </w:r>
      <w:r w:rsidR="00FA717A" w:rsidRPr="00CD7791">
        <w:t xml:space="preserve">the </w:t>
      </w:r>
      <w:r w:rsidRPr="00CD7791">
        <w:t xml:space="preserve">reaction between </w:t>
      </w:r>
      <w:proofErr w:type="spellStart"/>
      <w:r w:rsidRPr="00CD7791">
        <w:t>violuric</w:t>
      </w:r>
      <w:proofErr w:type="spellEnd"/>
      <w:r w:rsidRPr="00CD7791">
        <w:t xml:space="preserve"> a</w:t>
      </w:r>
      <w:r w:rsidR="00E5197F" w:rsidRPr="00CD7791">
        <w:t xml:space="preserve">cid </w:t>
      </w:r>
      <w:r w:rsidR="001D53EE" w:rsidRPr="00CD7791">
        <w:rPr>
          <w:b/>
          <w:bCs/>
        </w:rPr>
        <w:t>8</w:t>
      </w:r>
      <w:r w:rsidR="00E5197F" w:rsidRPr="00CD7791">
        <w:rPr>
          <w:b/>
          <w:bCs/>
        </w:rPr>
        <w:t xml:space="preserve"> </w:t>
      </w:r>
      <w:r w:rsidR="00E5197F" w:rsidRPr="00CD7791">
        <w:t xml:space="preserve">and </w:t>
      </w:r>
      <w:proofErr w:type="spellStart"/>
      <w:r w:rsidR="00E5197F" w:rsidRPr="00CD7791">
        <w:t>triphenylmethylphosphonium</w:t>
      </w:r>
      <w:proofErr w:type="spellEnd"/>
      <w:r w:rsidR="00E5197F" w:rsidRPr="00CD7791">
        <w:t xml:space="preserve"> bromide </w:t>
      </w:r>
      <w:r w:rsidR="001D53EE" w:rsidRPr="00CD7791">
        <w:rPr>
          <w:b/>
          <w:bCs/>
        </w:rPr>
        <w:t>9</w:t>
      </w:r>
      <w:r w:rsidR="00E5197F" w:rsidRPr="00CD7791">
        <w:t xml:space="preserve">, in the presence of lithium hydroxide followed by acidification of </w:t>
      </w:r>
      <w:r w:rsidR="007C4BF1" w:rsidRPr="00CD7791">
        <w:t>reaction</w:t>
      </w:r>
      <w:r w:rsidR="00E5197F" w:rsidRPr="00CD7791">
        <w:t xml:space="preserve"> mixture.</w:t>
      </w:r>
      <w:r w:rsidR="00BA3AD1" w:rsidRPr="00CD7791">
        <w:rPr>
          <w:vertAlign w:val="superscript"/>
        </w:rPr>
        <w:t>15</w:t>
      </w:r>
    </w:p>
    <w:p w:rsidR="00FE4A62" w:rsidRDefault="00C92785" w:rsidP="005E69CB">
      <w:pPr>
        <w:pStyle w:val="BodyText"/>
        <w:rPr>
          <w:color w:val="FF0000"/>
        </w:rPr>
      </w:pPr>
      <w:r>
        <w:object w:dxaOrig="4963" w:dyaOrig="1341">
          <v:shape id="_x0000_i1029" type="#_x0000_t75" style="width:247.95pt;height:66.95pt" o:ole="">
            <v:imagedata r:id="rId15" o:title=""/>
          </v:shape>
          <o:OLEObject Type="Embed" ProgID="ChemDraw.Document.6.0" ShapeID="_x0000_i1029" DrawAspect="Content" ObjectID="_1574152937" r:id="rId16"/>
        </w:object>
      </w:r>
    </w:p>
    <w:p w:rsidR="00684666" w:rsidRDefault="00684666" w:rsidP="00684666">
      <w:pPr>
        <w:ind w:firstLine="0"/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</w:pPr>
    </w:p>
    <w:p w:rsidR="00684666" w:rsidRPr="00684666" w:rsidRDefault="00684666" w:rsidP="00684666">
      <w:pPr>
        <w:ind w:firstLine="0"/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</w:pPr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The synthesis from </w:t>
      </w:r>
      <w:proofErr w:type="spellStart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>pyrimidine</w:t>
      </w:r>
      <w:proofErr w:type="spellEnd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 derivatives via formation of </w:t>
      </w:r>
      <w:proofErr w:type="spellStart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>oxazole</w:t>
      </w:r>
      <w:proofErr w:type="spellEnd"/>
      <w:r w:rsidRPr="00684666">
        <w:rPr>
          <w:rFonts w:ascii="AdvTimes" w:eastAsia="MS Mincho" w:hAnsi="AdvTimes" w:cs="AdvTimes"/>
          <w:b/>
          <w:kern w:val="0"/>
          <w:sz w:val="20"/>
          <w:szCs w:val="20"/>
          <w:lang w:val="en-GB" w:eastAsia="ja-JP"/>
        </w:rPr>
        <w:t xml:space="preserve"> ring</w:t>
      </w:r>
    </w:p>
    <w:p w:rsidR="005E69CB" w:rsidRPr="00684666" w:rsidRDefault="005E69CB" w:rsidP="00231DC9">
      <w:pPr>
        <w:ind w:firstLine="0"/>
        <w:rPr>
          <w:sz w:val="20"/>
          <w:szCs w:val="20"/>
          <w:lang w:val="en-GB"/>
        </w:rPr>
      </w:pPr>
    </w:p>
    <w:p w:rsidR="005E69CB" w:rsidRPr="00AD67FE" w:rsidRDefault="00AD67FE" w:rsidP="00D0748D">
      <w:pPr>
        <w:pStyle w:val="BodyText"/>
        <w:rPr>
          <w:rFonts w:eastAsia="MS Mincho"/>
          <w:kern w:val="0"/>
          <w:lang w:val="en-GB" w:eastAsia="ja-JP"/>
        </w:rPr>
      </w:pPr>
      <w:r w:rsidRPr="00C126D3">
        <w:rPr>
          <w:rFonts w:eastAsia="MS Mincho"/>
          <w:kern w:val="0"/>
          <w:lang w:val="en-GB" w:eastAsia="ja-JP"/>
        </w:rPr>
        <w:t xml:space="preserve">The target </w:t>
      </w:r>
      <w:proofErr w:type="spellStart"/>
      <w:proofErr w:type="gramStart"/>
      <w:r w:rsidRPr="00C126D3">
        <w:rPr>
          <w:rFonts w:eastAsia="MS Mincho"/>
          <w:kern w:val="0"/>
          <w:lang w:val="en-GB" w:eastAsia="ja-JP"/>
        </w:rPr>
        <w:t>oxazolo</w:t>
      </w:r>
      <w:proofErr w:type="spellEnd"/>
      <w:r w:rsidRPr="00C126D3">
        <w:rPr>
          <w:rFonts w:eastAsia="MS Mincho"/>
          <w:kern w:val="0"/>
          <w:lang w:val="en-GB" w:eastAsia="ja-JP"/>
        </w:rPr>
        <w:t>[</w:t>
      </w:r>
      <w:proofErr w:type="gramEnd"/>
      <w:r w:rsidRPr="00C126D3">
        <w:rPr>
          <w:rFonts w:eastAsia="MS Mincho"/>
          <w:kern w:val="0"/>
          <w:lang w:val="en-GB" w:eastAsia="ja-JP"/>
        </w:rPr>
        <w:t>5,4-</w:t>
      </w:r>
      <w:r w:rsidRPr="00C126D3">
        <w:rPr>
          <w:rFonts w:eastAsia="MS Mincho"/>
          <w:i/>
          <w:iCs/>
          <w:kern w:val="0"/>
          <w:lang w:val="en-GB" w:eastAsia="ja-JP"/>
        </w:rPr>
        <w:t>d</w:t>
      </w:r>
      <w:r w:rsidRPr="00C126D3">
        <w:rPr>
          <w:rFonts w:eastAsia="MS Mincho"/>
          <w:kern w:val="0"/>
          <w:lang w:val="en-GB" w:eastAsia="ja-JP"/>
        </w:rPr>
        <w:t>]</w:t>
      </w:r>
      <w:proofErr w:type="spellStart"/>
      <w:r w:rsidRPr="00C126D3">
        <w:rPr>
          <w:rFonts w:eastAsia="MS Mincho"/>
          <w:kern w:val="0"/>
          <w:lang w:val="en-GB" w:eastAsia="ja-JP"/>
        </w:rPr>
        <w:t>pyrimidines</w:t>
      </w:r>
      <w:proofErr w:type="spellEnd"/>
      <w:r w:rsidRPr="00C126D3">
        <w:rPr>
          <w:rFonts w:eastAsia="MS Mincho"/>
          <w:kern w:val="0"/>
          <w:lang w:val="en-GB" w:eastAsia="ja-JP"/>
        </w:rPr>
        <w:t xml:space="preserve"> can </w:t>
      </w:r>
      <w:r>
        <w:rPr>
          <w:rFonts w:eastAsia="MS Mincho"/>
          <w:kern w:val="0"/>
          <w:lang w:val="en-GB" w:eastAsia="ja-JP"/>
        </w:rPr>
        <w:t xml:space="preserve">also </w:t>
      </w:r>
      <w:r w:rsidRPr="00C126D3">
        <w:rPr>
          <w:rFonts w:eastAsia="MS Mincho"/>
          <w:kern w:val="0"/>
          <w:lang w:val="en-GB" w:eastAsia="ja-JP"/>
        </w:rPr>
        <w:t>be synthesized</w:t>
      </w:r>
      <w:r>
        <w:rPr>
          <w:rFonts w:eastAsia="MS Mincho"/>
          <w:kern w:val="0"/>
          <w:lang w:val="en-GB" w:eastAsia="ja-JP"/>
        </w:rPr>
        <w:t xml:space="preserve"> from </w:t>
      </w:r>
      <w:proofErr w:type="spellStart"/>
      <w:r>
        <w:rPr>
          <w:rFonts w:eastAsia="MS Mincho"/>
          <w:kern w:val="0"/>
          <w:lang w:val="en-GB" w:eastAsia="ja-JP"/>
        </w:rPr>
        <w:t>oxazole</w:t>
      </w:r>
      <w:proofErr w:type="spellEnd"/>
      <w:r>
        <w:rPr>
          <w:rFonts w:eastAsia="MS Mincho"/>
          <w:kern w:val="0"/>
          <w:lang w:val="en-GB" w:eastAsia="ja-JP"/>
        </w:rPr>
        <w:t xml:space="preserve"> derivatives</w:t>
      </w:r>
      <w:r w:rsidRPr="00C126D3">
        <w:rPr>
          <w:rFonts w:eastAsia="MS Mincho"/>
          <w:kern w:val="0"/>
          <w:lang w:val="en-GB" w:eastAsia="ja-JP"/>
        </w:rPr>
        <w:t xml:space="preserve"> </w:t>
      </w:r>
      <w:r w:rsidRPr="00AD67FE">
        <w:rPr>
          <w:rFonts w:ascii="AdvTimes" w:eastAsia="MS Mincho" w:hAnsi="AdvTimes" w:cs="AdvTimes"/>
          <w:i/>
          <w:kern w:val="0"/>
          <w:lang w:val="en-GB" w:eastAsia="ja-JP"/>
        </w:rPr>
        <w:t>via</w:t>
      </w:r>
      <w:r w:rsidRPr="00AD67FE">
        <w:rPr>
          <w:rFonts w:ascii="AdvTimes" w:eastAsia="MS Mincho" w:hAnsi="AdvTimes" w:cs="AdvTimes"/>
          <w:kern w:val="0"/>
          <w:lang w:val="en-GB" w:eastAsia="ja-JP"/>
        </w:rPr>
        <w:t xml:space="preserve"> formation of </w:t>
      </w:r>
      <w:proofErr w:type="spellStart"/>
      <w:r w:rsidRPr="00AD67FE">
        <w:rPr>
          <w:rFonts w:ascii="AdvTimes" w:eastAsia="MS Mincho" w:hAnsi="AdvTimes" w:cs="AdvTimes"/>
          <w:kern w:val="0"/>
          <w:lang w:val="en-GB" w:eastAsia="ja-JP"/>
        </w:rPr>
        <w:t>pyrimidine</w:t>
      </w:r>
      <w:proofErr w:type="spellEnd"/>
      <w:r w:rsidRPr="00AD67FE">
        <w:rPr>
          <w:rFonts w:ascii="AdvTimes" w:eastAsia="MS Mincho" w:hAnsi="AdvTimes" w:cs="AdvTimes"/>
          <w:kern w:val="0"/>
          <w:lang w:val="en-GB" w:eastAsia="ja-JP"/>
        </w:rPr>
        <w:t xml:space="preserve"> ring</w:t>
      </w:r>
      <w:r>
        <w:rPr>
          <w:rFonts w:ascii="AdvTimes" w:eastAsia="MS Mincho" w:hAnsi="AdvTimes" w:cs="AdvTimes"/>
          <w:kern w:val="0"/>
          <w:lang w:val="en-GB" w:eastAsia="ja-JP"/>
        </w:rPr>
        <w:t>.</w:t>
      </w:r>
      <w:r>
        <w:rPr>
          <w:rFonts w:eastAsia="MS Mincho"/>
          <w:kern w:val="0"/>
          <w:lang w:val="en-GB" w:eastAsia="ja-JP"/>
        </w:rPr>
        <w:t xml:space="preserve"> </w:t>
      </w:r>
      <w:r w:rsidR="003905D5" w:rsidRPr="00231DC9">
        <w:t>1</w:t>
      </w:r>
      <w:proofErr w:type="gramStart"/>
      <w:r w:rsidR="003905D5" w:rsidRPr="00231DC9">
        <w:t>,3</w:t>
      </w:r>
      <w:proofErr w:type="gramEnd"/>
      <w:r w:rsidR="003905D5" w:rsidRPr="00231DC9">
        <w:t>-Oxazole-5-sulfonyl chlorides c</w:t>
      </w:r>
      <w:r w:rsidR="007F04AF">
        <w:t>an</w:t>
      </w:r>
      <w:r w:rsidR="003905D5" w:rsidRPr="00231DC9">
        <w:t xml:space="preserve"> be efficiently condensed with </w:t>
      </w:r>
      <w:proofErr w:type="spellStart"/>
      <w:r w:rsidR="003905D5" w:rsidRPr="00231DC9">
        <w:t>amidines</w:t>
      </w:r>
      <w:proofErr w:type="spellEnd"/>
      <w:r w:rsidR="003905D5" w:rsidRPr="00231DC9">
        <w:t xml:space="preserve">, in the presence of </w:t>
      </w:r>
      <w:proofErr w:type="spellStart"/>
      <w:r w:rsidR="003905D5" w:rsidRPr="00231DC9">
        <w:t>triethylamine</w:t>
      </w:r>
      <w:proofErr w:type="spellEnd"/>
      <w:r w:rsidR="003905D5" w:rsidRPr="00231DC9">
        <w:t xml:space="preserve"> in a</w:t>
      </w:r>
      <w:r w:rsidR="008E3DBB" w:rsidRPr="00231DC9">
        <w:t>n</w:t>
      </w:r>
      <w:r w:rsidR="003905D5" w:rsidRPr="00231DC9">
        <w:t xml:space="preserve">hydrous THF, giving two possible products depended on the applied </w:t>
      </w:r>
      <w:proofErr w:type="spellStart"/>
      <w:r w:rsidR="003905D5" w:rsidRPr="00231DC9">
        <w:t>sulfonyl</w:t>
      </w:r>
      <w:proofErr w:type="spellEnd"/>
      <w:r w:rsidR="003905D5" w:rsidRPr="00231DC9">
        <w:t xml:space="preserve"> chloride. </w:t>
      </w:r>
      <w:r w:rsidR="008E3DBB" w:rsidRPr="00231DC9">
        <w:rPr>
          <w:rFonts w:eastAsia="MS Mincho"/>
          <w:kern w:val="0"/>
          <w:lang w:val="en-GB" w:eastAsia="ja-JP"/>
        </w:rPr>
        <w:t xml:space="preserve">Reaction of 4-cyano-1,3-oxazole-5-sulfonyl chlorides </w:t>
      </w:r>
      <w:r>
        <w:rPr>
          <w:rFonts w:eastAsia="MS Mincho"/>
          <w:b/>
          <w:bCs/>
          <w:kern w:val="0"/>
          <w:lang w:val="en-GB" w:eastAsia="ja-JP"/>
        </w:rPr>
        <w:t>19</w:t>
      </w:r>
      <w:r w:rsidR="008E3DBB" w:rsidRPr="00231DC9">
        <w:rPr>
          <w:rFonts w:eastAsia="MS Mincho"/>
          <w:kern w:val="0"/>
          <w:lang w:val="en-GB" w:eastAsia="ja-JP"/>
        </w:rPr>
        <w:t xml:space="preserve"> with </w:t>
      </w:r>
      <w:proofErr w:type="spellStart"/>
      <w:r w:rsidR="008E3DBB" w:rsidRPr="00231DC9">
        <w:rPr>
          <w:rFonts w:eastAsia="MS Mincho"/>
          <w:kern w:val="0"/>
          <w:lang w:val="en-GB" w:eastAsia="ja-JP"/>
        </w:rPr>
        <w:t>amidines</w:t>
      </w:r>
      <w:proofErr w:type="spellEnd"/>
      <w:r w:rsidR="008E3DBB" w:rsidRPr="00231DC9">
        <w:rPr>
          <w:rFonts w:eastAsia="MS Mincho"/>
          <w:kern w:val="0"/>
          <w:lang w:val="en-GB" w:eastAsia="ja-JP"/>
        </w:rPr>
        <w:t xml:space="preserve"> </w:t>
      </w:r>
      <w:r w:rsidR="008E3DBB" w:rsidRPr="00231DC9">
        <w:rPr>
          <w:rFonts w:eastAsia="MS Mincho"/>
          <w:b/>
          <w:bCs/>
          <w:kern w:val="0"/>
          <w:lang w:val="en-GB" w:eastAsia="ja-JP"/>
        </w:rPr>
        <w:t>1</w:t>
      </w:r>
      <w:r>
        <w:rPr>
          <w:rFonts w:eastAsia="MS Mincho"/>
          <w:b/>
          <w:bCs/>
          <w:kern w:val="0"/>
          <w:lang w:val="en-GB" w:eastAsia="ja-JP"/>
        </w:rPr>
        <w:t>8</w:t>
      </w:r>
      <w:r w:rsidR="008E3DBB" w:rsidRPr="00231DC9">
        <w:rPr>
          <w:rFonts w:eastAsia="MS Mincho"/>
          <w:kern w:val="0"/>
          <w:lang w:val="en-GB" w:eastAsia="ja-JP"/>
        </w:rPr>
        <w:t xml:space="preserve"> results i</w:t>
      </w:r>
      <w:r w:rsidR="00D0748D" w:rsidRPr="00231DC9">
        <w:rPr>
          <w:rFonts w:eastAsia="MS Mincho"/>
          <w:kern w:val="0"/>
          <w:lang w:val="en-GB" w:eastAsia="ja-JP"/>
        </w:rPr>
        <w:t>n the formation of 7-amino-1,3-</w:t>
      </w:r>
      <w:r w:rsidR="008E3DBB" w:rsidRPr="00231DC9">
        <w:rPr>
          <w:rFonts w:eastAsia="MS Mincho"/>
          <w:kern w:val="0"/>
          <w:lang w:val="en-GB" w:eastAsia="ja-JP"/>
        </w:rPr>
        <w:t>oxazolo[5,4-</w:t>
      </w:r>
      <w:r w:rsidR="008E3DBB" w:rsidRPr="00231DC9">
        <w:rPr>
          <w:rFonts w:eastAsia="MS Mincho"/>
          <w:i/>
          <w:iCs/>
          <w:kern w:val="0"/>
          <w:lang w:val="en-GB" w:eastAsia="ja-JP"/>
        </w:rPr>
        <w:t>d</w:t>
      </w:r>
      <w:r w:rsidR="008E3DBB" w:rsidRPr="00231DC9">
        <w:rPr>
          <w:rFonts w:eastAsia="MS Mincho"/>
          <w:kern w:val="0"/>
          <w:lang w:val="en-GB" w:eastAsia="ja-JP"/>
        </w:rPr>
        <w:t>]</w:t>
      </w:r>
      <w:proofErr w:type="spellStart"/>
      <w:r w:rsidR="008E3DBB" w:rsidRPr="00231DC9">
        <w:rPr>
          <w:rFonts w:eastAsia="MS Mincho"/>
          <w:kern w:val="0"/>
          <w:lang w:val="en-GB" w:eastAsia="ja-JP"/>
        </w:rPr>
        <w:t>pyrimidines</w:t>
      </w:r>
      <w:proofErr w:type="spellEnd"/>
      <w:r w:rsidR="000C31C6" w:rsidRPr="00231DC9">
        <w:rPr>
          <w:rFonts w:eastAsia="MS Mincho"/>
          <w:kern w:val="0"/>
          <w:lang w:val="en-GB" w:eastAsia="ja-JP"/>
        </w:rPr>
        <w:t xml:space="preserve"> </w:t>
      </w:r>
      <w:r>
        <w:rPr>
          <w:rFonts w:eastAsia="MS Mincho"/>
          <w:b/>
          <w:bCs/>
          <w:kern w:val="0"/>
          <w:lang w:val="en-GB" w:eastAsia="ja-JP"/>
        </w:rPr>
        <w:t>20</w:t>
      </w:r>
      <w:r w:rsidR="008E3DBB" w:rsidRPr="00231DC9">
        <w:rPr>
          <w:rFonts w:eastAsia="MS Mincho"/>
          <w:kern w:val="0"/>
          <w:lang w:val="en-GB" w:eastAsia="ja-JP"/>
        </w:rPr>
        <w:t>,</w:t>
      </w:r>
      <w:r w:rsidR="00BA3AD1" w:rsidRPr="00231DC9">
        <w:rPr>
          <w:rFonts w:eastAsia="MS Mincho"/>
          <w:kern w:val="0"/>
          <w:vertAlign w:val="superscript"/>
          <w:lang w:val="en-GB" w:eastAsia="ja-JP"/>
        </w:rPr>
        <w:t>1</w:t>
      </w:r>
      <w:r w:rsidR="00287AFE">
        <w:rPr>
          <w:rFonts w:eastAsia="MS Mincho"/>
          <w:kern w:val="0"/>
          <w:vertAlign w:val="superscript"/>
          <w:lang w:val="en-GB" w:eastAsia="ja-JP"/>
        </w:rPr>
        <w:t>5</w:t>
      </w:r>
      <w:r w:rsidR="008E3DBB" w:rsidRPr="00231DC9">
        <w:rPr>
          <w:rFonts w:eastAsia="MS Mincho"/>
          <w:kern w:val="0"/>
          <w:lang w:val="en-GB" w:eastAsia="ja-JP"/>
        </w:rPr>
        <w:t xml:space="preserve"> while condensation </w:t>
      </w:r>
      <w:r w:rsidR="00D0748D" w:rsidRPr="00231DC9">
        <w:rPr>
          <w:rFonts w:eastAsia="MS Mincho"/>
          <w:kern w:val="0"/>
          <w:lang w:val="en-GB" w:eastAsia="ja-JP"/>
        </w:rPr>
        <w:t>with</w:t>
      </w:r>
      <w:r w:rsidR="008E3DBB" w:rsidRPr="00231DC9">
        <w:rPr>
          <w:rFonts w:eastAsia="MS Mincho"/>
          <w:kern w:val="0"/>
          <w:lang w:val="en-GB" w:eastAsia="ja-JP"/>
        </w:rPr>
        <w:t xml:space="preserve"> methyl 2-aryl-5-chlorosulfonyl-1,3-oxazole-4-carboxylates </w:t>
      </w:r>
      <w:r>
        <w:rPr>
          <w:rFonts w:eastAsia="MS Mincho"/>
          <w:b/>
          <w:bCs/>
          <w:kern w:val="0"/>
          <w:lang w:val="en-GB" w:eastAsia="ja-JP"/>
        </w:rPr>
        <w:t>21</w:t>
      </w:r>
      <w:r w:rsidR="008E3DBB" w:rsidRPr="00231DC9">
        <w:rPr>
          <w:rFonts w:eastAsia="MS Mincho"/>
          <w:kern w:val="0"/>
          <w:lang w:val="en-GB" w:eastAsia="ja-JP"/>
        </w:rPr>
        <w:t xml:space="preserve"> leads to the 6</w:t>
      </w:r>
      <w:r w:rsidR="008E3DBB" w:rsidRPr="00231DC9">
        <w:rPr>
          <w:rFonts w:eastAsia="MS Mincho"/>
          <w:i/>
          <w:iCs/>
          <w:kern w:val="0"/>
          <w:lang w:val="en-GB" w:eastAsia="ja-JP"/>
        </w:rPr>
        <w:t>H</w:t>
      </w:r>
      <w:r w:rsidR="008E3DBB" w:rsidRPr="00231DC9">
        <w:rPr>
          <w:rFonts w:eastAsia="MS Mincho"/>
          <w:kern w:val="0"/>
          <w:lang w:val="en-GB" w:eastAsia="ja-JP"/>
        </w:rPr>
        <w:t>,7</w:t>
      </w:r>
      <w:r w:rsidR="008E3DBB" w:rsidRPr="00231DC9">
        <w:rPr>
          <w:rFonts w:eastAsia="MS Mincho"/>
          <w:i/>
          <w:iCs/>
          <w:kern w:val="0"/>
          <w:lang w:val="en-GB" w:eastAsia="ja-JP"/>
        </w:rPr>
        <w:t>H</w:t>
      </w:r>
      <w:r w:rsidR="008E3DBB" w:rsidRPr="00231DC9">
        <w:rPr>
          <w:rFonts w:eastAsia="MS Mincho"/>
          <w:kern w:val="0"/>
          <w:lang w:val="en-GB" w:eastAsia="ja-JP"/>
        </w:rPr>
        <w:t>-[1,3]</w:t>
      </w:r>
      <w:proofErr w:type="spellStart"/>
      <w:r w:rsidR="008E3DBB" w:rsidRPr="00231DC9">
        <w:rPr>
          <w:rFonts w:eastAsia="MS Mincho"/>
          <w:kern w:val="0"/>
          <w:lang w:val="en-GB" w:eastAsia="ja-JP"/>
        </w:rPr>
        <w:t>oxazolo</w:t>
      </w:r>
      <w:proofErr w:type="spellEnd"/>
      <w:r w:rsidR="008E3DBB" w:rsidRPr="00231DC9">
        <w:rPr>
          <w:rFonts w:eastAsia="MS Mincho"/>
          <w:kern w:val="0"/>
          <w:lang w:val="en-GB" w:eastAsia="ja-JP"/>
        </w:rPr>
        <w:t>[5,4-</w:t>
      </w:r>
      <w:r w:rsidR="008E3DBB" w:rsidRPr="00231DC9">
        <w:rPr>
          <w:rFonts w:eastAsia="MS Mincho"/>
          <w:i/>
          <w:iCs/>
          <w:kern w:val="0"/>
          <w:lang w:val="en-GB" w:eastAsia="ja-JP"/>
        </w:rPr>
        <w:t>d</w:t>
      </w:r>
      <w:r w:rsidR="008E3DBB" w:rsidRPr="00231DC9">
        <w:rPr>
          <w:rFonts w:eastAsia="MS Mincho"/>
          <w:kern w:val="0"/>
          <w:lang w:val="en-GB" w:eastAsia="ja-JP"/>
        </w:rPr>
        <w:t>]pyrimidin-7-ones</w:t>
      </w:r>
      <w:r w:rsidR="000C31C6" w:rsidRPr="00231DC9">
        <w:rPr>
          <w:rFonts w:eastAsia="MS Mincho"/>
          <w:kern w:val="0"/>
          <w:lang w:val="en-GB" w:eastAsia="ja-JP"/>
        </w:rPr>
        <w:t xml:space="preserve"> </w:t>
      </w:r>
      <w:r>
        <w:rPr>
          <w:rFonts w:eastAsia="MS Mincho"/>
          <w:b/>
          <w:bCs/>
          <w:kern w:val="0"/>
          <w:lang w:val="en-GB" w:eastAsia="ja-JP"/>
        </w:rPr>
        <w:t>22</w:t>
      </w:r>
      <w:r w:rsidR="008E3DBB" w:rsidRPr="00231DC9">
        <w:rPr>
          <w:rFonts w:eastAsia="MS Mincho"/>
          <w:kern w:val="0"/>
          <w:lang w:val="en-GB" w:eastAsia="ja-JP"/>
        </w:rPr>
        <w:t>.</w:t>
      </w:r>
      <w:r w:rsidR="00BA3AD1" w:rsidRPr="00231DC9">
        <w:rPr>
          <w:rFonts w:eastAsia="MS Mincho"/>
          <w:kern w:val="0"/>
          <w:vertAlign w:val="superscript"/>
          <w:lang w:val="en-GB" w:eastAsia="ja-JP"/>
        </w:rPr>
        <w:t>1</w:t>
      </w:r>
      <w:r w:rsidR="00287AFE">
        <w:rPr>
          <w:rFonts w:eastAsia="MS Mincho"/>
          <w:kern w:val="0"/>
          <w:vertAlign w:val="superscript"/>
          <w:lang w:val="en-GB" w:eastAsia="ja-JP"/>
        </w:rPr>
        <w:t>6</w:t>
      </w:r>
    </w:p>
    <w:p w:rsidR="00FE4A62" w:rsidRPr="00877242" w:rsidRDefault="00AD67FE" w:rsidP="00AD67FE">
      <w:pPr>
        <w:ind w:firstLine="0"/>
        <w:jc w:val="center"/>
      </w:pPr>
      <w:r>
        <w:object w:dxaOrig="6766" w:dyaOrig="3726">
          <v:shape id="_x0000_i1030" type="#_x0000_t75" style="width:338.2pt;height:186.1pt" o:ole="">
            <v:imagedata r:id="rId17" o:title=""/>
          </v:shape>
          <o:OLEObject Type="Embed" ProgID="ChemDraw.Document.6.0" ShapeID="_x0000_i1030" DrawAspect="Content" ObjectID="_1574152938" r:id="rId18"/>
        </w:object>
      </w:r>
    </w:p>
    <w:p w:rsidR="00AD67FE" w:rsidRDefault="00AD67FE" w:rsidP="0092089B">
      <w:pPr>
        <w:tabs>
          <w:tab w:val="left" w:leader="underscore" w:pos="4876"/>
        </w:tabs>
        <w:spacing w:after="80"/>
        <w:ind w:firstLine="0"/>
        <w:jc w:val="left"/>
        <w:rPr>
          <w:b/>
          <w:bCs/>
          <w:sz w:val="20"/>
          <w:szCs w:val="20"/>
        </w:rPr>
      </w:pPr>
    </w:p>
    <w:p w:rsidR="005E69CB" w:rsidRPr="00FE4A62" w:rsidRDefault="00F20C55" w:rsidP="0092089B">
      <w:pPr>
        <w:tabs>
          <w:tab w:val="left" w:leader="underscore" w:pos="4876"/>
        </w:tabs>
        <w:spacing w:after="80"/>
        <w:ind w:firstLine="0"/>
        <w:jc w:val="left"/>
        <w:rPr>
          <w:b/>
          <w:bCs/>
          <w:color w:val="000000"/>
          <w:sz w:val="20"/>
          <w:szCs w:val="20"/>
        </w:rPr>
      </w:pPr>
      <w:r w:rsidRPr="00FE4A62">
        <w:rPr>
          <w:b/>
          <w:bCs/>
          <w:sz w:val="20"/>
          <w:szCs w:val="20"/>
        </w:rPr>
        <w:t>Condensation of 5-amino-4-cyano-1</w:t>
      </w:r>
      <w:proofErr w:type="gramStart"/>
      <w:r w:rsidRPr="00FE4A62">
        <w:rPr>
          <w:b/>
          <w:bCs/>
          <w:sz w:val="20"/>
          <w:szCs w:val="20"/>
        </w:rPr>
        <w:t>,3</w:t>
      </w:r>
      <w:proofErr w:type="gramEnd"/>
      <w:r w:rsidRPr="00FE4A62">
        <w:rPr>
          <w:b/>
          <w:bCs/>
          <w:sz w:val="20"/>
          <w:szCs w:val="20"/>
        </w:rPr>
        <w:t xml:space="preserve">-oxazoles with </w:t>
      </w:r>
      <w:proofErr w:type="spellStart"/>
      <w:r w:rsidRPr="00FE4A62">
        <w:rPr>
          <w:b/>
          <w:bCs/>
          <w:sz w:val="20"/>
          <w:szCs w:val="20"/>
        </w:rPr>
        <w:t>formamidine</w:t>
      </w:r>
      <w:proofErr w:type="spellEnd"/>
      <w:r w:rsidRPr="00FE4A62">
        <w:rPr>
          <w:b/>
          <w:bCs/>
          <w:sz w:val="20"/>
          <w:szCs w:val="20"/>
        </w:rPr>
        <w:t xml:space="preserve">, urea, formic acid, DMF-DMA/aniline and </w:t>
      </w:r>
      <w:proofErr w:type="spellStart"/>
      <w:r w:rsidRPr="00FE4A62">
        <w:rPr>
          <w:b/>
          <w:bCs/>
          <w:sz w:val="20"/>
          <w:szCs w:val="20"/>
        </w:rPr>
        <w:t>isothiocyanates</w:t>
      </w:r>
      <w:proofErr w:type="spellEnd"/>
    </w:p>
    <w:p w:rsidR="005E69CB" w:rsidRPr="00FE4A62" w:rsidRDefault="00A83AAA" w:rsidP="003A068B">
      <w:pPr>
        <w:pStyle w:val="BodyText"/>
        <w:rPr>
          <w:vertAlign w:val="superscript"/>
        </w:rPr>
      </w:pPr>
      <w:r w:rsidRPr="00FE4A62">
        <w:t xml:space="preserve">5-Amino-4-cyano-1,3-oxazoles could serve as convenient substrates for the synthesis of </w:t>
      </w:r>
      <w:proofErr w:type="spellStart"/>
      <w:r w:rsidRPr="00FE4A62">
        <w:t>oxazolo</w:t>
      </w:r>
      <w:proofErr w:type="spellEnd"/>
      <w:r w:rsidRPr="00FE4A62">
        <w:t>[5,4-</w:t>
      </w:r>
      <w:r w:rsidRPr="00FE4A62">
        <w:rPr>
          <w:i/>
          <w:iCs/>
        </w:rPr>
        <w:t>d</w:t>
      </w:r>
      <w:r w:rsidRPr="00FE4A62">
        <w:t>]</w:t>
      </w:r>
      <w:proofErr w:type="spellStart"/>
      <w:r w:rsidRPr="00FE4A62">
        <w:t>pyrimidines</w:t>
      </w:r>
      <w:proofErr w:type="spellEnd"/>
      <w:r w:rsidRPr="00FE4A62">
        <w:t xml:space="preserve"> and c</w:t>
      </w:r>
      <w:r w:rsidR="00E76067">
        <w:t>an</w:t>
      </w:r>
      <w:r w:rsidRPr="00FE4A62">
        <w:t xml:space="preserve"> be efficiently condensed with </w:t>
      </w:r>
      <w:proofErr w:type="spellStart"/>
      <w:r w:rsidRPr="00FE4A62">
        <w:t>formamidine</w:t>
      </w:r>
      <w:proofErr w:type="spellEnd"/>
      <w:r w:rsidRPr="00FE4A62">
        <w:t>, urea</w:t>
      </w:r>
      <w:r w:rsidR="003A068B" w:rsidRPr="00FE4A62">
        <w:t xml:space="preserve"> and</w:t>
      </w:r>
      <w:r w:rsidRPr="00FE4A62">
        <w:t xml:space="preserve"> formic acid.</w:t>
      </w:r>
      <w:r w:rsidR="00BA3AD1" w:rsidRPr="00FE4A62">
        <w:rPr>
          <w:vertAlign w:val="superscript"/>
        </w:rPr>
        <w:t>18</w:t>
      </w:r>
      <w:r w:rsidR="009F47C9" w:rsidRPr="00FE4A62">
        <w:rPr>
          <w:color w:val="FF0000"/>
        </w:rPr>
        <w:t xml:space="preserve"> </w:t>
      </w:r>
      <w:r w:rsidR="009F47C9" w:rsidRPr="00FE4A62">
        <w:t>Treatment of 5-amino-4-cyano-2-phenyl-1,3-oxazole (</w:t>
      </w:r>
      <w:r w:rsidR="009F47C9" w:rsidRPr="00FE4A62">
        <w:rPr>
          <w:b/>
          <w:bCs/>
        </w:rPr>
        <w:t>1</w:t>
      </w:r>
      <w:r w:rsidR="000C31C6" w:rsidRPr="00FE4A62">
        <w:rPr>
          <w:b/>
          <w:bCs/>
        </w:rPr>
        <w:t>2</w:t>
      </w:r>
      <w:r w:rsidR="009F47C9" w:rsidRPr="00FE4A62">
        <w:t xml:space="preserve">) with </w:t>
      </w:r>
      <w:proofErr w:type="spellStart"/>
      <w:r w:rsidR="003A068B" w:rsidRPr="00FE4A62">
        <w:t>dimethylformamide-dimethylacetal</w:t>
      </w:r>
      <w:proofErr w:type="spellEnd"/>
      <w:r w:rsidR="003A068B" w:rsidRPr="00FE4A62">
        <w:t xml:space="preserve"> resulted in the intermediate </w:t>
      </w:r>
      <w:proofErr w:type="spellStart"/>
      <w:r w:rsidR="003A068B" w:rsidRPr="00FE4A62">
        <w:t>dimethyliminoformamidine</w:t>
      </w:r>
      <w:proofErr w:type="spellEnd"/>
      <w:r w:rsidR="003A068B" w:rsidRPr="00FE4A62">
        <w:t xml:space="preserve">, which undergoes </w:t>
      </w:r>
      <w:proofErr w:type="spellStart"/>
      <w:r w:rsidR="003A068B" w:rsidRPr="00FE4A62">
        <w:t>Dimroth</w:t>
      </w:r>
      <w:proofErr w:type="spellEnd"/>
      <w:r w:rsidR="003A068B" w:rsidRPr="00FE4A62">
        <w:t xml:space="preserve"> rearrangement in the presence of anilines leading to </w:t>
      </w:r>
      <w:r w:rsidR="003A068B" w:rsidRPr="00FE4A62">
        <w:rPr>
          <w:i/>
          <w:iCs/>
        </w:rPr>
        <w:t>N</w:t>
      </w:r>
      <w:r w:rsidR="003A068B" w:rsidRPr="00FE4A62">
        <w:t>-phenyl-</w:t>
      </w:r>
      <w:r w:rsidR="003A068B" w:rsidRPr="00FE4A62">
        <w:rPr>
          <w:rFonts w:eastAsia="MS Mincho"/>
        </w:rPr>
        <w:t>7-amino-1,3-oxazolo[5,4-</w:t>
      </w:r>
      <w:r w:rsidR="003A068B" w:rsidRPr="00FE4A62">
        <w:rPr>
          <w:rFonts w:eastAsia="MS Mincho"/>
          <w:i/>
          <w:iCs/>
        </w:rPr>
        <w:t>d</w:t>
      </w:r>
      <w:r w:rsidR="003A068B" w:rsidRPr="00FE4A62">
        <w:rPr>
          <w:rFonts w:eastAsia="MS Mincho"/>
        </w:rPr>
        <w:t>]</w:t>
      </w:r>
      <w:proofErr w:type="spellStart"/>
      <w:r w:rsidR="003A068B" w:rsidRPr="00FE4A62">
        <w:rPr>
          <w:rFonts w:eastAsia="MS Mincho"/>
        </w:rPr>
        <w:t>pyrimidines</w:t>
      </w:r>
      <w:proofErr w:type="spellEnd"/>
      <w:r w:rsidR="000C31C6" w:rsidRPr="00FE4A62">
        <w:rPr>
          <w:rFonts w:eastAsia="MS Mincho"/>
        </w:rPr>
        <w:t xml:space="preserve"> </w:t>
      </w:r>
      <w:r w:rsidR="000C31C6" w:rsidRPr="00FE4A62">
        <w:rPr>
          <w:rFonts w:eastAsia="MS Mincho"/>
          <w:b/>
          <w:bCs/>
        </w:rPr>
        <w:t>1h</w:t>
      </w:r>
      <w:r w:rsidR="003A068B" w:rsidRPr="00FE4A62">
        <w:rPr>
          <w:rFonts w:eastAsia="MS Mincho"/>
        </w:rPr>
        <w:t>.</w:t>
      </w:r>
      <w:r w:rsidR="00BA3AD1" w:rsidRPr="00FE4A62">
        <w:rPr>
          <w:rFonts w:eastAsia="MS Mincho"/>
          <w:vertAlign w:val="superscript"/>
        </w:rPr>
        <w:t>18</w:t>
      </w:r>
      <w:r w:rsidR="003A068B" w:rsidRPr="00FE4A62">
        <w:rPr>
          <w:rFonts w:eastAsia="MS Mincho"/>
        </w:rPr>
        <w:t xml:space="preserve"> </w:t>
      </w:r>
      <w:r w:rsidR="00571BA2" w:rsidRPr="00FE4A62">
        <w:rPr>
          <w:rFonts w:eastAsia="MS Mincho"/>
        </w:rPr>
        <w:t xml:space="preserve">In the similar way condensation of </w:t>
      </w:r>
      <w:r w:rsidR="00571BA2" w:rsidRPr="00FE4A62">
        <w:rPr>
          <w:rFonts w:eastAsia="MS Mincho"/>
          <w:b/>
          <w:bCs/>
        </w:rPr>
        <w:t>1</w:t>
      </w:r>
      <w:r w:rsidR="000C31C6" w:rsidRPr="00FE4A62">
        <w:rPr>
          <w:rFonts w:eastAsia="MS Mincho"/>
          <w:b/>
          <w:bCs/>
        </w:rPr>
        <w:t>2</w:t>
      </w:r>
      <w:r w:rsidR="00571BA2" w:rsidRPr="00FE4A62">
        <w:rPr>
          <w:rFonts w:eastAsia="MS Mincho"/>
        </w:rPr>
        <w:t xml:space="preserve"> with aryl or </w:t>
      </w:r>
      <w:proofErr w:type="spellStart"/>
      <w:r w:rsidR="00571BA2" w:rsidRPr="00FE4A62">
        <w:rPr>
          <w:rFonts w:eastAsia="MS Mincho"/>
        </w:rPr>
        <w:t>alkylisocyanates</w:t>
      </w:r>
      <w:proofErr w:type="spellEnd"/>
      <w:r w:rsidR="00571BA2" w:rsidRPr="00FE4A62">
        <w:rPr>
          <w:rFonts w:eastAsia="MS Mincho"/>
        </w:rPr>
        <w:t xml:space="preserve">, in the presence of DBU as a base, in anhydrous DMF, which </w:t>
      </w:r>
      <w:r w:rsidR="00370858" w:rsidRPr="00FE4A62">
        <w:rPr>
          <w:rFonts w:eastAsia="MS Mincho"/>
        </w:rPr>
        <w:t xml:space="preserve">led to the 7-amino </w:t>
      </w:r>
      <w:proofErr w:type="spellStart"/>
      <w:r w:rsidR="00370858" w:rsidRPr="00FE4A62">
        <w:rPr>
          <w:rFonts w:eastAsia="MS Mincho"/>
        </w:rPr>
        <w:t>oxazolo</w:t>
      </w:r>
      <w:proofErr w:type="spellEnd"/>
      <w:r w:rsidR="00370858" w:rsidRPr="00FE4A62">
        <w:rPr>
          <w:rFonts w:eastAsia="MS Mincho"/>
        </w:rPr>
        <w:t>[5,4</w:t>
      </w:r>
      <w:r w:rsidR="00370858" w:rsidRPr="00FE4A62">
        <w:rPr>
          <w:rFonts w:eastAsia="MS Mincho"/>
          <w:i/>
          <w:iCs/>
        </w:rPr>
        <w:t>-d</w:t>
      </w:r>
      <w:r w:rsidR="00370858" w:rsidRPr="00FE4A62">
        <w:rPr>
          <w:rFonts w:eastAsia="MS Mincho"/>
        </w:rPr>
        <w:t>]pyrimidine-5(4</w:t>
      </w:r>
      <w:r w:rsidR="00370858" w:rsidRPr="00FE4A62">
        <w:rPr>
          <w:rFonts w:eastAsia="MS Mincho"/>
          <w:i/>
          <w:iCs/>
        </w:rPr>
        <w:t>H</w:t>
      </w:r>
      <w:r w:rsidR="00370858" w:rsidRPr="00FE4A62">
        <w:rPr>
          <w:rFonts w:eastAsia="MS Mincho"/>
        </w:rPr>
        <w:t>)-</w:t>
      </w:r>
      <w:proofErr w:type="spellStart"/>
      <w:r w:rsidR="00370858" w:rsidRPr="00FE4A62">
        <w:rPr>
          <w:rFonts w:eastAsia="MS Mincho"/>
        </w:rPr>
        <w:t>thiones</w:t>
      </w:r>
      <w:proofErr w:type="spellEnd"/>
      <w:r w:rsidR="000C31C6" w:rsidRPr="00FE4A62">
        <w:rPr>
          <w:rFonts w:eastAsia="MS Mincho"/>
        </w:rPr>
        <w:t xml:space="preserve"> </w:t>
      </w:r>
      <w:r w:rsidR="000C31C6" w:rsidRPr="00FE4A62">
        <w:rPr>
          <w:rFonts w:eastAsia="MS Mincho"/>
          <w:b/>
          <w:bCs/>
        </w:rPr>
        <w:t>1i</w:t>
      </w:r>
      <w:r w:rsidR="00370858" w:rsidRPr="00FE4A62">
        <w:rPr>
          <w:rFonts w:eastAsia="MS Mincho"/>
        </w:rPr>
        <w:t>.</w:t>
      </w:r>
      <w:r w:rsidR="00BA3AD1" w:rsidRPr="00FE4A62">
        <w:rPr>
          <w:rFonts w:eastAsia="MS Mincho"/>
          <w:vertAlign w:val="superscript"/>
        </w:rPr>
        <w:t>19</w:t>
      </w:r>
    </w:p>
    <w:p w:rsidR="0092089B" w:rsidRPr="00241305" w:rsidRDefault="0092089B" w:rsidP="003C61EF">
      <w:pPr>
        <w:ind w:firstLine="0"/>
        <w:jc w:val="left"/>
        <w:rPr>
          <w:sz w:val="20"/>
          <w:szCs w:val="20"/>
        </w:rPr>
      </w:pPr>
      <w:r>
        <w:object w:dxaOrig="4030" w:dyaOrig="3081">
          <v:shape id="_x0000_i1031" type="#_x0000_t75" style="width:201.8pt;height:153.65pt" o:ole="">
            <v:imagedata r:id="rId19" o:title=""/>
          </v:shape>
          <o:OLEObject Type="Embed" ProgID="ChemDraw.Document.6.0" ShapeID="_x0000_i1031" DrawAspect="Content" ObjectID="_1574152939" r:id="rId20"/>
        </w:object>
      </w:r>
    </w:p>
    <w:p w:rsidR="005E69CB" w:rsidRPr="0092089B" w:rsidRDefault="00EF1883" w:rsidP="0092089B">
      <w:pPr>
        <w:tabs>
          <w:tab w:val="left" w:leader="underscore" w:pos="4876"/>
        </w:tabs>
        <w:spacing w:after="80"/>
        <w:ind w:firstLine="0"/>
        <w:jc w:val="left"/>
        <w:rPr>
          <w:b/>
          <w:bCs/>
          <w:color w:val="000000"/>
          <w:sz w:val="20"/>
          <w:szCs w:val="20"/>
        </w:rPr>
      </w:pPr>
      <w:r w:rsidRPr="0092089B">
        <w:rPr>
          <w:b/>
          <w:bCs/>
          <w:sz w:val="20"/>
          <w:szCs w:val="20"/>
        </w:rPr>
        <w:t>F</w:t>
      </w:r>
      <w:r w:rsidR="00EE23F5" w:rsidRPr="0092089B">
        <w:rPr>
          <w:b/>
          <w:bCs/>
          <w:sz w:val="20"/>
          <w:szCs w:val="20"/>
        </w:rPr>
        <w:t>rom 5-amino</w:t>
      </w:r>
      <w:r w:rsidRPr="0092089B">
        <w:rPr>
          <w:b/>
          <w:bCs/>
          <w:sz w:val="20"/>
          <w:szCs w:val="20"/>
        </w:rPr>
        <w:t>oxazole-4-carboxylic acid ethyl esters</w:t>
      </w:r>
      <w:r w:rsidRPr="0092089B">
        <w:rPr>
          <w:rFonts w:ascii="Times" w:hAnsi="Times" w:cs="Times"/>
          <w:b/>
          <w:bCs/>
          <w:sz w:val="20"/>
          <w:szCs w:val="20"/>
        </w:rPr>
        <w:t xml:space="preserve"> </w:t>
      </w:r>
      <w:r w:rsidR="0092089B">
        <w:rPr>
          <w:b/>
          <w:bCs/>
          <w:sz w:val="20"/>
          <w:szCs w:val="20"/>
        </w:rPr>
        <w:t>by condensation</w:t>
      </w:r>
      <w:r w:rsidR="0092089B">
        <w:rPr>
          <w:b/>
          <w:bCs/>
          <w:sz w:val="20"/>
          <w:szCs w:val="20"/>
        </w:rPr>
        <w:br/>
      </w:r>
      <w:r w:rsidR="005F385B" w:rsidRPr="0092089B">
        <w:rPr>
          <w:b/>
          <w:bCs/>
          <w:sz w:val="20"/>
          <w:szCs w:val="20"/>
        </w:rPr>
        <w:t xml:space="preserve">with </w:t>
      </w:r>
      <w:proofErr w:type="spellStart"/>
      <w:r w:rsidR="005F385B" w:rsidRPr="0092089B">
        <w:rPr>
          <w:b/>
          <w:bCs/>
          <w:sz w:val="20"/>
          <w:szCs w:val="20"/>
        </w:rPr>
        <w:t>benzoyl</w:t>
      </w:r>
      <w:proofErr w:type="spellEnd"/>
      <w:r w:rsidR="005F385B" w:rsidRPr="0092089B">
        <w:rPr>
          <w:b/>
          <w:bCs/>
          <w:sz w:val="20"/>
          <w:szCs w:val="20"/>
        </w:rPr>
        <w:t xml:space="preserve"> </w:t>
      </w:r>
      <w:proofErr w:type="spellStart"/>
      <w:r w:rsidR="005F385B" w:rsidRPr="0092089B">
        <w:rPr>
          <w:b/>
          <w:bCs/>
          <w:sz w:val="20"/>
          <w:szCs w:val="20"/>
        </w:rPr>
        <w:t>isothiocyanates</w:t>
      </w:r>
      <w:proofErr w:type="spellEnd"/>
      <w:r w:rsidR="005F385B" w:rsidRPr="0092089B">
        <w:rPr>
          <w:b/>
          <w:bCs/>
          <w:sz w:val="20"/>
          <w:szCs w:val="20"/>
        </w:rPr>
        <w:t xml:space="preserve"> or </w:t>
      </w:r>
      <w:r w:rsidRPr="0092089B">
        <w:rPr>
          <w:b/>
          <w:bCs/>
          <w:i/>
          <w:iCs/>
          <w:sz w:val="20"/>
          <w:szCs w:val="20"/>
        </w:rPr>
        <w:t>via</w:t>
      </w:r>
      <w:r w:rsidRPr="0092089B">
        <w:rPr>
          <w:b/>
          <w:bCs/>
          <w:sz w:val="20"/>
          <w:szCs w:val="20"/>
        </w:rPr>
        <w:t xml:space="preserve"> </w:t>
      </w:r>
      <w:proofErr w:type="spellStart"/>
      <w:r w:rsidRPr="0092089B">
        <w:rPr>
          <w:b/>
          <w:bCs/>
          <w:sz w:val="20"/>
          <w:szCs w:val="20"/>
        </w:rPr>
        <w:t>oxazolyliminophosphorane</w:t>
      </w:r>
      <w:proofErr w:type="spellEnd"/>
      <w:r w:rsidRPr="0092089B">
        <w:rPr>
          <w:b/>
          <w:bCs/>
          <w:sz w:val="20"/>
          <w:szCs w:val="20"/>
        </w:rPr>
        <w:t xml:space="preserve"> intermediate</w:t>
      </w:r>
      <w:r w:rsidR="005F385B" w:rsidRPr="0092089B">
        <w:rPr>
          <w:b/>
          <w:bCs/>
          <w:sz w:val="20"/>
          <w:szCs w:val="20"/>
        </w:rPr>
        <w:t>s</w:t>
      </w:r>
    </w:p>
    <w:p w:rsidR="005E69CB" w:rsidRPr="0092089B" w:rsidRDefault="005F385B" w:rsidP="000C31C6">
      <w:pPr>
        <w:pStyle w:val="BodyText"/>
        <w:rPr>
          <w:rFonts w:eastAsia="MS Mincho"/>
          <w:kern w:val="0"/>
          <w:vertAlign w:val="superscript"/>
          <w:lang w:val="en-GB" w:eastAsia="ja-JP"/>
        </w:rPr>
      </w:pPr>
      <w:r w:rsidRPr="0092089B">
        <w:rPr>
          <w:rFonts w:eastAsia="MS Mincho"/>
          <w:kern w:val="0"/>
          <w:lang w:val="en-GB" w:eastAsia="ja-JP"/>
        </w:rPr>
        <w:t>1,3-Oxazolo[5,4-</w:t>
      </w:r>
      <w:r w:rsidRPr="0092089B">
        <w:rPr>
          <w:rFonts w:eastAsia="MS Mincho"/>
          <w:i/>
          <w:iCs/>
          <w:kern w:val="0"/>
          <w:lang w:val="en-GB" w:eastAsia="ja-JP"/>
        </w:rPr>
        <w:t>d</w:t>
      </w:r>
      <w:r w:rsidRPr="0092089B">
        <w:rPr>
          <w:rFonts w:eastAsia="MS Mincho"/>
          <w:kern w:val="0"/>
          <w:lang w:val="en-GB" w:eastAsia="ja-JP"/>
        </w:rPr>
        <w:t>]</w:t>
      </w:r>
      <w:proofErr w:type="spellStart"/>
      <w:r w:rsidRPr="0092089B">
        <w:rPr>
          <w:rFonts w:eastAsia="MS Mincho"/>
          <w:kern w:val="0"/>
          <w:lang w:val="en-GB" w:eastAsia="ja-JP"/>
        </w:rPr>
        <w:t>pyrimidines</w:t>
      </w:r>
      <w:proofErr w:type="spellEnd"/>
      <w:r w:rsidRPr="0092089B">
        <w:rPr>
          <w:rFonts w:eastAsia="MS Mincho"/>
          <w:kern w:val="0"/>
          <w:lang w:val="en-GB" w:eastAsia="ja-JP"/>
        </w:rPr>
        <w:t xml:space="preserve"> c</w:t>
      </w:r>
      <w:r w:rsidR="00E76067">
        <w:rPr>
          <w:rFonts w:eastAsia="MS Mincho"/>
          <w:kern w:val="0"/>
          <w:lang w:val="en-GB" w:eastAsia="ja-JP"/>
        </w:rPr>
        <w:t>an</w:t>
      </w:r>
      <w:r w:rsidRPr="0092089B">
        <w:rPr>
          <w:rFonts w:eastAsia="MS Mincho"/>
          <w:kern w:val="0"/>
          <w:lang w:val="en-GB" w:eastAsia="ja-JP"/>
        </w:rPr>
        <w:t xml:space="preserve"> be </w:t>
      </w:r>
      <w:r w:rsidR="00EE23F5" w:rsidRPr="0092089B">
        <w:rPr>
          <w:rFonts w:eastAsia="MS Mincho"/>
          <w:kern w:val="0"/>
          <w:lang w:val="en-GB" w:eastAsia="ja-JP"/>
        </w:rPr>
        <w:t>synthesized</w:t>
      </w:r>
      <w:r w:rsidRPr="0092089B">
        <w:rPr>
          <w:rFonts w:eastAsia="MS Mincho"/>
          <w:kern w:val="0"/>
          <w:lang w:val="en-GB" w:eastAsia="ja-JP"/>
        </w:rPr>
        <w:t xml:space="preserve"> from </w:t>
      </w:r>
      <w:r w:rsidR="00EE23F5" w:rsidRPr="0092089B">
        <w:rPr>
          <w:rFonts w:eastAsia="MS Mincho"/>
          <w:kern w:val="0"/>
          <w:lang w:val="en-GB" w:eastAsia="ja-JP"/>
        </w:rPr>
        <w:t>5-aminooxazole-4-carboxylic acid ethyl ester</w:t>
      </w:r>
      <w:r w:rsidR="00FE019E" w:rsidRPr="0092089B">
        <w:rPr>
          <w:rFonts w:eastAsia="MS Mincho"/>
          <w:kern w:val="0"/>
          <w:lang w:val="en-GB" w:eastAsia="ja-JP"/>
        </w:rPr>
        <w:t>s</w:t>
      </w:r>
      <w:r w:rsidR="00865541" w:rsidRPr="0092089B">
        <w:rPr>
          <w:rFonts w:eastAsia="MS Mincho"/>
          <w:kern w:val="0"/>
          <w:lang w:val="en-GB" w:eastAsia="ja-JP"/>
        </w:rPr>
        <w:t xml:space="preserve"> (</w:t>
      </w:r>
      <w:r w:rsidR="00865541" w:rsidRPr="0092089B">
        <w:rPr>
          <w:rFonts w:eastAsia="MS Mincho"/>
          <w:b/>
          <w:bCs/>
          <w:kern w:val="0"/>
          <w:lang w:val="en-GB" w:eastAsia="ja-JP"/>
        </w:rPr>
        <w:t>1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3</w:t>
      </w:r>
      <w:r w:rsidR="00865541" w:rsidRPr="0092089B">
        <w:rPr>
          <w:rFonts w:eastAsia="MS Mincho"/>
          <w:kern w:val="0"/>
          <w:lang w:val="en-GB" w:eastAsia="ja-JP"/>
        </w:rPr>
        <w:t xml:space="preserve">) by condensation with acid </w:t>
      </w:r>
      <w:proofErr w:type="spellStart"/>
      <w:r w:rsidR="00865541" w:rsidRPr="0092089B">
        <w:rPr>
          <w:rFonts w:eastAsia="MS Mincho"/>
          <w:kern w:val="0"/>
          <w:lang w:val="en-GB" w:eastAsia="ja-JP"/>
        </w:rPr>
        <w:t>isothiocyanates</w:t>
      </w:r>
      <w:proofErr w:type="spellEnd"/>
      <w:r w:rsidR="00865541" w:rsidRPr="0092089B">
        <w:rPr>
          <w:rFonts w:eastAsia="MS Mincho"/>
          <w:kern w:val="0"/>
          <w:lang w:val="en-GB" w:eastAsia="ja-JP"/>
        </w:rPr>
        <w:t xml:space="preserve"> </w:t>
      </w:r>
      <w:r w:rsidR="006E7768" w:rsidRPr="0092089B">
        <w:rPr>
          <w:rFonts w:eastAsia="MS Mincho"/>
          <w:kern w:val="0"/>
          <w:lang w:val="en-GB" w:eastAsia="ja-JP"/>
        </w:rPr>
        <w:t xml:space="preserve">followed by basic </w:t>
      </w:r>
      <w:proofErr w:type="spellStart"/>
      <w:r w:rsidR="006E7768" w:rsidRPr="0092089B">
        <w:rPr>
          <w:rFonts w:eastAsia="MS Mincho"/>
          <w:kern w:val="0"/>
          <w:lang w:val="en-GB" w:eastAsia="ja-JP"/>
        </w:rPr>
        <w:t>cyclisation</w:t>
      </w:r>
      <w:proofErr w:type="spellEnd"/>
      <w:r w:rsidR="006E7768" w:rsidRPr="0092089B">
        <w:rPr>
          <w:rFonts w:eastAsia="MS Mincho"/>
          <w:kern w:val="0"/>
          <w:lang w:val="en-GB" w:eastAsia="ja-JP"/>
        </w:rPr>
        <w:t xml:space="preserve"> to </w:t>
      </w:r>
      <w:proofErr w:type="spellStart"/>
      <w:r w:rsidR="006E7768" w:rsidRPr="0092089B">
        <w:rPr>
          <w:rFonts w:eastAsia="MS Mincho"/>
          <w:kern w:val="0"/>
          <w:lang w:val="en-GB" w:eastAsia="ja-JP"/>
        </w:rPr>
        <w:t>pyrimidine</w:t>
      </w:r>
      <w:proofErr w:type="spellEnd"/>
      <w:r w:rsidR="006E7768" w:rsidRPr="0092089B">
        <w:rPr>
          <w:rFonts w:eastAsia="MS Mincho"/>
          <w:kern w:val="0"/>
          <w:lang w:val="en-GB" w:eastAsia="ja-JP"/>
        </w:rPr>
        <w:t xml:space="preserve"> ring with potassium hydroxide in boiling solvent.</w:t>
      </w:r>
      <w:r w:rsidR="006E7768" w:rsidRPr="0092089B">
        <w:rPr>
          <w:rFonts w:eastAsia="MS Mincho"/>
          <w:kern w:val="0"/>
          <w:vertAlign w:val="superscript"/>
          <w:lang w:val="en-GB" w:eastAsia="ja-JP"/>
        </w:rPr>
        <w:t>6</w:t>
      </w:r>
      <w:r w:rsidR="00512833" w:rsidRPr="0092089B">
        <w:rPr>
          <w:rFonts w:eastAsia="MS Mincho"/>
          <w:kern w:val="0"/>
          <w:lang w:val="en-GB" w:eastAsia="ja-JP"/>
        </w:rPr>
        <w:t xml:space="preserve"> Obtained 5-mercaptooxazolo[5,4-</w:t>
      </w:r>
      <w:r w:rsidR="00512833" w:rsidRPr="0092089B">
        <w:rPr>
          <w:rFonts w:eastAsia="MS Mincho"/>
          <w:i/>
          <w:iCs/>
          <w:kern w:val="0"/>
          <w:lang w:val="en-GB" w:eastAsia="ja-JP"/>
        </w:rPr>
        <w:t>d</w:t>
      </w:r>
      <w:r w:rsidR="00512833" w:rsidRPr="0092089B">
        <w:rPr>
          <w:rFonts w:eastAsia="MS Mincho"/>
          <w:kern w:val="0"/>
          <w:lang w:val="en-GB" w:eastAsia="ja-JP"/>
        </w:rPr>
        <w:t>]pyrimidin-7(6</w:t>
      </w:r>
      <w:r w:rsidR="00512833" w:rsidRPr="0092089B">
        <w:rPr>
          <w:rFonts w:eastAsia="MS Mincho"/>
          <w:i/>
          <w:iCs/>
          <w:kern w:val="0"/>
          <w:lang w:val="en-GB" w:eastAsia="ja-JP"/>
        </w:rPr>
        <w:t>H</w:t>
      </w:r>
      <w:r w:rsidR="00512833" w:rsidRPr="0092089B">
        <w:rPr>
          <w:rFonts w:eastAsia="MS Mincho"/>
          <w:kern w:val="0"/>
          <w:lang w:val="en-GB" w:eastAsia="ja-JP"/>
        </w:rPr>
        <w:t xml:space="preserve">)-ones 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1j</w:t>
      </w:r>
      <w:r w:rsidR="000C31C6" w:rsidRPr="0092089B">
        <w:rPr>
          <w:rFonts w:eastAsia="MS Mincho"/>
          <w:kern w:val="0"/>
          <w:lang w:val="en-GB" w:eastAsia="ja-JP"/>
        </w:rPr>
        <w:t xml:space="preserve"> </w:t>
      </w:r>
      <w:r w:rsidR="00512833" w:rsidRPr="0092089B">
        <w:rPr>
          <w:rFonts w:eastAsia="MS Mincho"/>
          <w:kern w:val="0"/>
          <w:lang w:val="en-GB" w:eastAsia="ja-JP"/>
        </w:rPr>
        <w:t>c</w:t>
      </w:r>
      <w:r w:rsidR="00E76067">
        <w:rPr>
          <w:rFonts w:eastAsia="MS Mincho"/>
          <w:kern w:val="0"/>
          <w:lang w:val="en-GB" w:eastAsia="ja-JP"/>
        </w:rPr>
        <w:t>an</w:t>
      </w:r>
      <w:r w:rsidR="00512833" w:rsidRPr="0092089B">
        <w:rPr>
          <w:rFonts w:eastAsia="MS Mincho"/>
          <w:kern w:val="0"/>
          <w:lang w:val="en-GB" w:eastAsia="ja-JP"/>
        </w:rPr>
        <w:t xml:space="preserve"> be further functionalized by alkylation of </w:t>
      </w:r>
      <w:proofErr w:type="spellStart"/>
      <w:r w:rsidR="00512833" w:rsidRPr="0092089B">
        <w:rPr>
          <w:rFonts w:eastAsia="MS Mincho"/>
          <w:kern w:val="0"/>
          <w:lang w:val="en-GB" w:eastAsia="ja-JP"/>
        </w:rPr>
        <w:t>thio</w:t>
      </w:r>
      <w:proofErr w:type="spellEnd"/>
      <w:r w:rsidR="00512833" w:rsidRPr="0092089B">
        <w:rPr>
          <w:rFonts w:eastAsia="MS Mincho"/>
          <w:kern w:val="0"/>
          <w:lang w:val="en-GB" w:eastAsia="ja-JP"/>
        </w:rPr>
        <w:t xml:space="preserve"> gr</w:t>
      </w:r>
      <w:r w:rsidR="00825FAA" w:rsidRPr="0092089B">
        <w:rPr>
          <w:rFonts w:eastAsia="MS Mincho"/>
          <w:kern w:val="0"/>
          <w:lang w:val="en-GB" w:eastAsia="ja-JP"/>
        </w:rPr>
        <w:t>o</w:t>
      </w:r>
      <w:r w:rsidR="00512833" w:rsidRPr="0092089B">
        <w:rPr>
          <w:rFonts w:eastAsia="MS Mincho"/>
          <w:kern w:val="0"/>
          <w:lang w:val="en-GB" w:eastAsia="ja-JP"/>
        </w:rPr>
        <w:t xml:space="preserve">up with alkyl or benzyl halides and </w:t>
      </w:r>
      <w:proofErr w:type="spellStart"/>
      <w:r w:rsidR="00512833" w:rsidRPr="0092089B">
        <w:rPr>
          <w:rFonts w:eastAsia="MS Mincho"/>
          <w:kern w:val="0"/>
          <w:lang w:val="en-GB" w:eastAsia="ja-JP"/>
        </w:rPr>
        <w:t>thioether</w:t>
      </w:r>
      <w:proofErr w:type="spellEnd"/>
      <w:r w:rsidR="00512833" w:rsidRPr="0092089B">
        <w:rPr>
          <w:rFonts w:eastAsia="MS Mincho"/>
          <w:kern w:val="0"/>
          <w:lang w:val="en-GB" w:eastAsia="ja-JP"/>
        </w:rPr>
        <w:t xml:space="preserve"> group could be finally exchange to the amine group after the treatment with </w:t>
      </w:r>
      <w:proofErr w:type="spellStart"/>
      <w:r w:rsidR="00512833" w:rsidRPr="0092089B">
        <w:rPr>
          <w:rFonts w:eastAsia="MS Mincho"/>
          <w:kern w:val="0"/>
          <w:lang w:val="en-GB" w:eastAsia="ja-JP"/>
        </w:rPr>
        <w:t>methanolic</w:t>
      </w:r>
      <w:proofErr w:type="spellEnd"/>
      <w:r w:rsidR="00512833" w:rsidRPr="0092089B">
        <w:rPr>
          <w:rFonts w:eastAsia="MS Mincho"/>
          <w:kern w:val="0"/>
          <w:lang w:val="en-GB" w:eastAsia="ja-JP"/>
        </w:rPr>
        <w:t xml:space="preserve"> ammonia.</w:t>
      </w:r>
      <w:r w:rsidR="00825FAA" w:rsidRPr="0092089B">
        <w:rPr>
          <w:rFonts w:eastAsia="MS Mincho"/>
          <w:kern w:val="0"/>
          <w:lang w:val="en-GB" w:eastAsia="ja-JP"/>
        </w:rPr>
        <w:t xml:space="preserve"> Another approach</w:t>
      </w:r>
      <w:r w:rsidR="00BA3AD1" w:rsidRPr="0092089B">
        <w:rPr>
          <w:rFonts w:eastAsia="MS Mincho"/>
          <w:kern w:val="0"/>
          <w:vertAlign w:val="superscript"/>
          <w:lang w:val="en-GB" w:eastAsia="ja-JP"/>
        </w:rPr>
        <w:t>20</w:t>
      </w:r>
      <w:r w:rsidR="00825FAA" w:rsidRPr="0092089B">
        <w:rPr>
          <w:rFonts w:eastAsia="MS Mincho"/>
          <w:kern w:val="0"/>
          <w:lang w:val="en-GB" w:eastAsia="ja-JP"/>
        </w:rPr>
        <w:t xml:space="preserve"> utilizes reaction between </w:t>
      </w:r>
      <w:r w:rsidR="00825FAA" w:rsidRPr="0092089B">
        <w:rPr>
          <w:rFonts w:eastAsia="MS Mincho"/>
          <w:b/>
          <w:bCs/>
          <w:kern w:val="0"/>
          <w:lang w:val="en-GB" w:eastAsia="ja-JP"/>
        </w:rPr>
        <w:t>1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3</w:t>
      </w:r>
      <w:r w:rsidR="00825FAA" w:rsidRPr="0092089B">
        <w:rPr>
          <w:rFonts w:eastAsia="MS Mincho"/>
          <w:kern w:val="0"/>
          <w:lang w:val="en-GB" w:eastAsia="ja-JP"/>
        </w:rPr>
        <w:t xml:space="preserve"> and </w:t>
      </w:r>
      <w:proofErr w:type="spellStart"/>
      <w:r w:rsidR="00825FAA" w:rsidRPr="0092089B">
        <w:rPr>
          <w:rFonts w:eastAsia="MS Mincho"/>
          <w:kern w:val="0"/>
          <w:lang w:val="en-GB" w:eastAsia="ja-JP"/>
        </w:rPr>
        <w:t>triphenyphosphine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>/</w:t>
      </w:r>
      <w:proofErr w:type="spellStart"/>
      <w:r w:rsidR="0004528B" w:rsidRPr="0092089B">
        <w:rPr>
          <w:rFonts w:eastAsia="MS Mincho"/>
          <w:kern w:val="0"/>
          <w:lang w:val="en-GB" w:eastAsia="ja-JP"/>
        </w:rPr>
        <w:t>hexachloroethane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 xml:space="preserve"> mixture</w:t>
      </w:r>
      <w:r w:rsidR="00825FAA" w:rsidRPr="0092089B">
        <w:rPr>
          <w:rFonts w:eastAsia="MS Mincho"/>
          <w:kern w:val="0"/>
          <w:lang w:val="en-GB" w:eastAsia="ja-JP"/>
        </w:rPr>
        <w:t xml:space="preserve"> leading </w:t>
      </w:r>
      <w:r w:rsidR="003A6ADC" w:rsidRPr="0092089B">
        <w:rPr>
          <w:rFonts w:eastAsia="MS Mincho"/>
          <w:kern w:val="0"/>
          <w:lang w:val="en-GB" w:eastAsia="ja-JP"/>
        </w:rPr>
        <w:t xml:space="preserve">to the </w:t>
      </w:r>
      <w:proofErr w:type="spellStart"/>
      <w:r w:rsidR="003A6ADC" w:rsidRPr="0092089B">
        <w:rPr>
          <w:rFonts w:eastAsia="MS Mincho"/>
          <w:kern w:val="0"/>
          <w:lang w:val="en-GB" w:eastAsia="ja-JP"/>
        </w:rPr>
        <w:t>iminophosphorane</w:t>
      </w:r>
      <w:proofErr w:type="spellEnd"/>
      <w:r w:rsidR="003A6ADC" w:rsidRPr="0092089B">
        <w:rPr>
          <w:rFonts w:eastAsia="MS Mincho"/>
          <w:kern w:val="0"/>
          <w:lang w:val="en-GB" w:eastAsia="ja-JP"/>
        </w:rPr>
        <w:t xml:space="preserve"> derivative </w:t>
      </w:r>
      <w:r w:rsidR="003A6ADC" w:rsidRPr="0092089B">
        <w:rPr>
          <w:rFonts w:eastAsia="MS Mincho"/>
          <w:b/>
          <w:bCs/>
          <w:kern w:val="0"/>
          <w:lang w:val="en-GB" w:eastAsia="ja-JP"/>
        </w:rPr>
        <w:t>1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4</w:t>
      </w:r>
      <w:r w:rsidR="003A6ADC" w:rsidRPr="0092089B">
        <w:rPr>
          <w:rFonts w:eastAsia="MS Mincho"/>
          <w:kern w:val="0"/>
          <w:lang w:val="en-GB" w:eastAsia="ja-JP"/>
        </w:rPr>
        <w:t xml:space="preserve">, which undergoes reaction with aryl </w:t>
      </w:r>
      <w:proofErr w:type="spellStart"/>
      <w:r w:rsidR="003A6ADC" w:rsidRPr="0092089B">
        <w:rPr>
          <w:rFonts w:eastAsia="MS Mincho"/>
          <w:kern w:val="0"/>
          <w:lang w:val="en-GB" w:eastAsia="ja-JP"/>
        </w:rPr>
        <w:t>isocyanate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 xml:space="preserve">. Obtained </w:t>
      </w:r>
      <w:proofErr w:type="spellStart"/>
      <w:r w:rsidR="0004528B" w:rsidRPr="0092089B">
        <w:rPr>
          <w:rFonts w:eastAsia="MS Mincho"/>
          <w:kern w:val="0"/>
          <w:lang w:val="en-GB" w:eastAsia="ja-JP"/>
        </w:rPr>
        <w:t>carbodiimide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 xml:space="preserve"> intermediates </w:t>
      </w:r>
      <w:r w:rsidR="0004528B" w:rsidRPr="0092089B">
        <w:rPr>
          <w:rFonts w:eastAsia="MS Mincho"/>
          <w:b/>
          <w:bCs/>
          <w:kern w:val="0"/>
          <w:lang w:val="en-GB" w:eastAsia="ja-JP"/>
        </w:rPr>
        <w:t>1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5</w:t>
      </w:r>
      <w:r w:rsidR="0004528B" w:rsidRPr="0092089B">
        <w:rPr>
          <w:rFonts w:eastAsia="MS Mincho"/>
          <w:kern w:val="0"/>
          <w:lang w:val="en-GB" w:eastAsia="ja-JP"/>
        </w:rPr>
        <w:t xml:space="preserve"> react with secondary amines, which led to the </w:t>
      </w:r>
      <w:proofErr w:type="spellStart"/>
      <w:r w:rsidR="0004528B" w:rsidRPr="0092089B">
        <w:rPr>
          <w:rFonts w:eastAsia="MS Mincho"/>
          <w:kern w:val="0"/>
          <w:lang w:val="en-GB" w:eastAsia="ja-JP"/>
        </w:rPr>
        <w:t>guanidines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 xml:space="preserve"> </w:t>
      </w:r>
      <w:r w:rsidR="0004528B" w:rsidRPr="0092089B">
        <w:rPr>
          <w:rFonts w:eastAsia="MS Mincho"/>
          <w:b/>
          <w:bCs/>
          <w:kern w:val="0"/>
          <w:lang w:val="en-GB" w:eastAsia="ja-JP"/>
        </w:rPr>
        <w:t>1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6</w:t>
      </w:r>
      <w:r w:rsidR="00FE019E" w:rsidRPr="0092089B">
        <w:rPr>
          <w:rFonts w:eastAsia="MS Mincho"/>
          <w:kern w:val="0"/>
          <w:lang w:val="en-GB" w:eastAsia="ja-JP"/>
        </w:rPr>
        <w:t>,</w:t>
      </w:r>
      <w:r w:rsidR="0004528B" w:rsidRPr="0092089B">
        <w:rPr>
          <w:rFonts w:eastAsia="MS Mincho"/>
          <w:kern w:val="0"/>
          <w:lang w:val="en-GB" w:eastAsia="ja-JP"/>
        </w:rPr>
        <w:t xml:space="preserve"> cyclised to the final products </w:t>
      </w:r>
      <w:r w:rsidR="000C31C6" w:rsidRPr="0092089B">
        <w:rPr>
          <w:rFonts w:eastAsia="MS Mincho"/>
          <w:b/>
          <w:bCs/>
          <w:kern w:val="0"/>
          <w:lang w:val="en-GB" w:eastAsia="ja-JP"/>
        </w:rPr>
        <w:t>1k</w:t>
      </w:r>
      <w:r w:rsidR="000C31C6" w:rsidRPr="0092089B">
        <w:rPr>
          <w:rFonts w:eastAsia="MS Mincho"/>
          <w:kern w:val="0"/>
          <w:lang w:val="en-GB" w:eastAsia="ja-JP"/>
        </w:rPr>
        <w:t xml:space="preserve"> </w:t>
      </w:r>
      <w:r w:rsidR="0004528B" w:rsidRPr="0092089B">
        <w:rPr>
          <w:rFonts w:eastAsia="MS Mincho"/>
          <w:kern w:val="0"/>
          <w:lang w:val="en-GB" w:eastAsia="ja-JP"/>
        </w:rPr>
        <w:t xml:space="preserve">in the presence of sodium </w:t>
      </w:r>
      <w:proofErr w:type="spellStart"/>
      <w:r w:rsidR="0004528B" w:rsidRPr="0092089B">
        <w:rPr>
          <w:rFonts w:eastAsia="MS Mincho"/>
          <w:kern w:val="0"/>
          <w:lang w:val="en-GB" w:eastAsia="ja-JP"/>
        </w:rPr>
        <w:t>ethoxide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 xml:space="preserve"> in </w:t>
      </w:r>
      <w:proofErr w:type="spellStart"/>
      <w:r w:rsidR="0004528B" w:rsidRPr="0092089B">
        <w:rPr>
          <w:rFonts w:eastAsia="MS Mincho"/>
          <w:kern w:val="0"/>
          <w:lang w:val="en-GB" w:eastAsia="ja-JP"/>
        </w:rPr>
        <w:t>acetonitrile</w:t>
      </w:r>
      <w:proofErr w:type="spellEnd"/>
      <w:r w:rsidR="0004528B" w:rsidRPr="0092089B">
        <w:rPr>
          <w:rFonts w:eastAsia="MS Mincho"/>
          <w:kern w:val="0"/>
          <w:lang w:val="en-GB" w:eastAsia="ja-JP"/>
        </w:rPr>
        <w:t>.</w:t>
      </w:r>
    </w:p>
    <w:p w:rsidR="0092089B" w:rsidRPr="00E71BBF" w:rsidRDefault="00E76067" w:rsidP="0097329B">
      <w:pPr>
        <w:ind w:firstLine="0"/>
        <w:rPr>
          <w:sz w:val="20"/>
          <w:szCs w:val="20"/>
        </w:rPr>
      </w:pPr>
      <w:r>
        <w:object w:dxaOrig="4958" w:dyaOrig="6086">
          <v:shape id="_x0000_i1032" type="#_x0000_t75" style="width:247.95pt;height:304.75pt" o:ole="">
            <v:imagedata r:id="rId21" o:title=""/>
          </v:shape>
          <o:OLEObject Type="Embed" ProgID="ChemDraw.Document.6.0" ShapeID="_x0000_i1032" DrawAspect="Content" ObjectID="_1574152940" r:id="rId22"/>
        </w:object>
      </w:r>
    </w:p>
    <w:p w:rsidR="0013489D" w:rsidRPr="0097329B" w:rsidRDefault="0097329B" w:rsidP="0013489D">
      <w:pPr>
        <w:pStyle w:val="ReferencesTitle"/>
        <w:rPr>
          <w:b/>
          <w:spacing w:val="0"/>
        </w:rPr>
      </w:pPr>
      <w:r w:rsidRPr="0097329B">
        <w:rPr>
          <w:b/>
          <w:caps w:val="0"/>
          <w:spacing w:val="0"/>
        </w:rPr>
        <w:t>References</w:t>
      </w:r>
    </w:p>
    <w:p w:rsidR="0013489D" w:rsidRPr="00CD7791" w:rsidRDefault="006C0080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Bauser, M.; Delapierre, G.; Hauswald, M.; Flessner, T.; D’Urso, D.; Hermann, A.; Beyreuther, B.; De Vry, J.; Spreyer, P.; Reissmuller, E.; Meier, H. </w:t>
      </w:r>
      <w:r w:rsidRPr="00CD7791">
        <w:rPr>
          <w:i/>
          <w:iCs/>
          <w:sz w:val="18"/>
          <w:szCs w:val="18"/>
          <w:lang w:val="lv-LV"/>
        </w:rPr>
        <w:t xml:space="preserve">Bioorg. Med. Chem. Lett. </w:t>
      </w:r>
      <w:r w:rsidRPr="00CD7791">
        <w:rPr>
          <w:b/>
          <w:bCs/>
          <w:sz w:val="18"/>
          <w:szCs w:val="18"/>
          <w:lang w:val="lv-LV"/>
        </w:rPr>
        <w:t>2004</w:t>
      </w:r>
      <w:r w:rsidRPr="00CD7791">
        <w:rPr>
          <w:iCs/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i/>
          <w:iCs/>
          <w:sz w:val="18"/>
          <w:szCs w:val="18"/>
          <w:lang w:val="lv-LV"/>
        </w:rPr>
        <w:t>14</w:t>
      </w:r>
      <w:r w:rsidRPr="00CD7791">
        <w:rPr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sz w:val="18"/>
          <w:szCs w:val="18"/>
          <w:lang w:val="lv-LV"/>
        </w:rPr>
        <w:t>1997.</w:t>
      </w:r>
    </w:p>
    <w:p w:rsidR="009C0227" w:rsidRPr="00CD7791" w:rsidRDefault="0097329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de-DE"/>
        </w:rPr>
        <w:t xml:space="preserve">(a) </w:t>
      </w:r>
      <w:r w:rsidR="00BD5349" w:rsidRPr="00CD7791">
        <w:rPr>
          <w:sz w:val="18"/>
          <w:szCs w:val="18"/>
          <w:lang w:val="de-DE"/>
        </w:rPr>
        <w:t xml:space="preserve">Holschbach, M. H.; Bier, D.; Stüsgen, S.; Wutz, W.; Sihver, W.; Coenen, H. H.; Olsson, R. A.; </w:t>
      </w:r>
      <w:r w:rsidR="00BD5349" w:rsidRPr="00CD7791">
        <w:rPr>
          <w:i/>
          <w:iCs/>
          <w:sz w:val="18"/>
          <w:szCs w:val="18"/>
          <w:lang w:val="de-DE"/>
        </w:rPr>
        <w:t xml:space="preserve">Eur. J. Med. Chem. </w:t>
      </w:r>
      <w:r w:rsidR="00BD5349" w:rsidRPr="00CD7791">
        <w:rPr>
          <w:b/>
          <w:bCs/>
          <w:sz w:val="18"/>
          <w:szCs w:val="18"/>
          <w:lang w:val="de-DE"/>
        </w:rPr>
        <w:t>2006</w:t>
      </w:r>
      <w:r w:rsidR="00BD5349" w:rsidRPr="00CD7791">
        <w:rPr>
          <w:iCs/>
          <w:sz w:val="18"/>
          <w:szCs w:val="18"/>
          <w:lang w:val="de-DE"/>
        </w:rPr>
        <w:t>,</w:t>
      </w:r>
      <w:r w:rsidR="00BD5349" w:rsidRPr="00CD7791">
        <w:rPr>
          <w:b/>
          <w:bCs/>
          <w:sz w:val="18"/>
          <w:szCs w:val="18"/>
          <w:lang w:val="de-DE"/>
        </w:rPr>
        <w:t xml:space="preserve"> </w:t>
      </w:r>
      <w:r w:rsidR="00BD5349" w:rsidRPr="00CD7791">
        <w:rPr>
          <w:i/>
          <w:iCs/>
          <w:sz w:val="18"/>
          <w:szCs w:val="18"/>
          <w:lang w:val="de-DE"/>
        </w:rPr>
        <w:t>41</w:t>
      </w:r>
      <w:r w:rsidR="00BD5349" w:rsidRPr="00CD7791">
        <w:rPr>
          <w:sz w:val="18"/>
          <w:szCs w:val="18"/>
          <w:lang w:val="de-DE"/>
        </w:rPr>
        <w:t>,</w:t>
      </w:r>
      <w:r w:rsidR="00BD5349" w:rsidRPr="00CD7791">
        <w:rPr>
          <w:b/>
          <w:bCs/>
          <w:sz w:val="18"/>
          <w:szCs w:val="18"/>
          <w:lang w:val="de-DE"/>
        </w:rPr>
        <w:t xml:space="preserve"> </w:t>
      </w:r>
      <w:r w:rsidR="00BD5349" w:rsidRPr="00CD7791">
        <w:rPr>
          <w:sz w:val="18"/>
          <w:szCs w:val="18"/>
          <w:lang w:val="de-DE"/>
        </w:rPr>
        <w:t>7.</w:t>
      </w:r>
      <w:r w:rsidRPr="00CD7791">
        <w:rPr>
          <w:sz w:val="18"/>
          <w:szCs w:val="18"/>
          <w:lang w:val="de-DE"/>
        </w:rPr>
        <w:t xml:space="preserve"> (b) </w:t>
      </w:r>
      <w:r w:rsidR="001E565F" w:rsidRPr="00CD7791">
        <w:rPr>
          <w:sz w:val="18"/>
          <w:szCs w:val="18"/>
          <w:lang w:val="lv-LV"/>
        </w:rPr>
        <w:t>L</w:t>
      </w:r>
      <w:r w:rsidRPr="00CD7791">
        <w:rPr>
          <w:sz w:val="18"/>
          <w:szCs w:val="18"/>
          <w:lang w:val="lv-LV"/>
        </w:rPr>
        <w:t>'</w:t>
      </w:r>
      <w:r w:rsidR="001E565F" w:rsidRPr="00CD7791">
        <w:rPr>
          <w:sz w:val="18"/>
          <w:szCs w:val="18"/>
          <w:lang w:val="lv-LV"/>
        </w:rPr>
        <w:t xml:space="preserve">Heureux, A.; Hiebert,S.; Hu, C.; Lam, P.; Lloyd, J.; Pi, Z.; Qiao, J.; Thibeault, C.; Tora, G.; Yang, W.; Wang, Y.; </w:t>
      </w:r>
      <w:r w:rsidRPr="00CD7791">
        <w:rPr>
          <w:sz w:val="18"/>
          <w:szCs w:val="18"/>
          <w:lang w:val="lv-LV"/>
        </w:rPr>
        <w:t>Wang, T.; Bowsher, M.; Ruel, R.</w:t>
      </w:r>
      <w:r w:rsidR="001E565F" w:rsidRPr="00CD7791">
        <w:rPr>
          <w:sz w:val="18"/>
          <w:szCs w:val="18"/>
          <w:lang w:val="lv-LV"/>
        </w:rPr>
        <w:t xml:space="preserve"> </w:t>
      </w:r>
      <w:r w:rsidR="009C0227" w:rsidRPr="00CD7791">
        <w:rPr>
          <w:sz w:val="18"/>
          <w:szCs w:val="18"/>
          <w:lang w:val="lv-LV"/>
        </w:rPr>
        <w:t>WO</w:t>
      </w:r>
      <w:r w:rsidRPr="00CD7791">
        <w:rPr>
          <w:i/>
          <w:sz w:val="18"/>
          <w:szCs w:val="18"/>
          <w:lang w:val="lv-LV"/>
        </w:rPr>
        <w:t xml:space="preserve"> </w:t>
      </w:r>
      <w:r w:rsidRPr="00CD7791">
        <w:rPr>
          <w:sz w:val="18"/>
          <w:szCs w:val="18"/>
          <w:lang w:val="lv-LV"/>
        </w:rPr>
        <w:t>Patent</w:t>
      </w:r>
      <w:r w:rsidRPr="00CD7791">
        <w:rPr>
          <w:i/>
          <w:sz w:val="18"/>
          <w:szCs w:val="18"/>
          <w:lang w:val="lv-LV"/>
        </w:rPr>
        <w:t xml:space="preserve"> </w:t>
      </w:r>
      <w:r w:rsidR="009C0227" w:rsidRPr="00CD7791">
        <w:rPr>
          <w:sz w:val="18"/>
          <w:szCs w:val="18"/>
          <w:lang w:val="lv-LV"/>
        </w:rPr>
        <w:t>2014022343A1</w:t>
      </w:r>
      <w:r w:rsidR="00434452" w:rsidRPr="00CD7791">
        <w:rPr>
          <w:sz w:val="18"/>
          <w:szCs w:val="18"/>
          <w:lang w:val="lv-LV"/>
        </w:rPr>
        <w:t>, 2014.</w:t>
      </w:r>
    </w:p>
    <w:p w:rsidR="00BD5349" w:rsidRPr="00CD7791" w:rsidRDefault="00BD5349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Jang, M.-Y.; Lin, Y.; De Jonghe, S.; Gao, L.-J.; </w:t>
      </w:r>
      <w:r w:rsidRPr="00CD7791">
        <w:rPr>
          <w:rFonts w:ascii="AdvTimes" w:hAnsi="AdvTimes" w:cs="AdvTimes"/>
          <w:sz w:val="18"/>
          <w:szCs w:val="18"/>
          <w:lang w:val="lv-LV"/>
        </w:rPr>
        <w:t xml:space="preserve">Vanderhoydonck, B.; Froeyen, M.; Rozenski, J.; Herman, J.; Louat, T.; Van Belle, K.; Waer, M.; Herdewijn, P. </w:t>
      </w:r>
      <w:r w:rsidRPr="00CD7791">
        <w:rPr>
          <w:rFonts w:ascii="AdvTimes" w:hAnsi="AdvTimes" w:cs="AdvTimes"/>
          <w:i/>
          <w:iCs/>
          <w:sz w:val="18"/>
          <w:szCs w:val="18"/>
          <w:lang w:val="lv-LV"/>
        </w:rPr>
        <w:t xml:space="preserve">J. Med. </w:t>
      </w:r>
      <w:r w:rsidRPr="00CD7791">
        <w:rPr>
          <w:rFonts w:ascii="AdvTimes" w:hAnsi="AdvTimes" w:cs="AdvTimes"/>
          <w:i/>
          <w:iCs/>
          <w:sz w:val="18"/>
          <w:szCs w:val="18"/>
          <w:lang w:val="de-DE"/>
        </w:rPr>
        <w:t xml:space="preserve">Chem. </w:t>
      </w:r>
      <w:r w:rsidRPr="00CD7791">
        <w:rPr>
          <w:b/>
          <w:bCs/>
          <w:sz w:val="18"/>
          <w:szCs w:val="18"/>
          <w:lang w:val="de-DE"/>
        </w:rPr>
        <w:t>2011</w:t>
      </w:r>
      <w:r w:rsidRPr="00CD7791">
        <w:rPr>
          <w:iCs/>
          <w:sz w:val="18"/>
          <w:szCs w:val="18"/>
          <w:lang w:val="de-DE"/>
        </w:rPr>
        <w:t>,</w:t>
      </w:r>
      <w:r w:rsidRPr="00CD7791">
        <w:rPr>
          <w:b/>
          <w:bCs/>
          <w:sz w:val="18"/>
          <w:szCs w:val="18"/>
          <w:lang w:val="de-DE"/>
        </w:rPr>
        <w:t xml:space="preserve"> </w:t>
      </w:r>
      <w:r w:rsidRPr="00CD7791">
        <w:rPr>
          <w:i/>
          <w:iCs/>
          <w:sz w:val="18"/>
          <w:szCs w:val="18"/>
          <w:lang w:val="de-DE"/>
        </w:rPr>
        <w:t>54</w:t>
      </w:r>
      <w:r w:rsidRPr="00CD7791">
        <w:rPr>
          <w:sz w:val="18"/>
          <w:szCs w:val="18"/>
          <w:lang w:val="de-DE"/>
        </w:rPr>
        <w:t>,</w:t>
      </w:r>
      <w:r w:rsidRPr="00CD7791">
        <w:rPr>
          <w:b/>
          <w:bCs/>
          <w:sz w:val="18"/>
          <w:szCs w:val="18"/>
          <w:lang w:val="de-DE"/>
        </w:rPr>
        <w:t xml:space="preserve"> </w:t>
      </w:r>
      <w:r w:rsidRPr="00CD7791">
        <w:rPr>
          <w:sz w:val="18"/>
          <w:szCs w:val="18"/>
          <w:lang w:val="de-DE"/>
        </w:rPr>
        <w:t>655.</w:t>
      </w:r>
    </w:p>
    <w:p w:rsidR="004354C6" w:rsidRPr="00CD7791" w:rsidRDefault="0097329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>(</w:t>
      </w:r>
      <w:r w:rsidR="004354C6" w:rsidRPr="00CD7791">
        <w:rPr>
          <w:sz w:val="18"/>
          <w:szCs w:val="18"/>
          <w:lang w:val="lv-LV"/>
        </w:rPr>
        <w:t xml:space="preserve">a) Deng, Y.-H.; Xu, D.; Su, Y.-X.; Cheng, Y.-J.; Yang, Y.-L.; Wang, X.-Y.; Zhang, J.; You, Q.-D.; Sun, L.-P. </w:t>
      </w:r>
      <w:r w:rsidR="004354C6" w:rsidRPr="00CD7791">
        <w:rPr>
          <w:i/>
          <w:iCs/>
          <w:sz w:val="18"/>
          <w:szCs w:val="18"/>
          <w:lang w:val="lv-LV"/>
        </w:rPr>
        <w:t xml:space="preserve">Chem. Biodiv. </w:t>
      </w:r>
      <w:r w:rsidR="004354C6" w:rsidRPr="00CD7791">
        <w:rPr>
          <w:b/>
          <w:bCs/>
          <w:sz w:val="18"/>
          <w:szCs w:val="18"/>
          <w:lang w:val="lv-LV"/>
        </w:rPr>
        <w:t>2015</w:t>
      </w:r>
      <w:r w:rsidR="004354C6" w:rsidRPr="00CD7791">
        <w:rPr>
          <w:iCs/>
          <w:sz w:val="18"/>
          <w:szCs w:val="18"/>
          <w:lang w:val="lv-LV"/>
        </w:rPr>
        <w:t>,</w:t>
      </w:r>
      <w:r w:rsidR="004354C6" w:rsidRPr="00CD7791">
        <w:rPr>
          <w:b/>
          <w:bCs/>
          <w:sz w:val="18"/>
          <w:szCs w:val="18"/>
          <w:lang w:val="lv-LV"/>
        </w:rPr>
        <w:t xml:space="preserve"> </w:t>
      </w:r>
      <w:r w:rsidR="004354C6" w:rsidRPr="00CD7791">
        <w:rPr>
          <w:i/>
          <w:iCs/>
          <w:sz w:val="18"/>
          <w:szCs w:val="18"/>
          <w:lang w:val="lv-LV"/>
        </w:rPr>
        <w:t>12</w:t>
      </w:r>
      <w:r w:rsidR="004354C6" w:rsidRPr="00CD7791">
        <w:rPr>
          <w:sz w:val="18"/>
          <w:szCs w:val="18"/>
          <w:lang w:val="lv-LV"/>
        </w:rPr>
        <w:t>,</w:t>
      </w:r>
      <w:r w:rsidR="004354C6" w:rsidRPr="00CD7791">
        <w:rPr>
          <w:b/>
          <w:bCs/>
          <w:sz w:val="18"/>
          <w:szCs w:val="18"/>
          <w:lang w:val="lv-LV"/>
        </w:rPr>
        <w:t xml:space="preserve"> </w:t>
      </w:r>
      <w:r w:rsidR="004354C6" w:rsidRPr="00CD7791">
        <w:rPr>
          <w:sz w:val="18"/>
          <w:szCs w:val="18"/>
          <w:lang w:val="lv-LV"/>
        </w:rPr>
        <w:t xml:space="preserve">4248. </w:t>
      </w:r>
      <w:r w:rsidRPr="00CD7791">
        <w:rPr>
          <w:sz w:val="18"/>
          <w:szCs w:val="18"/>
          <w:lang w:val="lv-LV"/>
        </w:rPr>
        <w:t>(</w:t>
      </w:r>
      <w:r w:rsidR="004354C6" w:rsidRPr="00CD7791">
        <w:rPr>
          <w:sz w:val="18"/>
          <w:szCs w:val="18"/>
          <w:lang w:val="lv-LV"/>
        </w:rPr>
        <w:t xml:space="preserve">b) </w:t>
      </w:r>
      <w:r w:rsidR="006D40EF" w:rsidRPr="00CD7791">
        <w:rPr>
          <w:sz w:val="18"/>
          <w:szCs w:val="18"/>
          <w:lang w:val="lv-LV"/>
        </w:rPr>
        <w:t xml:space="preserve">Liu, J.; Deng, Y,-H.; Yang, L.; Chen, Y.; Lawali, Y.-H.; Sun, L.-P.; Liu, Y. </w:t>
      </w:r>
      <w:r w:rsidR="006D40EF" w:rsidRPr="00CD7791">
        <w:rPr>
          <w:i/>
          <w:iCs/>
          <w:sz w:val="18"/>
          <w:szCs w:val="18"/>
          <w:lang w:val="lv-LV"/>
        </w:rPr>
        <w:t xml:space="preserve">J. Pharmacol. Sci. </w:t>
      </w:r>
      <w:r w:rsidR="00A24C86" w:rsidRPr="00CD7791">
        <w:rPr>
          <w:b/>
          <w:bCs/>
          <w:sz w:val="18"/>
          <w:szCs w:val="18"/>
          <w:lang w:val="lv-LV"/>
        </w:rPr>
        <w:t>2015</w:t>
      </w:r>
      <w:r w:rsidR="00A24C86" w:rsidRPr="00CD7791">
        <w:rPr>
          <w:iCs/>
          <w:sz w:val="18"/>
          <w:szCs w:val="18"/>
          <w:lang w:val="lv-LV"/>
        </w:rPr>
        <w:t>,</w:t>
      </w:r>
      <w:r w:rsidR="00A24C86" w:rsidRPr="00CD7791">
        <w:rPr>
          <w:b/>
          <w:bCs/>
          <w:sz w:val="18"/>
          <w:szCs w:val="18"/>
          <w:lang w:val="lv-LV"/>
        </w:rPr>
        <w:t xml:space="preserve"> </w:t>
      </w:r>
      <w:r w:rsidR="00A24C86" w:rsidRPr="00CD7791">
        <w:rPr>
          <w:i/>
          <w:iCs/>
          <w:sz w:val="18"/>
          <w:szCs w:val="18"/>
          <w:lang w:val="lv-LV"/>
        </w:rPr>
        <w:t>192</w:t>
      </w:r>
      <w:r w:rsidR="00A24C86" w:rsidRPr="00CD7791">
        <w:rPr>
          <w:sz w:val="18"/>
          <w:szCs w:val="18"/>
          <w:lang w:val="lv-LV"/>
        </w:rPr>
        <w:t>,</w:t>
      </w:r>
      <w:r w:rsidR="00A24C86" w:rsidRPr="00CD7791">
        <w:rPr>
          <w:b/>
          <w:bCs/>
          <w:sz w:val="18"/>
          <w:szCs w:val="18"/>
          <w:lang w:val="lv-LV"/>
        </w:rPr>
        <w:t xml:space="preserve"> </w:t>
      </w:r>
      <w:r w:rsidR="00A24C86" w:rsidRPr="00CD7791">
        <w:rPr>
          <w:sz w:val="18"/>
          <w:szCs w:val="18"/>
          <w:lang w:val="lv-LV"/>
        </w:rPr>
        <w:t>9.</w:t>
      </w:r>
      <w:r w:rsidR="00F135E8" w:rsidRPr="00CD7791">
        <w:rPr>
          <w:sz w:val="18"/>
          <w:szCs w:val="18"/>
          <w:lang w:val="lv-LV"/>
        </w:rPr>
        <w:t xml:space="preserve"> c) Manzo, L. M.; Cheng, Y.; Yang, L.; Liu, J.; Deng, Y.-H.; Sun, L.-P</w:t>
      </w:r>
      <w:r w:rsidR="00B37E62" w:rsidRPr="00CD7791">
        <w:rPr>
          <w:sz w:val="18"/>
          <w:szCs w:val="18"/>
          <w:lang w:val="lv-LV"/>
        </w:rPr>
        <w:t xml:space="preserve">.; Liu, Y. </w:t>
      </w:r>
      <w:r w:rsidR="00F135E8" w:rsidRPr="00CD7791">
        <w:rPr>
          <w:i/>
          <w:iCs/>
          <w:sz w:val="18"/>
          <w:szCs w:val="18"/>
          <w:lang w:val="lv-LV"/>
        </w:rPr>
        <w:t xml:space="preserve">Indian J. Pharm. Biol. Res. </w:t>
      </w:r>
      <w:r w:rsidR="00F135E8" w:rsidRPr="00CD7791">
        <w:rPr>
          <w:b/>
          <w:bCs/>
          <w:sz w:val="18"/>
          <w:szCs w:val="18"/>
          <w:lang w:val="lv-LV"/>
        </w:rPr>
        <w:t>2015</w:t>
      </w:r>
      <w:r w:rsidR="00F135E8" w:rsidRPr="00CD7791">
        <w:rPr>
          <w:iCs/>
          <w:sz w:val="18"/>
          <w:szCs w:val="18"/>
          <w:lang w:val="lv-LV"/>
        </w:rPr>
        <w:t>,</w:t>
      </w:r>
      <w:r w:rsidR="00F135E8" w:rsidRPr="00CD7791">
        <w:rPr>
          <w:b/>
          <w:bCs/>
          <w:sz w:val="18"/>
          <w:szCs w:val="18"/>
          <w:lang w:val="lv-LV"/>
        </w:rPr>
        <w:t xml:space="preserve"> </w:t>
      </w:r>
      <w:r w:rsidR="00F135E8" w:rsidRPr="00CD7791">
        <w:rPr>
          <w:i/>
          <w:iCs/>
          <w:sz w:val="18"/>
          <w:szCs w:val="18"/>
          <w:lang w:val="lv-LV"/>
        </w:rPr>
        <w:t>3</w:t>
      </w:r>
      <w:r w:rsidR="00F135E8" w:rsidRPr="00CD7791">
        <w:rPr>
          <w:sz w:val="18"/>
          <w:szCs w:val="18"/>
          <w:lang w:val="lv-LV"/>
        </w:rPr>
        <w:t>,</w:t>
      </w:r>
      <w:r w:rsidR="00F135E8" w:rsidRPr="00CD7791">
        <w:rPr>
          <w:b/>
          <w:bCs/>
          <w:sz w:val="18"/>
          <w:szCs w:val="18"/>
          <w:lang w:val="lv-LV"/>
        </w:rPr>
        <w:t xml:space="preserve"> </w:t>
      </w:r>
      <w:r w:rsidR="00F135E8" w:rsidRPr="00CD7791">
        <w:rPr>
          <w:sz w:val="18"/>
          <w:szCs w:val="18"/>
          <w:lang w:val="lv-LV"/>
        </w:rPr>
        <w:t>58.</w:t>
      </w:r>
    </w:p>
    <w:p w:rsidR="00AA346D" w:rsidRPr="00CD7791" w:rsidRDefault="002F649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Qiao, X. J.; Wang, T. C.; Hiebert, S.; Hu, C. H.; Schumacher, W. A.; Spronk, S. A.; Clark, C. G.; Han, Y.; Hua, J.; Price, L. A.;  Shen, H.; Chacko, S. A.; Everlof. G.; Bostwick, J. S.; Steinbacher, T. E.; Li, Y.-X.; Huang, C. S.;  </w:t>
      </w:r>
      <w:r w:rsidR="005B5988" w:rsidRPr="00CD7791">
        <w:rPr>
          <w:sz w:val="18"/>
          <w:szCs w:val="18"/>
          <w:lang w:val="lv-LV"/>
        </w:rPr>
        <w:t xml:space="preserve">Seiffert, D. A.; Rehfuss, R.; Wexler, R. R.; Lam, P. Y. S. </w:t>
      </w:r>
      <w:r w:rsidR="005B5988" w:rsidRPr="00CD7791">
        <w:rPr>
          <w:i/>
          <w:iCs/>
          <w:sz w:val="18"/>
          <w:szCs w:val="18"/>
          <w:lang w:val="lv-LV"/>
        </w:rPr>
        <w:t xml:space="preserve">ChemMedChem </w:t>
      </w:r>
      <w:r w:rsidR="005B5988" w:rsidRPr="00CD7791">
        <w:rPr>
          <w:b/>
          <w:bCs/>
          <w:sz w:val="18"/>
          <w:szCs w:val="18"/>
          <w:lang w:val="lv-LV"/>
        </w:rPr>
        <w:t>2014</w:t>
      </w:r>
      <w:r w:rsidR="005B5988" w:rsidRPr="00CD7791">
        <w:rPr>
          <w:iCs/>
          <w:sz w:val="18"/>
          <w:szCs w:val="18"/>
          <w:lang w:val="lv-LV"/>
        </w:rPr>
        <w:t>,</w:t>
      </w:r>
      <w:r w:rsidR="005B5988" w:rsidRPr="00CD7791">
        <w:rPr>
          <w:b/>
          <w:bCs/>
          <w:sz w:val="18"/>
          <w:szCs w:val="18"/>
          <w:lang w:val="lv-LV"/>
        </w:rPr>
        <w:t xml:space="preserve"> </w:t>
      </w:r>
      <w:r w:rsidR="005B5988" w:rsidRPr="00CD7791">
        <w:rPr>
          <w:i/>
          <w:iCs/>
          <w:sz w:val="18"/>
          <w:szCs w:val="18"/>
          <w:lang w:val="lv-LV"/>
        </w:rPr>
        <w:t>9</w:t>
      </w:r>
      <w:r w:rsidR="005B5988" w:rsidRPr="00CD7791">
        <w:rPr>
          <w:sz w:val="18"/>
          <w:szCs w:val="18"/>
          <w:lang w:val="lv-LV"/>
        </w:rPr>
        <w:t>,</w:t>
      </w:r>
      <w:r w:rsidR="005B5988" w:rsidRPr="00CD7791">
        <w:rPr>
          <w:b/>
          <w:bCs/>
          <w:sz w:val="18"/>
          <w:szCs w:val="18"/>
          <w:lang w:val="lv-LV"/>
        </w:rPr>
        <w:t xml:space="preserve"> </w:t>
      </w:r>
      <w:r w:rsidR="005B5988" w:rsidRPr="00CD7791">
        <w:rPr>
          <w:sz w:val="18"/>
          <w:szCs w:val="18"/>
          <w:lang w:val="lv-LV"/>
        </w:rPr>
        <w:t>2327.</w:t>
      </w:r>
    </w:p>
    <w:p w:rsidR="00A21E4D" w:rsidRPr="00CD7791" w:rsidRDefault="000D2DB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Mandal, S.; Li, W. T.; Bai, Y.; Robertus, J. D. </w:t>
      </w:r>
      <w:r w:rsidRPr="00CD7791">
        <w:rPr>
          <w:i/>
          <w:iCs/>
          <w:sz w:val="18"/>
          <w:szCs w:val="18"/>
          <w:lang w:val="lv-LV"/>
        </w:rPr>
        <w:t xml:space="preserve">Beistein J. Org. Chem. </w:t>
      </w:r>
      <w:r w:rsidRPr="00CD7791">
        <w:rPr>
          <w:b/>
          <w:bCs/>
          <w:sz w:val="18"/>
          <w:szCs w:val="18"/>
          <w:lang w:val="lv-LV"/>
        </w:rPr>
        <w:t>2008</w:t>
      </w:r>
      <w:r w:rsidRPr="00CD7791">
        <w:rPr>
          <w:sz w:val="18"/>
          <w:szCs w:val="18"/>
          <w:lang w:val="lv-LV"/>
        </w:rPr>
        <w:t xml:space="preserve">, </w:t>
      </w:r>
      <w:r w:rsidR="00F40F37" w:rsidRPr="00CD7791">
        <w:rPr>
          <w:i/>
          <w:iCs/>
          <w:sz w:val="18"/>
          <w:szCs w:val="18"/>
          <w:lang w:val="lv-LV"/>
        </w:rPr>
        <w:t>4</w:t>
      </w:r>
      <w:r w:rsidR="00F40F37" w:rsidRPr="00CD7791">
        <w:rPr>
          <w:sz w:val="18"/>
          <w:szCs w:val="18"/>
          <w:lang w:val="lv-LV"/>
        </w:rPr>
        <w:t xml:space="preserve">, </w:t>
      </w:r>
      <w:r w:rsidR="00F40F37" w:rsidRPr="00CD7791">
        <w:rPr>
          <w:rFonts w:eastAsia="MS Mincho"/>
          <w:sz w:val="18"/>
          <w:szCs w:val="18"/>
        </w:rPr>
        <w:t>doi:10.3762/bjoc.4.26.</w:t>
      </w:r>
    </w:p>
    <w:p w:rsidR="00A2128A" w:rsidRPr="00CD7791" w:rsidRDefault="003C4FED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i/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Hsieh, H. P.; Coumar, S. M.; Chao, Y. S. </w:t>
      </w:r>
      <w:r w:rsidR="00A2128A" w:rsidRPr="00CD7791">
        <w:rPr>
          <w:sz w:val="18"/>
          <w:szCs w:val="18"/>
          <w:lang w:val="lv-LV"/>
        </w:rPr>
        <w:t>WO2010036629A2</w:t>
      </w:r>
      <w:r w:rsidR="00DA50C8" w:rsidRPr="00CD7791">
        <w:rPr>
          <w:iCs/>
          <w:sz w:val="18"/>
          <w:szCs w:val="18"/>
          <w:lang w:val="lv-LV"/>
        </w:rPr>
        <w:t xml:space="preserve">, </w:t>
      </w:r>
      <w:r w:rsidR="00DA50C8" w:rsidRPr="00CD7791">
        <w:rPr>
          <w:bCs/>
          <w:iCs/>
          <w:sz w:val="18"/>
          <w:szCs w:val="18"/>
          <w:lang w:val="lv-LV"/>
        </w:rPr>
        <w:t>2010</w:t>
      </w:r>
      <w:r w:rsidR="00DA50C8" w:rsidRPr="00CD7791">
        <w:rPr>
          <w:iCs/>
          <w:sz w:val="18"/>
          <w:szCs w:val="18"/>
          <w:lang w:val="lv-LV"/>
        </w:rPr>
        <w:t>.</w:t>
      </w:r>
    </w:p>
    <w:p w:rsidR="00A2128A" w:rsidRPr="00CD7791" w:rsidRDefault="00E205BF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>Rodgers, J.; Shepard, S.; Arvanitis, A. G.; Wang, H.; Storace, L.; Flomer, B.; Shao, L.; Zhu, W.; Glenn, J. P</w:t>
      </w:r>
      <w:r w:rsidR="00165BCD" w:rsidRPr="00CD7791">
        <w:rPr>
          <w:sz w:val="18"/>
          <w:szCs w:val="18"/>
          <w:lang w:val="lv-LV"/>
        </w:rPr>
        <w:t>.</w:t>
      </w:r>
      <w:r w:rsidRPr="00CD7791">
        <w:rPr>
          <w:sz w:val="18"/>
          <w:szCs w:val="18"/>
          <w:lang w:val="lv-LV"/>
        </w:rPr>
        <w:t xml:space="preserve"> </w:t>
      </w:r>
      <w:r w:rsidR="00A2128A" w:rsidRPr="00CD7791">
        <w:rPr>
          <w:sz w:val="18"/>
          <w:szCs w:val="18"/>
          <w:lang w:val="lv-LV"/>
        </w:rPr>
        <w:t>WO2010135650A1</w:t>
      </w:r>
      <w:r w:rsidR="00165BCD" w:rsidRPr="00CD7791">
        <w:rPr>
          <w:iCs/>
          <w:sz w:val="18"/>
          <w:szCs w:val="18"/>
          <w:lang w:val="lv-LV"/>
        </w:rPr>
        <w:t xml:space="preserve">, </w:t>
      </w:r>
      <w:r w:rsidR="00165BCD" w:rsidRPr="00CD7791">
        <w:rPr>
          <w:bCs/>
          <w:iCs/>
          <w:sz w:val="18"/>
          <w:szCs w:val="18"/>
          <w:lang w:val="lv-LV"/>
        </w:rPr>
        <w:t>2010</w:t>
      </w:r>
      <w:r w:rsidR="00165BCD" w:rsidRPr="00CD7791">
        <w:rPr>
          <w:iCs/>
          <w:sz w:val="18"/>
          <w:szCs w:val="18"/>
          <w:lang w:val="lv-LV"/>
        </w:rPr>
        <w:t>.</w:t>
      </w:r>
    </w:p>
    <w:p w:rsidR="00A2128A" w:rsidRPr="00CD7791" w:rsidRDefault="0097329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de-DE"/>
        </w:rPr>
        <w:t>(</w:t>
      </w:r>
      <w:r w:rsidR="00165BCD" w:rsidRPr="00CD7791">
        <w:rPr>
          <w:sz w:val="18"/>
          <w:szCs w:val="18"/>
          <w:lang w:val="de-DE"/>
        </w:rPr>
        <w:t xml:space="preserve">a) </w:t>
      </w:r>
      <w:r w:rsidR="00F55C2A" w:rsidRPr="00CD7791">
        <w:rPr>
          <w:sz w:val="18"/>
          <w:szCs w:val="18"/>
          <w:lang w:val="de-DE"/>
        </w:rPr>
        <w:t>Kadereit, D.; Schaefer, M.; Hachtel, S.; Dietric</w:t>
      </w:r>
      <w:r w:rsidR="00165BCD" w:rsidRPr="00CD7791">
        <w:rPr>
          <w:sz w:val="18"/>
          <w:szCs w:val="18"/>
          <w:lang w:val="de-DE"/>
        </w:rPr>
        <w:t xml:space="preserve">h, A.; Huebschle, T.; Hiss, K. </w:t>
      </w:r>
      <w:r w:rsidR="00A2128A" w:rsidRPr="00CD7791">
        <w:rPr>
          <w:sz w:val="18"/>
          <w:szCs w:val="18"/>
          <w:lang w:val="de-DE"/>
        </w:rPr>
        <w:t>WO2011086079A1</w:t>
      </w:r>
      <w:r w:rsidR="00165BCD" w:rsidRPr="00CD7791">
        <w:rPr>
          <w:sz w:val="18"/>
          <w:szCs w:val="18"/>
          <w:lang w:val="de-DE"/>
        </w:rPr>
        <w:t xml:space="preserve">. </w:t>
      </w:r>
      <w:r w:rsidRPr="00CD7791">
        <w:rPr>
          <w:sz w:val="18"/>
          <w:szCs w:val="18"/>
          <w:lang w:val="de-DE"/>
        </w:rPr>
        <w:t>(</w:t>
      </w:r>
      <w:r w:rsidR="00165BCD" w:rsidRPr="00CD7791">
        <w:rPr>
          <w:sz w:val="18"/>
          <w:szCs w:val="18"/>
          <w:lang w:val="de-DE"/>
        </w:rPr>
        <w:t xml:space="preserve">b) </w:t>
      </w:r>
      <w:r w:rsidR="00F55C2A" w:rsidRPr="00CD7791">
        <w:rPr>
          <w:sz w:val="18"/>
          <w:szCs w:val="18"/>
          <w:lang w:val="de-DE"/>
        </w:rPr>
        <w:t>Kadereit, D.; Schaefer, M.; Hachtel, S.; Dietrich, A.; Huebschle, T.; Gille, A.;</w:t>
      </w:r>
      <w:r w:rsidR="00A2128A" w:rsidRPr="00CD7791">
        <w:rPr>
          <w:sz w:val="18"/>
          <w:szCs w:val="18"/>
          <w:lang w:val="de-DE"/>
        </w:rPr>
        <w:t xml:space="preserve"> </w:t>
      </w:r>
      <w:r w:rsidR="00165BCD" w:rsidRPr="00CD7791">
        <w:rPr>
          <w:sz w:val="18"/>
          <w:szCs w:val="18"/>
          <w:lang w:val="de-DE"/>
        </w:rPr>
        <w:t>Hiss, K. W</w:t>
      </w:r>
      <w:r w:rsidR="00A2128A" w:rsidRPr="00CD7791">
        <w:rPr>
          <w:sz w:val="18"/>
          <w:szCs w:val="18"/>
          <w:lang w:val="de-DE"/>
        </w:rPr>
        <w:t>O2011086077A1</w:t>
      </w:r>
      <w:r w:rsidR="00165BCD" w:rsidRPr="00CD7791">
        <w:rPr>
          <w:iCs/>
          <w:sz w:val="18"/>
          <w:szCs w:val="18"/>
          <w:lang w:val="de-DE"/>
        </w:rPr>
        <w:t xml:space="preserve">, </w:t>
      </w:r>
      <w:r w:rsidR="00165BCD" w:rsidRPr="00CD7791">
        <w:rPr>
          <w:bCs/>
          <w:iCs/>
          <w:sz w:val="18"/>
          <w:szCs w:val="18"/>
          <w:lang w:val="de-DE"/>
        </w:rPr>
        <w:t>2011</w:t>
      </w:r>
      <w:r w:rsidR="00165BCD" w:rsidRPr="00CD7791">
        <w:rPr>
          <w:iCs/>
          <w:sz w:val="18"/>
          <w:szCs w:val="18"/>
          <w:lang w:val="de-DE"/>
        </w:rPr>
        <w:t>.</w:t>
      </w:r>
      <w:r w:rsidR="00A2128A" w:rsidRPr="00CD7791">
        <w:rPr>
          <w:sz w:val="18"/>
          <w:szCs w:val="18"/>
          <w:lang w:val="de-DE"/>
        </w:rPr>
        <w:t xml:space="preserve"> </w:t>
      </w:r>
      <w:r w:rsidRPr="00CD7791">
        <w:rPr>
          <w:sz w:val="18"/>
          <w:szCs w:val="18"/>
          <w:lang w:val="de-DE"/>
        </w:rPr>
        <w:t>(</w:t>
      </w:r>
      <w:r w:rsidR="00165BCD" w:rsidRPr="00CD7791">
        <w:rPr>
          <w:sz w:val="18"/>
          <w:szCs w:val="18"/>
          <w:lang w:val="lv-LV"/>
        </w:rPr>
        <w:t xml:space="preserve">c) </w:t>
      </w:r>
      <w:r w:rsidR="00106563" w:rsidRPr="00CD7791">
        <w:rPr>
          <w:sz w:val="18"/>
          <w:szCs w:val="18"/>
          <w:lang w:val="de-DE"/>
        </w:rPr>
        <w:t>Kadereit, D.; Schaefer, M.; Hachtel, S.; Dietrich, A.; Hueb</w:t>
      </w:r>
      <w:r w:rsidR="00165BCD" w:rsidRPr="00CD7791">
        <w:rPr>
          <w:sz w:val="18"/>
          <w:szCs w:val="18"/>
          <w:lang w:val="de-DE"/>
        </w:rPr>
        <w:t>schle, T.; Gille, A.; Hiss, K.</w:t>
      </w:r>
      <w:r w:rsidR="00165BCD" w:rsidRPr="00CD7791">
        <w:rPr>
          <w:sz w:val="18"/>
          <w:szCs w:val="18"/>
          <w:lang w:val="lv-LV"/>
        </w:rPr>
        <w:t xml:space="preserve"> </w:t>
      </w:r>
      <w:r w:rsidR="00A2128A" w:rsidRPr="00CD7791">
        <w:rPr>
          <w:sz w:val="18"/>
          <w:szCs w:val="18"/>
          <w:lang w:val="de-DE"/>
        </w:rPr>
        <w:t>WO2011086075A1</w:t>
      </w:r>
      <w:r w:rsidR="00165BCD" w:rsidRPr="00CD7791">
        <w:rPr>
          <w:sz w:val="18"/>
          <w:szCs w:val="18"/>
          <w:lang w:val="de-DE"/>
        </w:rPr>
        <w:t xml:space="preserve">. </w:t>
      </w:r>
      <w:r w:rsidR="003C61EF" w:rsidRPr="00CD7791">
        <w:rPr>
          <w:sz w:val="18"/>
          <w:szCs w:val="18"/>
          <w:lang w:val="de-DE"/>
        </w:rPr>
        <w:t>(</w:t>
      </w:r>
      <w:r w:rsidR="00165BCD" w:rsidRPr="00CD7791">
        <w:rPr>
          <w:sz w:val="18"/>
          <w:szCs w:val="18"/>
          <w:lang w:val="de-DE"/>
        </w:rPr>
        <w:t xml:space="preserve">d) </w:t>
      </w:r>
      <w:r w:rsidR="00106563" w:rsidRPr="00CD7791">
        <w:rPr>
          <w:sz w:val="18"/>
          <w:szCs w:val="18"/>
          <w:lang w:val="de-DE"/>
        </w:rPr>
        <w:t>Kadereit, D.; Schaefer, M.; Czechtizky, W</w:t>
      </w:r>
      <w:r w:rsidR="00165BCD" w:rsidRPr="00CD7791">
        <w:rPr>
          <w:sz w:val="18"/>
          <w:szCs w:val="18"/>
          <w:lang w:val="de-DE"/>
        </w:rPr>
        <w:t>.</w:t>
      </w:r>
      <w:r w:rsidR="00106563" w:rsidRPr="00CD7791">
        <w:rPr>
          <w:sz w:val="18"/>
          <w:szCs w:val="18"/>
          <w:lang w:val="de-DE"/>
        </w:rPr>
        <w:t xml:space="preserve"> </w:t>
      </w:r>
      <w:r w:rsidR="00A2128A" w:rsidRPr="00CD7791">
        <w:rPr>
          <w:sz w:val="18"/>
          <w:szCs w:val="18"/>
          <w:lang w:val="de-DE"/>
        </w:rPr>
        <w:t>WO2010006704A1</w:t>
      </w:r>
      <w:r w:rsidR="00165BCD" w:rsidRPr="00CD7791">
        <w:rPr>
          <w:sz w:val="18"/>
          <w:szCs w:val="18"/>
          <w:lang w:val="de-DE"/>
        </w:rPr>
        <w:t xml:space="preserve">, </w:t>
      </w:r>
      <w:r w:rsidR="00165BCD" w:rsidRPr="00CD7791">
        <w:rPr>
          <w:bCs/>
          <w:sz w:val="18"/>
          <w:szCs w:val="18"/>
          <w:lang w:val="de-DE"/>
        </w:rPr>
        <w:t>2010</w:t>
      </w:r>
      <w:r w:rsidR="00165BCD" w:rsidRPr="00CD7791">
        <w:rPr>
          <w:sz w:val="18"/>
          <w:szCs w:val="18"/>
          <w:lang w:val="de-DE"/>
        </w:rPr>
        <w:t>.</w:t>
      </w:r>
      <w:r w:rsidR="00A2128A" w:rsidRPr="00CD7791">
        <w:rPr>
          <w:sz w:val="18"/>
          <w:szCs w:val="18"/>
          <w:lang w:val="de-DE"/>
        </w:rPr>
        <w:t xml:space="preserve"> </w:t>
      </w:r>
      <w:r w:rsidRPr="00CD7791">
        <w:rPr>
          <w:sz w:val="18"/>
          <w:szCs w:val="18"/>
          <w:lang w:val="de-DE"/>
        </w:rPr>
        <w:t>(</w:t>
      </w:r>
      <w:r w:rsidR="0009364A" w:rsidRPr="00CD7791">
        <w:rPr>
          <w:sz w:val="18"/>
          <w:szCs w:val="18"/>
          <w:lang w:val="de-DE"/>
        </w:rPr>
        <w:t xml:space="preserve">e) </w:t>
      </w:r>
      <w:r w:rsidR="00106563" w:rsidRPr="00CD7791">
        <w:rPr>
          <w:sz w:val="18"/>
          <w:szCs w:val="18"/>
          <w:lang w:val="de-DE"/>
        </w:rPr>
        <w:t>Kadereit, D.; Schaefer, M.; Hachtel, S.; Dietri</w:t>
      </w:r>
      <w:r w:rsidR="0009364A" w:rsidRPr="00CD7791">
        <w:rPr>
          <w:sz w:val="18"/>
          <w:szCs w:val="18"/>
          <w:lang w:val="de-DE"/>
        </w:rPr>
        <w:t>ch, A.; Huebschle, T.; Hiss, K.</w:t>
      </w:r>
      <w:r w:rsidR="00106563" w:rsidRPr="00CD7791">
        <w:rPr>
          <w:sz w:val="18"/>
          <w:szCs w:val="18"/>
          <w:lang w:val="de-DE"/>
        </w:rPr>
        <w:t xml:space="preserve"> </w:t>
      </w:r>
      <w:r w:rsidR="00A2128A" w:rsidRPr="00CD7791">
        <w:rPr>
          <w:sz w:val="18"/>
          <w:szCs w:val="18"/>
          <w:lang w:val="de-DE"/>
        </w:rPr>
        <w:t>WO2013004827A1</w:t>
      </w:r>
      <w:r w:rsidR="0009364A" w:rsidRPr="00CD7791">
        <w:rPr>
          <w:iCs/>
          <w:sz w:val="18"/>
          <w:szCs w:val="18"/>
          <w:lang w:val="de-DE"/>
        </w:rPr>
        <w:t>.</w:t>
      </w:r>
    </w:p>
    <w:p w:rsidR="00A2128A" w:rsidRPr="00CD7791" w:rsidRDefault="00FE7987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de-DE"/>
        </w:rPr>
        <w:t xml:space="preserve">Branstetter, B. J.; Breitenbucher, J. G.; Lebsack, A. D.; Liu, J.; Rech, J. C.; Xiao, W. </w:t>
      </w:r>
      <w:r w:rsidR="00A2128A" w:rsidRPr="00CD7791">
        <w:rPr>
          <w:sz w:val="18"/>
          <w:szCs w:val="18"/>
          <w:lang w:val="de-DE"/>
        </w:rPr>
        <w:t>US2009156599A1</w:t>
      </w:r>
      <w:r w:rsidR="0009364A" w:rsidRPr="00CD7791">
        <w:rPr>
          <w:iCs/>
          <w:sz w:val="18"/>
          <w:szCs w:val="18"/>
          <w:lang w:val="de-DE"/>
        </w:rPr>
        <w:t>.</w:t>
      </w:r>
    </w:p>
    <w:p w:rsidR="00A2128A" w:rsidRPr="00CD7791" w:rsidRDefault="00BE4F57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>De Jonghe, S.; Gao, L. J.; Herdewijn, P.; Herman, J.; Jang, M.; Leyssen, P.; Louat, T.; Neyts, J.; Pann</w:t>
      </w:r>
      <w:r w:rsidR="0009364A" w:rsidRPr="00CD7791">
        <w:rPr>
          <w:sz w:val="18"/>
          <w:szCs w:val="18"/>
          <w:lang w:val="lv-LV"/>
        </w:rPr>
        <w:t>ecouque, C.; Vanderhoydonck, B.</w:t>
      </w:r>
      <w:r w:rsidRPr="00CD7791">
        <w:rPr>
          <w:sz w:val="18"/>
          <w:szCs w:val="18"/>
          <w:lang w:val="lv-LV"/>
        </w:rPr>
        <w:t xml:space="preserve"> </w:t>
      </w:r>
      <w:r w:rsidR="00A2128A" w:rsidRPr="00CD7791">
        <w:rPr>
          <w:sz w:val="18"/>
          <w:szCs w:val="18"/>
          <w:lang w:val="lv-LV"/>
        </w:rPr>
        <w:t>WO2011147753A1</w:t>
      </w:r>
      <w:r w:rsidR="0009364A" w:rsidRPr="00CD7791">
        <w:rPr>
          <w:iCs/>
          <w:sz w:val="18"/>
          <w:szCs w:val="18"/>
          <w:lang w:val="lv-LV"/>
        </w:rPr>
        <w:t>.</w:t>
      </w:r>
    </w:p>
    <w:p w:rsidR="00A2128A" w:rsidRPr="00CD7791" w:rsidRDefault="00BE410F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</w:rPr>
        <w:t xml:space="preserve">Fleck, M.; </w:t>
      </w:r>
      <w:proofErr w:type="spellStart"/>
      <w:r w:rsidRPr="00CD7791">
        <w:rPr>
          <w:sz w:val="18"/>
          <w:szCs w:val="18"/>
        </w:rPr>
        <w:t>No</w:t>
      </w:r>
      <w:r w:rsidR="00632E29" w:rsidRPr="00CD7791">
        <w:rPr>
          <w:sz w:val="18"/>
          <w:szCs w:val="18"/>
        </w:rPr>
        <w:t>sse</w:t>
      </w:r>
      <w:proofErr w:type="spellEnd"/>
      <w:r w:rsidR="00632E29" w:rsidRPr="00CD7791">
        <w:rPr>
          <w:sz w:val="18"/>
          <w:szCs w:val="18"/>
        </w:rPr>
        <w:t>, B.; Heine, N.; Roth, G. J.</w:t>
      </w:r>
      <w:r w:rsidRPr="00CD7791">
        <w:rPr>
          <w:sz w:val="18"/>
          <w:szCs w:val="18"/>
        </w:rPr>
        <w:t xml:space="preserve"> </w:t>
      </w:r>
      <w:r w:rsidR="00A2128A" w:rsidRPr="00CD7791">
        <w:rPr>
          <w:sz w:val="18"/>
          <w:szCs w:val="18"/>
        </w:rPr>
        <w:t>US2013158004A1</w:t>
      </w:r>
      <w:r w:rsidR="00632E29" w:rsidRPr="00CD7791">
        <w:rPr>
          <w:iCs/>
          <w:sz w:val="18"/>
          <w:szCs w:val="18"/>
        </w:rPr>
        <w:t>.</w:t>
      </w:r>
    </w:p>
    <w:p w:rsidR="00D7433E" w:rsidRPr="00CD7791" w:rsidRDefault="00CE46BE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Gurenko, A. O.; Shablykin, O. V.; Brovarets, V. S. </w:t>
      </w:r>
      <w:r w:rsidRPr="00CD7791">
        <w:rPr>
          <w:i/>
          <w:iCs/>
          <w:sz w:val="18"/>
          <w:szCs w:val="18"/>
          <w:lang w:val="lv-LV"/>
        </w:rPr>
        <w:t>Russ. J. Gen. Chem.</w:t>
      </w:r>
      <w:r w:rsidRPr="00CD7791">
        <w:rPr>
          <w:sz w:val="18"/>
          <w:szCs w:val="18"/>
          <w:lang w:val="lv-LV"/>
        </w:rPr>
        <w:t xml:space="preserve"> </w:t>
      </w:r>
      <w:r w:rsidRPr="00CD7791">
        <w:rPr>
          <w:b/>
          <w:bCs/>
          <w:sz w:val="18"/>
          <w:szCs w:val="18"/>
          <w:lang w:val="lv-LV"/>
        </w:rPr>
        <w:t>2013</w:t>
      </w:r>
      <w:r w:rsidRPr="00CD7791">
        <w:rPr>
          <w:iCs/>
          <w:sz w:val="18"/>
          <w:szCs w:val="18"/>
          <w:lang w:val="lv-LV"/>
        </w:rPr>
        <w:t>,</w:t>
      </w:r>
      <w:r w:rsidRPr="00CD7791">
        <w:rPr>
          <w:sz w:val="18"/>
          <w:szCs w:val="18"/>
          <w:lang w:val="lv-LV"/>
        </w:rPr>
        <w:t xml:space="preserve"> </w:t>
      </w:r>
      <w:r w:rsidRPr="00CD7791">
        <w:rPr>
          <w:i/>
          <w:iCs/>
          <w:sz w:val="18"/>
          <w:szCs w:val="18"/>
          <w:lang w:val="lv-LV"/>
        </w:rPr>
        <w:t>83</w:t>
      </w:r>
      <w:r w:rsidRPr="00CD7791">
        <w:rPr>
          <w:sz w:val="18"/>
          <w:szCs w:val="18"/>
          <w:lang w:val="lv-LV"/>
        </w:rPr>
        <w:t>, 572.</w:t>
      </w:r>
    </w:p>
    <w:p w:rsidR="007A58AA" w:rsidRPr="00CD7791" w:rsidRDefault="009F11BD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Xu, D.; Sun, L.-P.; You, Q.-D. </w:t>
      </w:r>
      <w:r w:rsidRPr="00CD7791">
        <w:rPr>
          <w:i/>
          <w:iCs/>
          <w:sz w:val="18"/>
          <w:szCs w:val="18"/>
          <w:lang w:val="lv-LV"/>
        </w:rPr>
        <w:t>Tetrahe</w:t>
      </w:r>
      <w:proofErr w:type="spellStart"/>
      <w:r w:rsidRPr="00CD7791">
        <w:rPr>
          <w:i/>
          <w:iCs/>
          <w:sz w:val="18"/>
          <w:szCs w:val="18"/>
          <w:lang w:val="en-GB"/>
        </w:rPr>
        <w:t>dron</w:t>
      </w:r>
      <w:proofErr w:type="spellEnd"/>
      <w:r w:rsidRPr="00CD7791">
        <w:rPr>
          <w:i/>
          <w:iCs/>
          <w:sz w:val="18"/>
          <w:szCs w:val="18"/>
          <w:lang w:val="en-GB"/>
        </w:rPr>
        <w:t xml:space="preserve"> </w:t>
      </w:r>
      <w:r w:rsidRPr="00CD7791">
        <w:rPr>
          <w:b/>
          <w:bCs/>
          <w:sz w:val="18"/>
          <w:szCs w:val="18"/>
          <w:lang w:val="en-GB"/>
        </w:rPr>
        <w:t>2012</w:t>
      </w:r>
      <w:r w:rsidRPr="00CD7791">
        <w:rPr>
          <w:iCs/>
          <w:sz w:val="18"/>
          <w:szCs w:val="18"/>
          <w:lang w:val="en-GB"/>
        </w:rPr>
        <w:t>,</w:t>
      </w:r>
      <w:r w:rsidRPr="00CD7791">
        <w:rPr>
          <w:sz w:val="18"/>
          <w:szCs w:val="18"/>
          <w:lang w:val="en-GB"/>
        </w:rPr>
        <w:t xml:space="preserve"> </w:t>
      </w:r>
      <w:r w:rsidRPr="00CD7791">
        <w:rPr>
          <w:i/>
          <w:iCs/>
          <w:sz w:val="18"/>
          <w:szCs w:val="18"/>
          <w:lang w:val="en-GB"/>
        </w:rPr>
        <w:t>68</w:t>
      </w:r>
      <w:r w:rsidRPr="00CD7791">
        <w:rPr>
          <w:sz w:val="18"/>
          <w:szCs w:val="18"/>
          <w:lang w:val="en-GB"/>
        </w:rPr>
        <w:t>, 4248.</w:t>
      </w:r>
    </w:p>
    <w:p w:rsidR="004B6708" w:rsidRPr="00CD7791" w:rsidRDefault="004B6708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proofErr w:type="spellStart"/>
      <w:r w:rsidRPr="00CD7791">
        <w:rPr>
          <w:sz w:val="18"/>
          <w:szCs w:val="18"/>
        </w:rPr>
        <w:t>Abdou</w:t>
      </w:r>
      <w:proofErr w:type="spellEnd"/>
      <w:r w:rsidRPr="00CD7791">
        <w:rPr>
          <w:sz w:val="18"/>
          <w:szCs w:val="18"/>
        </w:rPr>
        <w:t xml:space="preserve">, W. M.; </w:t>
      </w:r>
      <w:proofErr w:type="spellStart"/>
      <w:r w:rsidRPr="00CD7791">
        <w:rPr>
          <w:sz w:val="18"/>
          <w:szCs w:val="18"/>
        </w:rPr>
        <w:t>Barghash</w:t>
      </w:r>
      <w:proofErr w:type="spellEnd"/>
      <w:r w:rsidRPr="00CD7791">
        <w:rPr>
          <w:sz w:val="18"/>
          <w:szCs w:val="18"/>
        </w:rPr>
        <w:t xml:space="preserve">, R. F. </w:t>
      </w:r>
      <w:r w:rsidRPr="00CD7791">
        <w:rPr>
          <w:i/>
          <w:iCs/>
          <w:sz w:val="18"/>
          <w:szCs w:val="18"/>
        </w:rPr>
        <w:t>Trends Het. Chem.</w:t>
      </w:r>
      <w:r w:rsidRPr="00CD7791">
        <w:rPr>
          <w:sz w:val="18"/>
          <w:szCs w:val="18"/>
        </w:rPr>
        <w:t xml:space="preserve"> </w:t>
      </w:r>
      <w:r w:rsidRPr="00CD7791">
        <w:rPr>
          <w:b/>
          <w:bCs/>
          <w:sz w:val="18"/>
          <w:szCs w:val="18"/>
        </w:rPr>
        <w:t>2005</w:t>
      </w:r>
      <w:r w:rsidRPr="00CD7791">
        <w:rPr>
          <w:iCs/>
          <w:sz w:val="18"/>
          <w:szCs w:val="18"/>
        </w:rPr>
        <w:t>,</w:t>
      </w:r>
      <w:r w:rsidRPr="00CD7791">
        <w:rPr>
          <w:sz w:val="18"/>
          <w:szCs w:val="18"/>
        </w:rPr>
        <w:t xml:space="preserve"> </w:t>
      </w:r>
      <w:r w:rsidRPr="00CD7791">
        <w:rPr>
          <w:i/>
          <w:iCs/>
          <w:sz w:val="18"/>
          <w:szCs w:val="18"/>
        </w:rPr>
        <w:t>10</w:t>
      </w:r>
      <w:r w:rsidRPr="00CD7791">
        <w:rPr>
          <w:sz w:val="18"/>
          <w:szCs w:val="18"/>
        </w:rPr>
        <w:t>, 57.</w:t>
      </w:r>
    </w:p>
    <w:p w:rsidR="008E3DBB" w:rsidRPr="00CD7791" w:rsidRDefault="008E3DB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>Kornienko, A. N.; Pil</w:t>
      </w:r>
      <w:r w:rsidR="0097329B" w:rsidRPr="00CD7791">
        <w:rPr>
          <w:sz w:val="18"/>
          <w:szCs w:val="18"/>
          <w:lang w:val="lv-LV"/>
        </w:rPr>
        <w:t>'</w:t>
      </w:r>
      <w:r w:rsidRPr="00CD7791">
        <w:rPr>
          <w:sz w:val="18"/>
          <w:szCs w:val="18"/>
          <w:lang w:val="lv-LV"/>
        </w:rPr>
        <w:t xml:space="preserve">o, S. G.; Prokopenko, V. M.; Rusanov, E. B.; Brovarets, V. S. </w:t>
      </w:r>
      <w:r w:rsidRPr="00CD7791">
        <w:rPr>
          <w:i/>
          <w:iCs/>
          <w:sz w:val="18"/>
          <w:szCs w:val="18"/>
          <w:lang w:val="lv-LV"/>
        </w:rPr>
        <w:t>Russ. J. Gen. Chem.</w:t>
      </w:r>
      <w:r w:rsidRPr="00CD7791">
        <w:rPr>
          <w:b/>
          <w:bCs/>
          <w:sz w:val="18"/>
          <w:szCs w:val="18"/>
          <w:lang w:val="lv-LV"/>
        </w:rPr>
        <w:t xml:space="preserve"> 2013</w:t>
      </w:r>
      <w:r w:rsidRPr="00CD7791">
        <w:rPr>
          <w:iCs/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i/>
          <w:iCs/>
          <w:sz w:val="18"/>
          <w:szCs w:val="18"/>
          <w:lang w:val="lv-LV"/>
        </w:rPr>
        <w:t>83</w:t>
      </w:r>
      <w:r w:rsidRPr="00CD7791">
        <w:rPr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sz w:val="18"/>
          <w:szCs w:val="18"/>
          <w:lang w:val="lv-LV"/>
        </w:rPr>
        <w:t>1402.</w:t>
      </w:r>
    </w:p>
    <w:p w:rsidR="008E3DBB" w:rsidRPr="00CD7791" w:rsidRDefault="008E3DBB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>Kornienko, A. N.; Pil</w:t>
      </w:r>
      <w:r w:rsidR="0097329B" w:rsidRPr="00CD7791">
        <w:rPr>
          <w:sz w:val="18"/>
          <w:szCs w:val="18"/>
          <w:lang w:val="lv-LV"/>
        </w:rPr>
        <w:t>'</w:t>
      </w:r>
      <w:r w:rsidRPr="00CD7791">
        <w:rPr>
          <w:sz w:val="18"/>
          <w:szCs w:val="18"/>
          <w:lang w:val="lv-LV"/>
        </w:rPr>
        <w:t xml:space="preserve">o, S. G.; Prokopenko, V. M.; Brovarets, V. S. </w:t>
      </w:r>
      <w:r w:rsidRPr="00CD7791">
        <w:rPr>
          <w:i/>
          <w:iCs/>
          <w:sz w:val="18"/>
          <w:szCs w:val="18"/>
          <w:lang w:val="lv-LV"/>
        </w:rPr>
        <w:t>Russ. J. Gen. Chem.</w:t>
      </w:r>
      <w:r w:rsidRPr="00CD7791">
        <w:rPr>
          <w:b/>
          <w:bCs/>
          <w:sz w:val="18"/>
          <w:szCs w:val="18"/>
          <w:lang w:val="lv-LV"/>
        </w:rPr>
        <w:t xml:space="preserve"> 2014</w:t>
      </w:r>
      <w:r w:rsidRPr="00CD7791">
        <w:rPr>
          <w:iCs/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i/>
          <w:iCs/>
          <w:sz w:val="18"/>
          <w:szCs w:val="18"/>
          <w:lang w:val="lv-LV"/>
        </w:rPr>
        <w:t>84</w:t>
      </w:r>
      <w:r w:rsidRPr="00CD7791">
        <w:rPr>
          <w:sz w:val="18"/>
          <w:szCs w:val="18"/>
          <w:lang w:val="lv-LV"/>
        </w:rPr>
        <w:t>,</w:t>
      </w:r>
      <w:r w:rsidRPr="00CD7791">
        <w:rPr>
          <w:b/>
          <w:bCs/>
          <w:sz w:val="18"/>
          <w:szCs w:val="18"/>
          <w:lang w:val="lv-LV"/>
        </w:rPr>
        <w:t xml:space="preserve"> </w:t>
      </w:r>
      <w:r w:rsidRPr="00CD7791">
        <w:rPr>
          <w:sz w:val="18"/>
          <w:szCs w:val="18"/>
          <w:lang w:val="lv-LV"/>
        </w:rPr>
        <w:t>1555.</w:t>
      </w:r>
    </w:p>
    <w:p w:rsidR="0096061F" w:rsidRPr="00CD7791" w:rsidRDefault="0096061F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fr-FR"/>
        </w:rPr>
        <w:t xml:space="preserve">Lemaire, L.; </w:t>
      </w:r>
      <w:proofErr w:type="spellStart"/>
      <w:r w:rsidRPr="00CD7791">
        <w:rPr>
          <w:sz w:val="18"/>
          <w:szCs w:val="18"/>
          <w:lang w:val="fr-FR"/>
        </w:rPr>
        <w:t>Leleu</w:t>
      </w:r>
      <w:proofErr w:type="spellEnd"/>
      <w:r w:rsidRPr="00CD7791">
        <w:rPr>
          <w:sz w:val="18"/>
          <w:szCs w:val="18"/>
          <w:lang w:val="fr-FR"/>
        </w:rPr>
        <w:t>-</w:t>
      </w:r>
      <w:proofErr w:type="spellStart"/>
      <w:r w:rsidRPr="00CD7791">
        <w:rPr>
          <w:sz w:val="18"/>
          <w:szCs w:val="18"/>
          <w:lang w:val="fr-FR"/>
        </w:rPr>
        <w:t>Chavain</w:t>
      </w:r>
      <w:proofErr w:type="spellEnd"/>
      <w:r w:rsidRPr="00CD7791">
        <w:rPr>
          <w:sz w:val="18"/>
          <w:szCs w:val="18"/>
          <w:lang w:val="fr-FR"/>
        </w:rPr>
        <w:t>, N.; Tourteau, A.; Abdul-</w:t>
      </w:r>
      <w:proofErr w:type="spellStart"/>
      <w:r w:rsidRPr="00CD7791">
        <w:rPr>
          <w:sz w:val="18"/>
          <w:szCs w:val="18"/>
          <w:lang w:val="fr-FR"/>
        </w:rPr>
        <w:t>Sada</w:t>
      </w:r>
      <w:proofErr w:type="spellEnd"/>
      <w:r w:rsidRPr="00CD7791">
        <w:rPr>
          <w:sz w:val="18"/>
          <w:szCs w:val="18"/>
          <w:lang w:val="fr-FR"/>
        </w:rPr>
        <w:t xml:space="preserve">, A.; Spencer, J.; Millet, R. </w:t>
      </w:r>
      <w:proofErr w:type="spellStart"/>
      <w:r w:rsidRPr="00CD7791">
        <w:rPr>
          <w:i/>
          <w:iCs/>
          <w:sz w:val="18"/>
          <w:szCs w:val="18"/>
          <w:lang w:val="fr-FR"/>
        </w:rPr>
        <w:t>Tetrahedron</w:t>
      </w:r>
      <w:proofErr w:type="spellEnd"/>
      <w:r w:rsidRPr="00CD7791">
        <w:rPr>
          <w:i/>
          <w:iCs/>
          <w:sz w:val="18"/>
          <w:szCs w:val="18"/>
          <w:lang w:val="fr-FR"/>
        </w:rPr>
        <w:t xml:space="preserve"> </w:t>
      </w:r>
      <w:proofErr w:type="spellStart"/>
      <w:r w:rsidRPr="00CD7791">
        <w:rPr>
          <w:i/>
          <w:iCs/>
          <w:sz w:val="18"/>
          <w:szCs w:val="18"/>
          <w:lang w:val="fr-FR"/>
        </w:rPr>
        <w:t>Lett</w:t>
      </w:r>
      <w:proofErr w:type="spellEnd"/>
      <w:r w:rsidRPr="00CD7791">
        <w:rPr>
          <w:i/>
          <w:iCs/>
          <w:sz w:val="18"/>
          <w:szCs w:val="18"/>
          <w:lang w:val="fr-FR"/>
        </w:rPr>
        <w:t>.</w:t>
      </w:r>
      <w:r w:rsidRPr="00CD7791">
        <w:rPr>
          <w:b/>
          <w:bCs/>
          <w:sz w:val="18"/>
          <w:szCs w:val="18"/>
          <w:lang w:val="fr-FR"/>
        </w:rPr>
        <w:t xml:space="preserve"> 2015</w:t>
      </w:r>
      <w:r w:rsidRPr="00CD7791">
        <w:rPr>
          <w:iCs/>
          <w:sz w:val="18"/>
          <w:szCs w:val="18"/>
          <w:lang w:val="fr-FR"/>
        </w:rPr>
        <w:t>,</w:t>
      </w:r>
      <w:r w:rsidRPr="00CD7791">
        <w:rPr>
          <w:b/>
          <w:bCs/>
          <w:sz w:val="18"/>
          <w:szCs w:val="18"/>
          <w:lang w:val="fr-FR"/>
        </w:rPr>
        <w:t xml:space="preserve"> </w:t>
      </w:r>
      <w:r w:rsidRPr="00CD7791">
        <w:rPr>
          <w:i/>
          <w:iCs/>
          <w:sz w:val="18"/>
          <w:szCs w:val="18"/>
          <w:lang w:val="fr-FR"/>
        </w:rPr>
        <w:t>56</w:t>
      </w:r>
      <w:r w:rsidRPr="00CD7791">
        <w:rPr>
          <w:sz w:val="18"/>
          <w:szCs w:val="18"/>
          <w:lang w:val="fr-FR"/>
        </w:rPr>
        <w:t>,</w:t>
      </w:r>
      <w:r w:rsidRPr="00CD7791">
        <w:rPr>
          <w:b/>
          <w:bCs/>
          <w:sz w:val="18"/>
          <w:szCs w:val="18"/>
          <w:lang w:val="fr-FR"/>
        </w:rPr>
        <w:t xml:space="preserve"> </w:t>
      </w:r>
      <w:r w:rsidRPr="00CD7791">
        <w:rPr>
          <w:sz w:val="18"/>
          <w:szCs w:val="18"/>
          <w:lang w:val="fr-FR"/>
        </w:rPr>
        <w:t>2448.</w:t>
      </w:r>
    </w:p>
    <w:p w:rsidR="002625C1" w:rsidRPr="00CD7791" w:rsidRDefault="002625C1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r w:rsidRPr="00CD7791">
        <w:rPr>
          <w:sz w:val="18"/>
          <w:szCs w:val="18"/>
          <w:lang w:val="lv-LV"/>
        </w:rPr>
        <w:t xml:space="preserve">Nikseresht, A.; Bakavoli, M.; Bayraq, S. S. </w:t>
      </w:r>
      <w:r w:rsidRPr="00CD7791">
        <w:rPr>
          <w:i/>
          <w:iCs/>
          <w:sz w:val="18"/>
          <w:szCs w:val="18"/>
          <w:lang w:val="lv-LV"/>
        </w:rPr>
        <w:t xml:space="preserve">Synth. </w:t>
      </w:r>
      <w:proofErr w:type="spellStart"/>
      <w:r w:rsidRPr="00CD7791">
        <w:rPr>
          <w:i/>
          <w:iCs/>
          <w:sz w:val="18"/>
          <w:szCs w:val="18"/>
        </w:rPr>
        <w:t>Commun</w:t>
      </w:r>
      <w:proofErr w:type="spellEnd"/>
      <w:r w:rsidRPr="00CD7791">
        <w:rPr>
          <w:i/>
          <w:iCs/>
          <w:sz w:val="18"/>
          <w:szCs w:val="18"/>
        </w:rPr>
        <w:t>.</w:t>
      </w:r>
      <w:r w:rsidRPr="00CD7791">
        <w:rPr>
          <w:b/>
          <w:bCs/>
          <w:sz w:val="18"/>
          <w:szCs w:val="18"/>
        </w:rPr>
        <w:t xml:space="preserve"> 2014</w:t>
      </w:r>
      <w:r w:rsidRPr="00CD7791">
        <w:rPr>
          <w:iCs/>
          <w:sz w:val="18"/>
          <w:szCs w:val="18"/>
        </w:rPr>
        <w:t>,</w:t>
      </w:r>
      <w:r w:rsidRPr="00CD7791">
        <w:rPr>
          <w:b/>
          <w:bCs/>
          <w:sz w:val="18"/>
          <w:szCs w:val="18"/>
        </w:rPr>
        <w:t xml:space="preserve"> </w:t>
      </w:r>
      <w:r w:rsidRPr="00CD7791">
        <w:rPr>
          <w:i/>
          <w:iCs/>
          <w:sz w:val="18"/>
          <w:szCs w:val="18"/>
        </w:rPr>
        <w:t>44</w:t>
      </w:r>
      <w:r w:rsidRPr="00CD7791">
        <w:rPr>
          <w:sz w:val="18"/>
          <w:szCs w:val="18"/>
        </w:rPr>
        <w:t>,</w:t>
      </w:r>
      <w:r w:rsidRPr="00CD7791">
        <w:rPr>
          <w:b/>
          <w:bCs/>
          <w:sz w:val="18"/>
          <w:szCs w:val="18"/>
        </w:rPr>
        <w:t xml:space="preserve"> </w:t>
      </w:r>
      <w:r w:rsidRPr="00CD7791">
        <w:rPr>
          <w:sz w:val="18"/>
          <w:szCs w:val="18"/>
        </w:rPr>
        <w:t>2662.</w:t>
      </w:r>
    </w:p>
    <w:p w:rsidR="004B6708" w:rsidRPr="00CD7791" w:rsidRDefault="00825FAA" w:rsidP="0097329B">
      <w:pPr>
        <w:pStyle w:val="Refenecesstyle"/>
        <w:numPr>
          <w:ilvl w:val="0"/>
          <w:numId w:val="11"/>
        </w:numPr>
        <w:tabs>
          <w:tab w:val="clear" w:pos="720"/>
        </w:tabs>
        <w:ind w:left="340" w:hanging="340"/>
        <w:rPr>
          <w:sz w:val="18"/>
          <w:szCs w:val="18"/>
          <w:lang w:val="lv-LV"/>
        </w:rPr>
      </w:pPr>
      <w:proofErr w:type="spellStart"/>
      <w:r w:rsidRPr="00CD7791">
        <w:rPr>
          <w:sz w:val="18"/>
          <w:szCs w:val="18"/>
        </w:rPr>
        <w:t>Zeng</w:t>
      </w:r>
      <w:proofErr w:type="spellEnd"/>
      <w:r w:rsidRPr="00CD7791">
        <w:rPr>
          <w:sz w:val="18"/>
          <w:szCs w:val="18"/>
        </w:rPr>
        <w:t xml:space="preserve">, G.-P.; </w:t>
      </w:r>
      <w:proofErr w:type="spellStart"/>
      <w:proofErr w:type="gramStart"/>
      <w:r w:rsidRPr="00CD7791">
        <w:rPr>
          <w:sz w:val="18"/>
          <w:szCs w:val="18"/>
        </w:rPr>
        <w:t>Cai</w:t>
      </w:r>
      <w:proofErr w:type="spellEnd"/>
      <w:proofErr w:type="gramEnd"/>
      <w:r w:rsidRPr="00CD7791">
        <w:rPr>
          <w:sz w:val="18"/>
          <w:szCs w:val="18"/>
        </w:rPr>
        <w:t xml:space="preserve">, C.-Q.; Tan, F.; Ding, M.-W. </w:t>
      </w:r>
      <w:r w:rsidRPr="00CD7791">
        <w:rPr>
          <w:i/>
          <w:iCs/>
          <w:sz w:val="18"/>
          <w:szCs w:val="18"/>
        </w:rPr>
        <w:t xml:space="preserve">Chin. Chem. </w:t>
      </w:r>
      <w:proofErr w:type="spellStart"/>
      <w:r w:rsidRPr="00CD7791">
        <w:rPr>
          <w:i/>
          <w:iCs/>
          <w:sz w:val="18"/>
          <w:szCs w:val="18"/>
        </w:rPr>
        <w:t>Lett</w:t>
      </w:r>
      <w:proofErr w:type="spellEnd"/>
      <w:r w:rsidRPr="00CD7791">
        <w:rPr>
          <w:i/>
          <w:iCs/>
          <w:sz w:val="18"/>
          <w:szCs w:val="18"/>
        </w:rPr>
        <w:t xml:space="preserve">. </w:t>
      </w:r>
      <w:r w:rsidRPr="00CD7791">
        <w:rPr>
          <w:b/>
          <w:bCs/>
          <w:sz w:val="18"/>
          <w:szCs w:val="18"/>
        </w:rPr>
        <w:t>2015</w:t>
      </w:r>
      <w:r w:rsidRPr="00CD7791">
        <w:rPr>
          <w:iCs/>
          <w:sz w:val="18"/>
          <w:szCs w:val="18"/>
        </w:rPr>
        <w:t>,</w:t>
      </w:r>
      <w:r w:rsidRPr="00CD7791">
        <w:rPr>
          <w:b/>
          <w:bCs/>
          <w:sz w:val="18"/>
          <w:szCs w:val="18"/>
        </w:rPr>
        <w:t xml:space="preserve"> </w:t>
      </w:r>
      <w:r w:rsidRPr="00CD7791">
        <w:rPr>
          <w:i/>
          <w:iCs/>
          <w:sz w:val="18"/>
          <w:szCs w:val="18"/>
        </w:rPr>
        <w:t>26</w:t>
      </w:r>
      <w:r w:rsidRPr="00CD7791">
        <w:rPr>
          <w:sz w:val="18"/>
          <w:szCs w:val="18"/>
        </w:rPr>
        <w:t>,</w:t>
      </w:r>
      <w:r w:rsidRPr="00CD7791">
        <w:rPr>
          <w:b/>
          <w:bCs/>
          <w:sz w:val="18"/>
          <w:szCs w:val="18"/>
        </w:rPr>
        <w:t xml:space="preserve"> </w:t>
      </w:r>
      <w:r w:rsidRPr="00CD7791">
        <w:rPr>
          <w:sz w:val="18"/>
          <w:szCs w:val="18"/>
        </w:rPr>
        <w:t>1158.</w:t>
      </w:r>
    </w:p>
    <w:sectPr w:rsidR="004B6708" w:rsidRPr="00CD7791" w:rsidSect="00C126D3">
      <w:footerReference w:type="even" r:id="rId23"/>
      <w:footerReference w:type="default" r:id="rId24"/>
      <w:type w:val="continuous"/>
      <w:pgSz w:w="11906" w:h="16838" w:code="9"/>
      <w:pgMar w:top="1134" w:right="981" w:bottom="1134" w:left="981" w:header="567" w:footer="737" w:gutter="0"/>
      <w:cols w:space="3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969" w:rsidRDefault="00612969">
      <w:r>
        <w:separator/>
      </w:r>
    </w:p>
  </w:endnote>
  <w:endnote w:type="continuationSeparator" w:id="0">
    <w:p w:rsidR="00612969" w:rsidRDefault="006129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  <w:embedBold r:id="rId1" w:fontKey="{CC76A68C-2F2F-469B-B639-7085DD32A712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2" w:fontKey="{66A25EE6-BD10-43B1-ABB2-E7DD2D1DEF8D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v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  <w:embedBold r:id="rId3" w:fontKey="{7B2CB77A-4148-4221-8D7A-5A0FD2F5688F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52462C8B-C152-480F-989B-CCF63EB1C5B2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5" w:fontKey="{548BB592-F569-4383-BD2E-4D315DD0A9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A62" w:rsidRDefault="00D35ED3" w:rsidP="00E27C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E4A6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4A62" w:rsidRDefault="00FE4A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6438"/>
      <w:docPartObj>
        <w:docPartGallery w:val="Page Numbers (Bottom of Page)"/>
        <w:docPartUnique/>
      </w:docPartObj>
    </w:sdtPr>
    <w:sdtContent>
      <w:p w:rsidR="00FE2446" w:rsidRDefault="00FE2446">
        <w:pPr>
          <w:pStyle w:val="Footer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FE4A62" w:rsidRDefault="00FE4A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969" w:rsidRDefault="00612969">
      <w:r>
        <w:separator/>
      </w:r>
    </w:p>
  </w:footnote>
  <w:footnote w:type="continuationSeparator" w:id="0">
    <w:p w:rsidR="00612969" w:rsidRDefault="006129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8F8D8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E0C7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21C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ACF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63EC2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52D4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81C3A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ADCFD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4C5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E02AC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307A3A"/>
    <w:multiLevelType w:val="hybridMultilevel"/>
    <w:tmpl w:val="2EE09B8E"/>
    <w:lvl w:ilvl="0" w:tplc="10945A8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13086F"/>
    <w:multiLevelType w:val="hybridMultilevel"/>
    <w:tmpl w:val="3F6801AC"/>
    <w:lvl w:ilvl="0" w:tplc="74E27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proofState w:spelling="clean" w:grammar="clean"/>
  <w:attachedTemplate r:id="rId1"/>
  <w:stylePaneFormatFilter w:val="3001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E49"/>
    <w:rsid w:val="0000545A"/>
    <w:rsid w:val="00005D17"/>
    <w:rsid w:val="00041027"/>
    <w:rsid w:val="000428BC"/>
    <w:rsid w:val="0004528B"/>
    <w:rsid w:val="0004663F"/>
    <w:rsid w:val="000716F3"/>
    <w:rsid w:val="00085FD9"/>
    <w:rsid w:val="0009364A"/>
    <w:rsid w:val="00095207"/>
    <w:rsid w:val="000C31C6"/>
    <w:rsid w:val="000C5298"/>
    <w:rsid w:val="000C5BA7"/>
    <w:rsid w:val="000D2DBB"/>
    <w:rsid w:val="000D7B40"/>
    <w:rsid w:val="000F052F"/>
    <w:rsid w:val="000F5BE2"/>
    <w:rsid w:val="000F6668"/>
    <w:rsid w:val="00106563"/>
    <w:rsid w:val="0013489D"/>
    <w:rsid w:val="001373A1"/>
    <w:rsid w:val="00145EBD"/>
    <w:rsid w:val="00154A7B"/>
    <w:rsid w:val="00160863"/>
    <w:rsid w:val="00165BCD"/>
    <w:rsid w:val="00173968"/>
    <w:rsid w:val="001758DF"/>
    <w:rsid w:val="00175FFD"/>
    <w:rsid w:val="00180DAF"/>
    <w:rsid w:val="00185AE8"/>
    <w:rsid w:val="00197A23"/>
    <w:rsid w:val="001B2424"/>
    <w:rsid w:val="001B2D57"/>
    <w:rsid w:val="001C00D2"/>
    <w:rsid w:val="001C3284"/>
    <w:rsid w:val="001C7274"/>
    <w:rsid w:val="001D0718"/>
    <w:rsid w:val="001D3E49"/>
    <w:rsid w:val="001D53EE"/>
    <w:rsid w:val="001E3463"/>
    <w:rsid w:val="001E565F"/>
    <w:rsid w:val="002051DB"/>
    <w:rsid w:val="00220733"/>
    <w:rsid w:val="00224DB5"/>
    <w:rsid w:val="00231DC9"/>
    <w:rsid w:val="00241305"/>
    <w:rsid w:val="00255B7F"/>
    <w:rsid w:val="002618E6"/>
    <w:rsid w:val="002625C1"/>
    <w:rsid w:val="00263CAE"/>
    <w:rsid w:val="00265002"/>
    <w:rsid w:val="00270913"/>
    <w:rsid w:val="00287AFE"/>
    <w:rsid w:val="002B40F4"/>
    <w:rsid w:val="002D064D"/>
    <w:rsid w:val="002D36AF"/>
    <w:rsid w:val="002D40B0"/>
    <w:rsid w:val="002D4DB1"/>
    <w:rsid w:val="002F649B"/>
    <w:rsid w:val="003054D5"/>
    <w:rsid w:val="00306838"/>
    <w:rsid w:val="00310813"/>
    <w:rsid w:val="0031202D"/>
    <w:rsid w:val="00327007"/>
    <w:rsid w:val="003407D8"/>
    <w:rsid w:val="00341A8D"/>
    <w:rsid w:val="003462E0"/>
    <w:rsid w:val="003466EA"/>
    <w:rsid w:val="00350B93"/>
    <w:rsid w:val="00355870"/>
    <w:rsid w:val="00370858"/>
    <w:rsid w:val="003727BA"/>
    <w:rsid w:val="003875CB"/>
    <w:rsid w:val="003900F5"/>
    <w:rsid w:val="003905D5"/>
    <w:rsid w:val="00392956"/>
    <w:rsid w:val="00393E29"/>
    <w:rsid w:val="0039618E"/>
    <w:rsid w:val="003A068B"/>
    <w:rsid w:val="003A6ADC"/>
    <w:rsid w:val="003B1D56"/>
    <w:rsid w:val="003C1638"/>
    <w:rsid w:val="003C4FED"/>
    <w:rsid w:val="003C5F83"/>
    <w:rsid w:val="003C61EF"/>
    <w:rsid w:val="003C7771"/>
    <w:rsid w:val="003D3752"/>
    <w:rsid w:val="003E2EEA"/>
    <w:rsid w:val="003F0EC3"/>
    <w:rsid w:val="003F54CF"/>
    <w:rsid w:val="00403908"/>
    <w:rsid w:val="004077A7"/>
    <w:rsid w:val="00426862"/>
    <w:rsid w:val="00434452"/>
    <w:rsid w:val="004354C6"/>
    <w:rsid w:val="0046446C"/>
    <w:rsid w:val="00464A11"/>
    <w:rsid w:val="00465C12"/>
    <w:rsid w:val="004706E5"/>
    <w:rsid w:val="004718DF"/>
    <w:rsid w:val="00486138"/>
    <w:rsid w:val="00490B37"/>
    <w:rsid w:val="00493107"/>
    <w:rsid w:val="004A4E94"/>
    <w:rsid w:val="004A6B0B"/>
    <w:rsid w:val="004B6708"/>
    <w:rsid w:val="004D14DC"/>
    <w:rsid w:val="004D23FD"/>
    <w:rsid w:val="004D3062"/>
    <w:rsid w:val="004F0BE9"/>
    <w:rsid w:val="004F60C3"/>
    <w:rsid w:val="00512833"/>
    <w:rsid w:val="00527646"/>
    <w:rsid w:val="00542BEF"/>
    <w:rsid w:val="00570E67"/>
    <w:rsid w:val="00571BA2"/>
    <w:rsid w:val="005805E0"/>
    <w:rsid w:val="00593C54"/>
    <w:rsid w:val="005A15F8"/>
    <w:rsid w:val="005B3FDD"/>
    <w:rsid w:val="005B5988"/>
    <w:rsid w:val="005C70A1"/>
    <w:rsid w:val="005D1B4C"/>
    <w:rsid w:val="005D5B01"/>
    <w:rsid w:val="005E69CB"/>
    <w:rsid w:val="005F1FFC"/>
    <w:rsid w:val="005F385B"/>
    <w:rsid w:val="00602C88"/>
    <w:rsid w:val="006064F7"/>
    <w:rsid w:val="00612969"/>
    <w:rsid w:val="00626D9B"/>
    <w:rsid w:val="00632E29"/>
    <w:rsid w:val="0063481C"/>
    <w:rsid w:val="00651981"/>
    <w:rsid w:val="0065287D"/>
    <w:rsid w:val="006619A5"/>
    <w:rsid w:val="0066292E"/>
    <w:rsid w:val="006639D8"/>
    <w:rsid w:val="00667A8F"/>
    <w:rsid w:val="006712B4"/>
    <w:rsid w:val="006726BD"/>
    <w:rsid w:val="0067795B"/>
    <w:rsid w:val="00684666"/>
    <w:rsid w:val="00695698"/>
    <w:rsid w:val="006A3E2E"/>
    <w:rsid w:val="006B0C1A"/>
    <w:rsid w:val="006B717D"/>
    <w:rsid w:val="006C0080"/>
    <w:rsid w:val="006C72A7"/>
    <w:rsid w:val="006D313B"/>
    <w:rsid w:val="006D40EF"/>
    <w:rsid w:val="006E3493"/>
    <w:rsid w:val="006E7768"/>
    <w:rsid w:val="006F22CA"/>
    <w:rsid w:val="007060F3"/>
    <w:rsid w:val="0070616E"/>
    <w:rsid w:val="00720F22"/>
    <w:rsid w:val="00746297"/>
    <w:rsid w:val="00755ADB"/>
    <w:rsid w:val="00761761"/>
    <w:rsid w:val="00761A9D"/>
    <w:rsid w:val="00761D9C"/>
    <w:rsid w:val="00764BB3"/>
    <w:rsid w:val="00767D16"/>
    <w:rsid w:val="00791AEA"/>
    <w:rsid w:val="007A58AA"/>
    <w:rsid w:val="007A67EF"/>
    <w:rsid w:val="007B005D"/>
    <w:rsid w:val="007B74CE"/>
    <w:rsid w:val="007B7C2E"/>
    <w:rsid w:val="007C4BF1"/>
    <w:rsid w:val="007D4D92"/>
    <w:rsid w:val="007D5EFD"/>
    <w:rsid w:val="007E18BE"/>
    <w:rsid w:val="007F0042"/>
    <w:rsid w:val="007F04AF"/>
    <w:rsid w:val="00807CDE"/>
    <w:rsid w:val="00813283"/>
    <w:rsid w:val="00825276"/>
    <w:rsid w:val="00825C23"/>
    <w:rsid w:val="00825FAA"/>
    <w:rsid w:val="008517D1"/>
    <w:rsid w:val="00865541"/>
    <w:rsid w:val="00867632"/>
    <w:rsid w:val="008742C0"/>
    <w:rsid w:val="00877242"/>
    <w:rsid w:val="0087730B"/>
    <w:rsid w:val="008779CA"/>
    <w:rsid w:val="00887BDD"/>
    <w:rsid w:val="0089083D"/>
    <w:rsid w:val="00895057"/>
    <w:rsid w:val="008A6236"/>
    <w:rsid w:val="008E3DBB"/>
    <w:rsid w:val="008F4E86"/>
    <w:rsid w:val="009017E0"/>
    <w:rsid w:val="009112FC"/>
    <w:rsid w:val="0092089B"/>
    <w:rsid w:val="00923483"/>
    <w:rsid w:val="00935DD8"/>
    <w:rsid w:val="00946A7C"/>
    <w:rsid w:val="0096061F"/>
    <w:rsid w:val="009710BD"/>
    <w:rsid w:val="0097329B"/>
    <w:rsid w:val="009808B5"/>
    <w:rsid w:val="009933B2"/>
    <w:rsid w:val="00994200"/>
    <w:rsid w:val="009947E4"/>
    <w:rsid w:val="00994D42"/>
    <w:rsid w:val="009C0227"/>
    <w:rsid w:val="009D1B36"/>
    <w:rsid w:val="009E6D94"/>
    <w:rsid w:val="009F11BD"/>
    <w:rsid w:val="009F47C9"/>
    <w:rsid w:val="00A15309"/>
    <w:rsid w:val="00A2128A"/>
    <w:rsid w:val="00A21520"/>
    <w:rsid w:val="00A21E4D"/>
    <w:rsid w:val="00A24C86"/>
    <w:rsid w:val="00A3113B"/>
    <w:rsid w:val="00A32415"/>
    <w:rsid w:val="00A34F8F"/>
    <w:rsid w:val="00A5183A"/>
    <w:rsid w:val="00A83AAA"/>
    <w:rsid w:val="00A925C3"/>
    <w:rsid w:val="00A9355A"/>
    <w:rsid w:val="00A94285"/>
    <w:rsid w:val="00AA020A"/>
    <w:rsid w:val="00AA346D"/>
    <w:rsid w:val="00AB1947"/>
    <w:rsid w:val="00AB74A1"/>
    <w:rsid w:val="00AC091A"/>
    <w:rsid w:val="00AD137E"/>
    <w:rsid w:val="00AD51C6"/>
    <w:rsid w:val="00AD67FE"/>
    <w:rsid w:val="00B07ACE"/>
    <w:rsid w:val="00B12AF5"/>
    <w:rsid w:val="00B27803"/>
    <w:rsid w:val="00B31792"/>
    <w:rsid w:val="00B35A69"/>
    <w:rsid w:val="00B35D72"/>
    <w:rsid w:val="00B37E62"/>
    <w:rsid w:val="00B54D4A"/>
    <w:rsid w:val="00B70939"/>
    <w:rsid w:val="00B7329A"/>
    <w:rsid w:val="00B74572"/>
    <w:rsid w:val="00B85188"/>
    <w:rsid w:val="00B90469"/>
    <w:rsid w:val="00B90621"/>
    <w:rsid w:val="00BA3AD1"/>
    <w:rsid w:val="00BA606E"/>
    <w:rsid w:val="00BA69D4"/>
    <w:rsid w:val="00BB16DA"/>
    <w:rsid w:val="00BB35FA"/>
    <w:rsid w:val="00BB7AFD"/>
    <w:rsid w:val="00BD5349"/>
    <w:rsid w:val="00BD7A4E"/>
    <w:rsid w:val="00BE3C2A"/>
    <w:rsid w:val="00BE410F"/>
    <w:rsid w:val="00BE4F57"/>
    <w:rsid w:val="00BF2091"/>
    <w:rsid w:val="00BF646C"/>
    <w:rsid w:val="00C015DA"/>
    <w:rsid w:val="00C04E4D"/>
    <w:rsid w:val="00C10BAE"/>
    <w:rsid w:val="00C126D3"/>
    <w:rsid w:val="00C31F7A"/>
    <w:rsid w:val="00C41283"/>
    <w:rsid w:val="00C43CC4"/>
    <w:rsid w:val="00C5040C"/>
    <w:rsid w:val="00C92785"/>
    <w:rsid w:val="00CA7A84"/>
    <w:rsid w:val="00CD268A"/>
    <w:rsid w:val="00CD7791"/>
    <w:rsid w:val="00CE46BE"/>
    <w:rsid w:val="00D00287"/>
    <w:rsid w:val="00D02D96"/>
    <w:rsid w:val="00D0748D"/>
    <w:rsid w:val="00D1308D"/>
    <w:rsid w:val="00D1461F"/>
    <w:rsid w:val="00D17E2B"/>
    <w:rsid w:val="00D35ED3"/>
    <w:rsid w:val="00D459B0"/>
    <w:rsid w:val="00D53AB2"/>
    <w:rsid w:val="00D5531F"/>
    <w:rsid w:val="00D62A31"/>
    <w:rsid w:val="00D7433E"/>
    <w:rsid w:val="00D85348"/>
    <w:rsid w:val="00D85EED"/>
    <w:rsid w:val="00D96408"/>
    <w:rsid w:val="00DA36A9"/>
    <w:rsid w:val="00DA50C8"/>
    <w:rsid w:val="00DA6EAA"/>
    <w:rsid w:val="00DB7781"/>
    <w:rsid w:val="00DC2DB1"/>
    <w:rsid w:val="00DC6D77"/>
    <w:rsid w:val="00DD1BE4"/>
    <w:rsid w:val="00DD2A4C"/>
    <w:rsid w:val="00DE2C91"/>
    <w:rsid w:val="00DE38DF"/>
    <w:rsid w:val="00DE4DD9"/>
    <w:rsid w:val="00E10225"/>
    <w:rsid w:val="00E10418"/>
    <w:rsid w:val="00E205BF"/>
    <w:rsid w:val="00E27CC1"/>
    <w:rsid w:val="00E307D1"/>
    <w:rsid w:val="00E32E86"/>
    <w:rsid w:val="00E33E27"/>
    <w:rsid w:val="00E5197F"/>
    <w:rsid w:val="00E52A9B"/>
    <w:rsid w:val="00E55184"/>
    <w:rsid w:val="00E71BBF"/>
    <w:rsid w:val="00E73EDE"/>
    <w:rsid w:val="00E76067"/>
    <w:rsid w:val="00E761BB"/>
    <w:rsid w:val="00E95FC4"/>
    <w:rsid w:val="00EA1E4E"/>
    <w:rsid w:val="00EB152B"/>
    <w:rsid w:val="00EB3E7A"/>
    <w:rsid w:val="00EC54DC"/>
    <w:rsid w:val="00EE23F5"/>
    <w:rsid w:val="00EE2558"/>
    <w:rsid w:val="00EF1883"/>
    <w:rsid w:val="00EF2486"/>
    <w:rsid w:val="00F0434A"/>
    <w:rsid w:val="00F135E8"/>
    <w:rsid w:val="00F1477B"/>
    <w:rsid w:val="00F20C55"/>
    <w:rsid w:val="00F24422"/>
    <w:rsid w:val="00F32EEB"/>
    <w:rsid w:val="00F40F37"/>
    <w:rsid w:val="00F53327"/>
    <w:rsid w:val="00F55C2A"/>
    <w:rsid w:val="00F82BD9"/>
    <w:rsid w:val="00F842EB"/>
    <w:rsid w:val="00F946DD"/>
    <w:rsid w:val="00F96C64"/>
    <w:rsid w:val="00FA4837"/>
    <w:rsid w:val="00FA717A"/>
    <w:rsid w:val="00FB664F"/>
    <w:rsid w:val="00FC0B9F"/>
    <w:rsid w:val="00FC25B2"/>
    <w:rsid w:val="00FE019E"/>
    <w:rsid w:val="00FE2446"/>
    <w:rsid w:val="00FE2550"/>
    <w:rsid w:val="00FE28D5"/>
    <w:rsid w:val="00FE4A62"/>
    <w:rsid w:val="00FE7987"/>
    <w:rsid w:val="00FF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137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kern w:val="28"/>
      <w:sz w:val="22"/>
      <w:szCs w:val="22"/>
    </w:rPr>
  </w:style>
  <w:style w:type="paragraph" w:styleId="Heading1">
    <w:name w:val="heading 1"/>
    <w:basedOn w:val="Normal"/>
    <w:next w:val="Normal"/>
    <w:qFormat/>
    <w:rsid w:val="006B0C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6B0C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tori">
    <w:name w:val="Avtori"/>
    <w:rsid w:val="006B0C1A"/>
    <w:pPr>
      <w:spacing w:after="200"/>
    </w:pPr>
    <w:rPr>
      <w:b/>
      <w:kern w:val="28"/>
      <w:sz w:val="22"/>
      <w:szCs w:val="22"/>
      <w:lang w:val="ru-RU"/>
    </w:rPr>
  </w:style>
  <w:style w:type="paragraph" w:customStyle="1" w:styleId="ZAGLAVIJESTATJI">
    <w:name w:val="ZAGLAVIJE STATJI"/>
    <w:rsid w:val="006B0C1A"/>
    <w:pPr>
      <w:spacing w:after="400"/>
    </w:pPr>
    <w:rPr>
      <w:rFonts w:ascii="Times New Roman Bold" w:hAnsi="Times New Roman Bold"/>
      <w:b/>
      <w:kern w:val="28"/>
      <w:sz w:val="32"/>
      <w:szCs w:val="22"/>
    </w:rPr>
  </w:style>
  <w:style w:type="paragraph" w:customStyle="1" w:styleId="Annotacija">
    <w:name w:val="Annotacija"/>
    <w:rsid w:val="00005D17"/>
    <w:pPr>
      <w:pBdr>
        <w:top w:val="single" w:sz="4" w:space="1" w:color="auto"/>
      </w:pBdr>
      <w:spacing w:after="200"/>
      <w:jc w:val="both"/>
    </w:pPr>
    <w:rPr>
      <w:kern w:val="28"/>
      <w:sz w:val="18"/>
      <w:lang w:val="ru-RU"/>
    </w:rPr>
  </w:style>
  <w:style w:type="paragraph" w:customStyle="1" w:styleId="Kljuchevijeslova">
    <w:name w:val="Kljuchevije slova"/>
    <w:rsid w:val="00005D17"/>
    <w:pPr>
      <w:pBdr>
        <w:bottom w:val="single" w:sz="4" w:space="1" w:color="auto"/>
      </w:pBdr>
      <w:jc w:val="both"/>
    </w:pPr>
    <w:rPr>
      <w:kern w:val="28"/>
      <w:sz w:val="18"/>
    </w:rPr>
  </w:style>
  <w:style w:type="paragraph" w:customStyle="1" w:styleId="Eksperimentaljnajachastj">
    <w:name w:val="Eksperimentaljnaja chastj"/>
    <w:rsid w:val="00FB664F"/>
    <w:pPr>
      <w:spacing w:before="300" w:after="200"/>
      <w:jc w:val="center"/>
    </w:pPr>
    <w:rPr>
      <w:rFonts w:ascii="Times New Roman Bold" w:hAnsi="Times New Roman Bold"/>
      <w:b/>
      <w:kern w:val="28"/>
      <w:lang w:val="ru-RU"/>
    </w:rPr>
  </w:style>
  <w:style w:type="paragraph" w:customStyle="1" w:styleId="TextEksperimentaljnojchasti">
    <w:name w:val="Text Eksperimentaljnoj chasti"/>
    <w:rsid w:val="00FB664F"/>
    <w:pPr>
      <w:ind w:firstLine="227"/>
      <w:jc w:val="both"/>
    </w:pPr>
    <w:rPr>
      <w:kern w:val="28"/>
      <w:lang w:val="ru-RU"/>
    </w:rPr>
  </w:style>
  <w:style w:type="paragraph" w:customStyle="1" w:styleId="SPISOKLITERATURI">
    <w:name w:val="SPISOK LITERATURI"/>
    <w:rsid w:val="00FB664F"/>
    <w:pPr>
      <w:spacing w:before="300" w:after="200"/>
      <w:jc w:val="center"/>
    </w:pPr>
    <w:rPr>
      <w:rFonts w:ascii="Times New Roman Bold" w:hAnsi="Times New Roman Bold"/>
      <w:b/>
      <w:kern w:val="28"/>
      <w:sz w:val="18"/>
      <w:lang w:val="ru-RU"/>
    </w:rPr>
  </w:style>
  <w:style w:type="paragraph" w:customStyle="1" w:styleId="Tekstspiskaliterturi">
    <w:name w:val="Tekst spiska literturi"/>
    <w:rsid w:val="00FB664F"/>
    <w:pPr>
      <w:jc w:val="both"/>
    </w:pPr>
    <w:rPr>
      <w:kern w:val="28"/>
      <w:sz w:val="18"/>
      <w:lang w:val="ru-RU"/>
    </w:rPr>
  </w:style>
  <w:style w:type="paragraph" w:customStyle="1" w:styleId="Uchrezdenije">
    <w:name w:val="Uchrezdenije"/>
    <w:rsid w:val="00AD137E"/>
    <w:rPr>
      <w:i/>
      <w:kern w:val="28"/>
      <w:sz w:val="18"/>
      <w:szCs w:val="18"/>
    </w:rPr>
  </w:style>
  <w:style w:type="character" w:customStyle="1" w:styleId="KyewordsBOLD">
    <w:name w:val="Kye words BOLD"/>
    <w:semiHidden/>
    <w:rsid w:val="00D85EED"/>
    <w:rPr>
      <w:rFonts w:ascii="Times New Roman" w:hAnsi="Times New Roman"/>
      <w:b/>
      <w:sz w:val="20"/>
      <w:szCs w:val="20"/>
    </w:rPr>
  </w:style>
  <w:style w:type="paragraph" w:customStyle="1" w:styleId="OSNOVNOJtekst">
    <w:name w:val="OSNOVNOJ tekst"/>
    <w:basedOn w:val="Normal"/>
    <w:rsid w:val="00FB664F"/>
    <w:pPr>
      <w:ind w:firstLine="227"/>
    </w:pPr>
    <w:rPr>
      <w:sz w:val="20"/>
      <w:lang w:val="ru-RU"/>
    </w:rPr>
  </w:style>
  <w:style w:type="paragraph" w:styleId="BalloonText">
    <w:name w:val="Balloon Text"/>
    <w:basedOn w:val="Normal"/>
    <w:semiHidden/>
    <w:rsid w:val="00542B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BF2091"/>
    <w:pPr>
      <w:widowControl/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kern w:val="0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3462E0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3462E0"/>
  </w:style>
  <w:style w:type="paragraph" w:styleId="Header">
    <w:name w:val="header"/>
    <w:basedOn w:val="Normal"/>
    <w:rsid w:val="003462E0"/>
    <w:pPr>
      <w:tabs>
        <w:tab w:val="center" w:pos="4677"/>
        <w:tab w:val="right" w:pos="9355"/>
      </w:tabs>
    </w:pPr>
  </w:style>
  <w:style w:type="character" w:customStyle="1" w:styleId="hps">
    <w:name w:val="hps"/>
    <w:rsid w:val="00825C23"/>
  </w:style>
  <w:style w:type="paragraph" w:styleId="BodyText">
    <w:name w:val="Body Text"/>
    <w:basedOn w:val="Normal"/>
    <w:link w:val="BodyTextChar"/>
    <w:rsid w:val="00D1308D"/>
    <w:pPr>
      <w:ind w:firstLine="0"/>
    </w:pPr>
    <w:rPr>
      <w:sz w:val="20"/>
      <w:szCs w:val="20"/>
    </w:rPr>
  </w:style>
  <w:style w:type="character" w:customStyle="1" w:styleId="BodyTextChar">
    <w:name w:val="Body Text Char"/>
    <w:link w:val="BodyText"/>
    <w:rsid w:val="00D1308D"/>
    <w:rPr>
      <w:kern w:val="28"/>
      <w:lang w:val="en-US" w:eastAsia="en-US" w:bidi="ar-SA"/>
    </w:rPr>
  </w:style>
  <w:style w:type="paragraph" w:customStyle="1" w:styleId="ARTICLETITLE">
    <w:name w:val="ARTICLE TITLE"/>
    <w:basedOn w:val="Normal"/>
    <w:rsid w:val="000716F3"/>
    <w:pPr>
      <w:spacing w:after="60" w:line="350" w:lineRule="exact"/>
      <w:ind w:firstLine="0"/>
      <w:jc w:val="left"/>
    </w:pPr>
    <w:rPr>
      <w:rFonts w:ascii="Times New Roman Bold" w:hAnsi="Times New Roman Bold"/>
      <w:b/>
      <w:sz w:val="32"/>
    </w:rPr>
  </w:style>
  <w:style w:type="paragraph" w:customStyle="1" w:styleId="Authors">
    <w:name w:val="Authors"/>
    <w:basedOn w:val="Normal"/>
    <w:rsid w:val="00D1308D"/>
    <w:pPr>
      <w:tabs>
        <w:tab w:val="center" w:pos="3543"/>
        <w:tab w:val="left" w:pos="6386"/>
      </w:tabs>
      <w:spacing w:after="200"/>
      <w:ind w:firstLine="0"/>
      <w:jc w:val="left"/>
    </w:pPr>
    <w:rPr>
      <w:b/>
    </w:rPr>
  </w:style>
  <w:style w:type="paragraph" w:customStyle="1" w:styleId="Institution">
    <w:name w:val="Institution"/>
    <w:basedOn w:val="Normal"/>
    <w:rsid w:val="000716F3"/>
    <w:pPr>
      <w:ind w:firstLine="0"/>
      <w:jc w:val="left"/>
    </w:pPr>
    <w:rPr>
      <w:i/>
      <w:sz w:val="18"/>
      <w:szCs w:val="18"/>
    </w:rPr>
  </w:style>
  <w:style w:type="character" w:customStyle="1" w:styleId="shorttext">
    <w:name w:val="short_text"/>
    <w:rsid w:val="0013489D"/>
  </w:style>
  <w:style w:type="paragraph" w:customStyle="1" w:styleId="ReferencesTitle">
    <w:name w:val="References Title"/>
    <w:basedOn w:val="Normal"/>
    <w:rsid w:val="0013489D"/>
    <w:pPr>
      <w:spacing w:before="400" w:after="200"/>
      <w:ind w:firstLine="0"/>
      <w:jc w:val="center"/>
    </w:pPr>
    <w:rPr>
      <w:caps/>
      <w:spacing w:val="80"/>
      <w:sz w:val="20"/>
      <w:szCs w:val="20"/>
      <w:lang w:val="lv-LV"/>
    </w:rPr>
  </w:style>
  <w:style w:type="paragraph" w:customStyle="1" w:styleId="Refenecesstyle">
    <w:name w:val="Refeneces style"/>
    <w:basedOn w:val="Normal"/>
    <w:rsid w:val="0013489D"/>
    <w:pPr>
      <w:ind w:firstLine="0"/>
    </w:pPr>
    <w:rPr>
      <w:sz w:val="20"/>
      <w:szCs w:val="20"/>
    </w:rPr>
  </w:style>
  <w:style w:type="paragraph" w:styleId="EndnoteText">
    <w:name w:val="endnote text"/>
    <w:basedOn w:val="Normal"/>
    <w:semiHidden/>
    <w:rsid w:val="00BD5349"/>
    <w:pPr>
      <w:widowControl/>
      <w:overflowPunct/>
      <w:autoSpaceDE/>
      <w:autoSpaceDN/>
      <w:adjustRightInd/>
      <w:ind w:firstLine="0"/>
      <w:jc w:val="left"/>
      <w:textAlignment w:val="auto"/>
    </w:pPr>
    <w:rPr>
      <w:rFonts w:eastAsia="MS Mincho"/>
      <w:kern w:val="0"/>
      <w:sz w:val="20"/>
      <w:szCs w:val="20"/>
      <w:lang w:val="en-GB" w:eastAsia="ja-JP"/>
    </w:rPr>
  </w:style>
  <w:style w:type="character" w:styleId="CommentReference">
    <w:name w:val="annotation reference"/>
    <w:rsid w:val="00767D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67D16"/>
    <w:rPr>
      <w:sz w:val="20"/>
      <w:szCs w:val="20"/>
    </w:rPr>
  </w:style>
  <w:style w:type="character" w:customStyle="1" w:styleId="CommentTextChar">
    <w:name w:val="Comment Text Char"/>
    <w:link w:val="CommentText"/>
    <w:rsid w:val="00767D16"/>
    <w:rPr>
      <w:kern w:val="28"/>
    </w:rPr>
  </w:style>
  <w:style w:type="paragraph" w:styleId="CommentSubject">
    <w:name w:val="annotation subject"/>
    <w:basedOn w:val="CommentText"/>
    <w:next w:val="CommentText"/>
    <w:link w:val="CommentSubjectChar"/>
    <w:rsid w:val="00767D16"/>
    <w:rPr>
      <w:b/>
      <w:bCs/>
    </w:rPr>
  </w:style>
  <w:style w:type="character" w:customStyle="1" w:styleId="CommentSubjectChar">
    <w:name w:val="Comment Subject Char"/>
    <w:link w:val="CommentSubject"/>
    <w:rsid w:val="00767D16"/>
    <w:rPr>
      <w:b/>
      <w:bCs/>
      <w:kern w:val="28"/>
    </w:rPr>
  </w:style>
  <w:style w:type="character" w:customStyle="1" w:styleId="gt-baf-word-clickable">
    <w:name w:val="gt-baf-word-clickable"/>
    <w:rsid w:val="003875CB"/>
  </w:style>
  <w:style w:type="paragraph" w:styleId="Revision">
    <w:name w:val="Revision"/>
    <w:hidden/>
    <w:uiPriority w:val="99"/>
    <w:semiHidden/>
    <w:rsid w:val="003875CB"/>
    <w:rPr>
      <w:kern w:val="28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E2446"/>
    <w:rPr>
      <w:kern w:val="28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2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0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7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66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3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ublikacje%20on-going\~HETEROCYKLE\HiF-en-mine_las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HiF-en-mine_last</Template>
  <TotalTime>2</TotalTime>
  <Pages>4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Чтобы использовать образец, выберите (выделите) раздел, который вы хотите заменить, и затем печатайте вашу рукопись (т</vt:lpstr>
    </vt:vector>
  </TitlesOfParts>
  <Company>OSI</Company>
  <LinksUpToDate>false</LinksUpToDate>
  <CharactersWithSpaces>9700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Чтобы использовать образец, выберите (выделите) раздел, который вы хотите заменить, и затем печатайте вашу рукопись (т</dc:title>
  <dc:subject/>
  <dc:creator>Adam</dc:creator>
  <cp:keywords/>
  <cp:lastModifiedBy>Guest</cp:lastModifiedBy>
  <cp:revision>3</cp:revision>
  <cp:lastPrinted>2015-11-25T10:19:00Z</cp:lastPrinted>
  <dcterms:created xsi:type="dcterms:W3CDTF">2017-12-07T10:55:00Z</dcterms:created>
  <dcterms:modified xsi:type="dcterms:W3CDTF">2017-12-07T10:56:00Z</dcterms:modified>
</cp:coreProperties>
</file>