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7022" w:rsidRDefault="004D7022" w:rsidP="004D7022">
      <w:pPr>
        <w:spacing w:after="0" w:line="480" w:lineRule="auto"/>
        <w:jc w:val="center"/>
        <w:rPr>
          <w:rFonts w:ascii="Arial" w:hAnsi="Arial" w:cs="Arial"/>
          <w:i/>
          <w:sz w:val="28"/>
          <w:szCs w:val="28"/>
        </w:rPr>
      </w:pPr>
    </w:p>
    <w:p w:rsidR="004D7022" w:rsidRPr="00714381" w:rsidRDefault="004D7022" w:rsidP="004D7022">
      <w:pPr>
        <w:spacing w:after="0" w:line="48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D7022" w:rsidRPr="004D7022" w:rsidRDefault="004D7022" w:rsidP="004D7022">
      <w:pPr>
        <w:spacing w:after="0" w:line="480" w:lineRule="auto"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D7022">
        <w:rPr>
          <w:rFonts w:ascii="Times New Roman" w:hAnsi="Times New Roman" w:cs="Times New Roman"/>
          <w:i/>
          <w:sz w:val="28"/>
          <w:szCs w:val="28"/>
          <w:lang w:val="en-US"/>
        </w:rPr>
        <w:t>Supporting Information for</w:t>
      </w:r>
    </w:p>
    <w:p w:rsidR="004D7022" w:rsidRPr="004D7022" w:rsidRDefault="004D7022" w:rsidP="004D7022">
      <w:pPr>
        <w:spacing w:after="0" w:line="480" w:lineRule="auto"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4D7022" w:rsidRPr="004D7022" w:rsidRDefault="004D7022" w:rsidP="004D7022">
      <w:pPr>
        <w:spacing w:after="0" w:line="480" w:lineRule="auto"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4D7022" w:rsidRPr="004D7022" w:rsidRDefault="004D7022" w:rsidP="004D7022">
      <w:pPr>
        <w:spacing w:after="600" w:line="240" w:lineRule="auto"/>
        <w:jc w:val="center"/>
        <w:rPr>
          <w:rFonts w:asciiTheme="majorHAnsi" w:hAnsiTheme="majorHAnsi"/>
          <w:sz w:val="48"/>
          <w:szCs w:val="48"/>
          <w:lang w:val="en-US"/>
        </w:rPr>
      </w:pPr>
      <w:r w:rsidRPr="004D7022">
        <w:rPr>
          <w:rFonts w:asciiTheme="majorHAnsi" w:hAnsiTheme="majorHAnsi"/>
          <w:sz w:val="48"/>
          <w:szCs w:val="48"/>
          <w:lang w:val="en-US"/>
        </w:rPr>
        <w:t xml:space="preserve">Genomic and functional characterization of environmental strains of SDS-degrading </w:t>
      </w:r>
      <w:r w:rsidRPr="004D7022">
        <w:rPr>
          <w:rFonts w:asciiTheme="majorHAnsi" w:hAnsiTheme="majorHAnsi"/>
          <w:i/>
          <w:sz w:val="48"/>
          <w:szCs w:val="48"/>
          <w:lang w:val="en-US"/>
        </w:rPr>
        <w:t>Pseudomonas</w:t>
      </w:r>
      <w:r w:rsidRPr="004D7022">
        <w:rPr>
          <w:rFonts w:asciiTheme="majorHAnsi" w:hAnsiTheme="majorHAnsi"/>
          <w:sz w:val="48"/>
          <w:szCs w:val="48"/>
          <w:lang w:val="en-US"/>
        </w:rPr>
        <w:t xml:space="preserve"> spp., providing a source of new sulfatases</w:t>
      </w:r>
    </w:p>
    <w:p w:rsidR="004D7022" w:rsidRPr="004D7022" w:rsidRDefault="004D7022" w:rsidP="004D7022">
      <w:pPr>
        <w:spacing w:after="600" w:line="36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4D7022" w:rsidRPr="004D7022" w:rsidRDefault="004D7022" w:rsidP="004D7022">
      <w:pPr>
        <w:spacing w:after="60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4D7022">
        <w:rPr>
          <w:rFonts w:ascii="Times New Roman" w:hAnsi="Times New Roman"/>
          <w:b/>
          <w:sz w:val="24"/>
          <w:szCs w:val="24"/>
        </w:rPr>
        <w:t>Ewa M. Furmanczyk</w:t>
      </w:r>
      <w:r w:rsidRPr="004D7022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Pr="004D7022">
        <w:rPr>
          <w:rFonts w:ascii="Times New Roman" w:hAnsi="Times New Roman"/>
          <w:b/>
          <w:sz w:val="24"/>
          <w:szCs w:val="24"/>
        </w:rPr>
        <w:t>, Leszek Lipinski</w:t>
      </w:r>
      <w:r w:rsidRPr="004D7022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Pr="004D7022">
        <w:rPr>
          <w:rFonts w:ascii="Times New Roman" w:hAnsi="Times New Roman"/>
          <w:b/>
          <w:sz w:val="24"/>
          <w:szCs w:val="24"/>
        </w:rPr>
        <w:t>, Andrzej Dziembowski</w:t>
      </w:r>
      <w:r w:rsidRPr="004D7022">
        <w:rPr>
          <w:rFonts w:ascii="Times New Roman" w:hAnsi="Times New Roman"/>
          <w:b/>
          <w:sz w:val="24"/>
          <w:szCs w:val="24"/>
          <w:vertAlign w:val="superscript"/>
        </w:rPr>
        <w:t>1,2</w:t>
      </w:r>
      <w:r w:rsidRPr="004D7022">
        <w:rPr>
          <w:rFonts w:ascii="Times New Roman" w:hAnsi="Times New Roman"/>
          <w:b/>
          <w:sz w:val="24"/>
          <w:szCs w:val="24"/>
        </w:rPr>
        <w:t>, Adam Sobczak</w:t>
      </w:r>
      <w:r w:rsidRPr="004D7022">
        <w:rPr>
          <w:rFonts w:ascii="Times New Roman" w:hAnsi="Times New Roman"/>
          <w:b/>
          <w:sz w:val="24"/>
          <w:szCs w:val="24"/>
          <w:vertAlign w:val="superscript"/>
        </w:rPr>
        <w:t>1,2</w:t>
      </w:r>
      <w:r w:rsidRPr="004D7022">
        <w:rPr>
          <w:rFonts w:ascii="Times New Roman" w:hAnsi="Times New Roman"/>
          <w:b/>
          <w:sz w:val="24"/>
          <w:szCs w:val="24"/>
        </w:rPr>
        <w:t>*</w:t>
      </w:r>
    </w:p>
    <w:p w:rsidR="004D7022" w:rsidRPr="004D7022" w:rsidRDefault="004D7022" w:rsidP="004D7022">
      <w:pPr>
        <w:spacing w:after="0" w:line="360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4D7022">
        <w:rPr>
          <w:rFonts w:ascii="Times New Roman" w:hAnsi="Times New Roman"/>
          <w:sz w:val="20"/>
          <w:szCs w:val="20"/>
          <w:vertAlign w:val="superscript"/>
          <w:lang w:val="en-US"/>
        </w:rPr>
        <w:t>1</w:t>
      </w:r>
      <w:r w:rsidRPr="004D7022">
        <w:rPr>
          <w:rFonts w:ascii="Times New Roman" w:hAnsi="Times New Roman"/>
          <w:sz w:val="20"/>
          <w:szCs w:val="20"/>
          <w:lang w:val="en-US"/>
        </w:rPr>
        <w:t xml:space="preserve"> Institute of Biochemistry and Biophysics, Polish Academy of Sciences, Warsaw, Poland</w:t>
      </w:r>
    </w:p>
    <w:p w:rsidR="004D7022" w:rsidRPr="004D7022" w:rsidRDefault="004D7022" w:rsidP="004D7022">
      <w:pPr>
        <w:spacing w:after="600" w:line="360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4D7022">
        <w:rPr>
          <w:rFonts w:ascii="Times New Roman" w:hAnsi="Times New Roman"/>
          <w:sz w:val="20"/>
          <w:szCs w:val="20"/>
          <w:vertAlign w:val="superscript"/>
          <w:lang w:val="en-US"/>
        </w:rPr>
        <w:t>2</w:t>
      </w:r>
      <w:r w:rsidRPr="004D7022">
        <w:rPr>
          <w:rFonts w:ascii="Times New Roman" w:hAnsi="Times New Roman"/>
          <w:sz w:val="20"/>
          <w:szCs w:val="20"/>
          <w:lang w:val="en-US"/>
        </w:rPr>
        <w:t xml:space="preserve"> Institute of Genetics and Biotechnology, Faculty of Biology, University of Warsaw, Poland </w:t>
      </w:r>
    </w:p>
    <w:p w:rsidR="004D7022" w:rsidRPr="004D7022" w:rsidRDefault="004D7022" w:rsidP="004D7022">
      <w:pPr>
        <w:spacing w:after="0" w:line="360" w:lineRule="auto"/>
        <w:jc w:val="both"/>
        <w:rPr>
          <w:rFonts w:ascii="Times New Roman" w:hAnsi="Times New Roman"/>
          <w:sz w:val="20"/>
          <w:szCs w:val="24"/>
          <w:lang w:val="en-US"/>
        </w:rPr>
      </w:pPr>
      <w:r w:rsidRPr="004D7022">
        <w:rPr>
          <w:rFonts w:ascii="Times New Roman" w:hAnsi="Times New Roman"/>
          <w:sz w:val="20"/>
          <w:szCs w:val="24"/>
          <w:lang w:val="en-US"/>
        </w:rPr>
        <w:t xml:space="preserve">*Corresponding author at: Institute of Biochemistry and Biophysics, Polish Academy of Sciences, </w:t>
      </w:r>
      <w:proofErr w:type="spellStart"/>
      <w:r w:rsidRPr="004D7022">
        <w:rPr>
          <w:rFonts w:ascii="Times New Roman" w:hAnsi="Times New Roman"/>
          <w:sz w:val="20"/>
          <w:szCs w:val="24"/>
          <w:lang w:val="en-US"/>
        </w:rPr>
        <w:t>Pawinskiego</w:t>
      </w:r>
      <w:proofErr w:type="spellEnd"/>
      <w:r w:rsidRPr="004D7022">
        <w:rPr>
          <w:rFonts w:ascii="Times New Roman" w:hAnsi="Times New Roman"/>
          <w:sz w:val="20"/>
          <w:szCs w:val="24"/>
          <w:lang w:val="en-US"/>
        </w:rPr>
        <w:t xml:space="preserve"> 5a, 02-106 Warsaw, Poland</w:t>
      </w:r>
    </w:p>
    <w:p w:rsidR="004D7022" w:rsidRPr="004D7022" w:rsidRDefault="004D7022" w:rsidP="004D7022">
      <w:pPr>
        <w:rPr>
          <w:rFonts w:ascii="Times New Roman" w:hAnsi="Times New Roman"/>
          <w:sz w:val="20"/>
          <w:szCs w:val="24"/>
          <w:lang w:val="en-US"/>
        </w:rPr>
      </w:pPr>
      <w:r w:rsidRPr="004D7022">
        <w:rPr>
          <w:rFonts w:ascii="Times New Roman" w:hAnsi="Times New Roman"/>
          <w:sz w:val="20"/>
          <w:szCs w:val="24"/>
          <w:lang w:val="en-US"/>
        </w:rPr>
        <w:t>E-mail address: adams@ibb.waw.pl</w:t>
      </w:r>
    </w:p>
    <w:p w:rsidR="004D7022" w:rsidRPr="004D7022" w:rsidRDefault="004D7022" w:rsidP="004D7022">
      <w:pPr>
        <w:rPr>
          <w:rFonts w:ascii="Times New Roman" w:hAnsi="Times New Roman"/>
          <w:sz w:val="20"/>
          <w:szCs w:val="24"/>
          <w:lang w:val="en-US"/>
        </w:rPr>
      </w:pPr>
      <w:r w:rsidRPr="004D7022">
        <w:rPr>
          <w:rFonts w:ascii="Times New Roman" w:hAnsi="Times New Roman"/>
          <w:sz w:val="20"/>
          <w:szCs w:val="24"/>
          <w:lang w:val="en-US"/>
        </w:rPr>
        <w:t>Tel: +48 22 592 57 78</w:t>
      </w:r>
    </w:p>
    <w:p w:rsidR="004D7022" w:rsidRDefault="004D7022" w:rsidP="004D7022">
      <w:pPr>
        <w:spacing w:after="200" w:line="276" w:lineRule="auto"/>
        <w:rPr>
          <w:rFonts w:ascii="Times New Roman" w:hAnsi="Times New Roman"/>
          <w:sz w:val="20"/>
          <w:szCs w:val="24"/>
          <w:lang w:val="en-US"/>
        </w:rPr>
      </w:pPr>
      <w:r w:rsidRPr="004D7022">
        <w:rPr>
          <w:rFonts w:ascii="Times New Roman" w:hAnsi="Times New Roman"/>
          <w:sz w:val="20"/>
          <w:szCs w:val="24"/>
          <w:lang w:val="en-US"/>
        </w:rPr>
        <w:t>Fax: +48 22 592 21 90</w:t>
      </w:r>
    </w:p>
    <w:p w:rsidR="004D7022" w:rsidRDefault="004D7022" w:rsidP="004D7022">
      <w:pPr>
        <w:spacing w:after="200" w:line="276" w:lineRule="auto"/>
        <w:rPr>
          <w:rFonts w:ascii="Times New Roman" w:hAnsi="Times New Roman"/>
          <w:sz w:val="20"/>
          <w:szCs w:val="24"/>
          <w:lang w:val="en-US"/>
        </w:rPr>
      </w:pPr>
    </w:p>
    <w:p w:rsidR="004D7022" w:rsidRDefault="004D7022" w:rsidP="004D7022">
      <w:pPr>
        <w:spacing w:after="200" w:line="276" w:lineRule="auto"/>
        <w:rPr>
          <w:rFonts w:ascii="Times New Roman" w:hAnsi="Times New Roman"/>
          <w:sz w:val="20"/>
          <w:szCs w:val="24"/>
          <w:lang w:val="en-US"/>
        </w:rPr>
      </w:pPr>
    </w:p>
    <w:p w:rsidR="004D7022" w:rsidRDefault="004D7022" w:rsidP="004D7022">
      <w:pPr>
        <w:spacing w:after="200" w:line="276" w:lineRule="auto"/>
        <w:rPr>
          <w:rFonts w:ascii="Times New Roman" w:hAnsi="Times New Roman"/>
          <w:sz w:val="20"/>
          <w:szCs w:val="24"/>
          <w:lang w:val="en-US"/>
        </w:rPr>
      </w:pPr>
    </w:p>
    <w:p w:rsidR="004D7022" w:rsidRPr="004D7022" w:rsidRDefault="004D7022" w:rsidP="004D7022">
      <w:pPr>
        <w:spacing w:after="200" w:line="276" w:lineRule="auto"/>
        <w:rPr>
          <w:rFonts w:ascii="Times New Roman" w:hAnsi="Times New Roman"/>
          <w:sz w:val="20"/>
          <w:szCs w:val="24"/>
          <w:lang w:val="en-US"/>
        </w:rPr>
      </w:pPr>
    </w:p>
    <w:p w:rsidR="00FC2BD8" w:rsidRDefault="00FC2BD8" w:rsidP="004D7022">
      <w:pPr>
        <w:spacing w:after="200" w:line="276" w:lineRule="auto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br w:type="page"/>
      </w:r>
    </w:p>
    <w:p w:rsidR="00547398" w:rsidRPr="006B336A" w:rsidRDefault="00547398" w:rsidP="004D7022">
      <w:pPr>
        <w:spacing w:after="20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5760720" cy="6287946"/>
            <wp:effectExtent l="19050" t="0" r="0" b="0"/>
            <wp:docPr id="3" name="Obraz 1" descr="\\192.168.136.18\merlot\Ewa Furmanczyk\16S_megaX_AP3_16_06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36.18\merlot\Ewa Furmanczyk\16S_megaX_AP3_16_06201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8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398" w:rsidRPr="006B336A" w:rsidRDefault="00547398" w:rsidP="00547398">
      <w:pPr>
        <w:spacing w:after="20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47398">
        <w:rPr>
          <w:rFonts w:ascii="Times New Roman" w:hAnsi="Times New Roman" w:cs="Times New Roman"/>
          <w:b/>
          <w:sz w:val="20"/>
          <w:szCs w:val="20"/>
          <w:lang w:val="en-US"/>
        </w:rPr>
        <w:t xml:space="preserve">Figure S1. </w:t>
      </w:r>
      <w:r w:rsidRPr="006B336A">
        <w:rPr>
          <w:rFonts w:ascii="Times New Roman" w:hAnsi="Times New Roman" w:cs="Times New Roman"/>
          <w:sz w:val="20"/>
          <w:szCs w:val="20"/>
          <w:lang w:val="en-US"/>
        </w:rPr>
        <w:t xml:space="preserve">Phylogeny of type strains closely related to </w:t>
      </w:r>
      <w:r w:rsidRPr="006B336A">
        <w:rPr>
          <w:rFonts w:ascii="Times New Roman" w:hAnsi="Times New Roman" w:cs="Times New Roman"/>
          <w:i/>
          <w:sz w:val="20"/>
          <w:szCs w:val="20"/>
          <w:lang w:val="en-US"/>
        </w:rPr>
        <w:t xml:space="preserve">Pseudomonas </w:t>
      </w:r>
      <w:proofErr w:type="spellStart"/>
      <w:r w:rsidRPr="006B336A">
        <w:rPr>
          <w:rFonts w:ascii="Times New Roman" w:hAnsi="Times New Roman" w:cs="Times New Roman"/>
          <w:i/>
          <w:sz w:val="20"/>
          <w:szCs w:val="20"/>
          <w:lang w:val="en-US"/>
        </w:rPr>
        <w:t>laurylsulfatophila</w:t>
      </w:r>
      <w:proofErr w:type="spellEnd"/>
      <w:r w:rsidRPr="006B336A">
        <w:rPr>
          <w:rFonts w:ascii="Times New Roman" w:hAnsi="Times New Roman" w:cs="Times New Roman"/>
          <w:i/>
          <w:sz w:val="20"/>
          <w:szCs w:val="20"/>
          <w:lang w:val="en-US"/>
        </w:rPr>
        <w:t xml:space="preserve"> </w:t>
      </w:r>
      <w:r w:rsidRPr="006B336A">
        <w:rPr>
          <w:rFonts w:ascii="Times New Roman" w:hAnsi="Times New Roman" w:cs="Times New Roman"/>
          <w:sz w:val="20"/>
          <w:szCs w:val="20"/>
          <w:lang w:val="en-US"/>
        </w:rPr>
        <w:t>AP3_16</w:t>
      </w:r>
      <w:r w:rsidRPr="006B336A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 xml:space="preserve">T </w:t>
      </w:r>
      <w:r w:rsidRPr="006B336A">
        <w:rPr>
          <w:rFonts w:ascii="Times New Roman" w:hAnsi="Times New Roman" w:cs="Times New Roman"/>
          <w:sz w:val="20"/>
          <w:szCs w:val="20"/>
          <w:lang w:val="en-US"/>
        </w:rPr>
        <w:t xml:space="preserve">strain (in bold) based on 16S rRNA gene sequence. All positions containing gaps or missing data were eliminated, which resulted in a 1,297 </w:t>
      </w:r>
      <w:proofErr w:type="spellStart"/>
      <w:r w:rsidRPr="006B336A">
        <w:rPr>
          <w:rFonts w:ascii="Times New Roman" w:hAnsi="Times New Roman" w:cs="Times New Roman"/>
          <w:sz w:val="20"/>
          <w:szCs w:val="20"/>
          <w:lang w:val="en-US"/>
        </w:rPr>
        <w:t>bp</w:t>
      </w:r>
      <w:proofErr w:type="spellEnd"/>
      <w:r w:rsidRPr="006B336A">
        <w:rPr>
          <w:rFonts w:ascii="Times New Roman" w:hAnsi="Times New Roman" w:cs="Times New Roman"/>
          <w:sz w:val="20"/>
          <w:szCs w:val="20"/>
          <w:lang w:val="en-US"/>
        </w:rPr>
        <w:t xml:space="preserve"> sequence in the final dataset. </w:t>
      </w:r>
      <w:r w:rsidRPr="006B336A">
        <w:rPr>
          <w:rFonts w:ascii="Times New Roman" w:hAnsi="Times New Roman" w:cs="Times New Roman"/>
          <w:color w:val="000000"/>
          <w:sz w:val="20"/>
          <w:szCs w:val="20"/>
          <w:lang w:val="en-US" w:eastAsia="pl-PL"/>
        </w:rPr>
        <w:t xml:space="preserve">Bootstrap values are represented at the branching points (only values &gt;50% are shown). </w:t>
      </w:r>
      <w:r w:rsidRPr="006B336A">
        <w:rPr>
          <w:rFonts w:ascii="Times New Roman" w:hAnsi="Times New Roman" w:cs="Times New Roman"/>
          <w:sz w:val="20"/>
          <w:szCs w:val="20"/>
          <w:lang w:val="en-US"/>
        </w:rPr>
        <w:t>The bar represents 0.01 substitutions per site. Accession numbers of sequences used in this analysis are in parentheses.</w:t>
      </w:r>
    </w:p>
    <w:p w:rsidR="004D7022" w:rsidRDefault="00547398" w:rsidP="006B336A">
      <w:pPr>
        <w:spacing w:after="200" w:line="276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6B336A">
        <w:rPr>
          <w:rFonts w:ascii="Times New Roman" w:hAnsi="Times New Roman" w:cs="Times New Roman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4572000" cy="4572000"/>
            <wp:effectExtent l="0" t="0" r="0" b="0"/>
            <wp:docPr id="5" name="Obraz 5" descr="C:\Users\Ewa\Desktop\Figury_3rd_Frontiers\Obrazki\FigureS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wa\Desktop\Figury_3rd_Frontiers\Obrazki\FigureS1.tif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398" w:rsidRDefault="00547398" w:rsidP="00547398">
      <w:pPr>
        <w:spacing w:after="20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4D7022">
        <w:rPr>
          <w:rFonts w:ascii="Times New Roman" w:hAnsi="Times New Roman" w:cs="Times New Roman"/>
          <w:b/>
          <w:sz w:val="20"/>
          <w:szCs w:val="20"/>
          <w:lang w:val="en-US"/>
        </w:rPr>
        <w:t>Figure S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2</w:t>
      </w:r>
      <w:r w:rsidRPr="004D7022">
        <w:rPr>
          <w:rFonts w:ascii="Times New Roman" w:hAnsi="Times New Roman" w:cs="Times New Roman"/>
          <w:sz w:val="20"/>
          <w:szCs w:val="20"/>
          <w:lang w:val="en-US"/>
        </w:rPr>
        <w:t>. Growth rate and SDS degradation degree during the RNA-</w:t>
      </w:r>
      <w:proofErr w:type="spellStart"/>
      <w:r w:rsidRPr="004D7022">
        <w:rPr>
          <w:rFonts w:ascii="Times New Roman" w:hAnsi="Times New Roman" w:cs="Times New Roman"/>
          <w:sz w:val="20"/>
          <w:szCs w:val="20"/>
          <w:lang w:val="en-US"/>
        </w:rPr>
        <w:t>seq</w:t>
      </w:r>
      <w:proofErr w:type="spellEnd"/>
      <w:r w:rsidRPr="004D7022">
        <w:rPr>
          <w:rFonts w:ascii="Times New Roman" w:hAnsi="Times New Roman" w:cs="Times New Roman"/>
          <w:sz w:val="20"/>
          <w:szCs w:val="20"/>
          <w:lang w:val="en-US"/>
        </w:rPr>
        <w:t xml:space="preserve"> experiment. </w:t>
      </w:r>
      <w:r w:rsidRPr="004D7022">
        <w:rPr>
          <w:rFonts w:ascii="Times New Roman" w:hAnsi="Times New Roman" w:cs="Times New Roman"/>
          <w:i/>
          <w:sz w:val="20"/>
          <w:szCs w:val="20"/>
          <w:lang w:val="en-US"/>
        </w:rPr>
        <w:t>P. </w:t>
      </w:r>
      <w:proofErr w:type="spellStart"/>
      <w:r w:rsidRPr="004D7022">
        <w:rPr>
          <w:rFonts w:ascii="Times New Roman" w:hAnsi="Times New Roman" w:cs="Times New Roman"/>
          <w:i/>
          <w:sz w:val="20"/>
          <w:szCs w:val="20"/>
          <w:lang w:val="en-US"/>
        </w:rPr>
        <w:t>laurylsulfatovorans</w:t>
      </w:r>
      <w:proofErr w:type="spellEnd"/>
      <w:r w:rsidRPr="004D7022">
        <w:rPr>
          <w:rFonts w:ascii="Times New Roman" w:hAnsi="Times New Roman" w:cs="Times New Roman"/>
          <w:i/>
          <w:sz w:val="20"/>
          <w:szCs w:val="20"/>
          <w:lang w:val="en-US"/>
        </w:rPr>
        <w:t xml:space="preserve"> </w:t>
      </w:r>
      <w:r w:rsidRPr="004D7022">
        <w:rPr>
          <w:rFonts w:ascii="Times New Roman" w:hAnsi="Times New Roman" w:cs="Times New Roman"/>
          <w:sz w:val="20"/>
          <w:szCs w:val="20"/>
          <w:lang w:val="en-US"/>
        </w:rPr>
        <w:t>AP3_22</w:t>
      </w:r>
      <w:r w:rsidRPr="004D7022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T</w:t>
      </w:r>
      <w:r w:rsidRPr="004D7022">
        <w:rPr>
          <w:rFonts w:ascii="Times New Roman" w:hAnsi="Times New Roman" w:cs="Times New Roman"/>
          <w:sz w:val="20"/>
          <w:szCs w:val="20"/>
          <w:lang w:val="en-US"/>
        </w:rPr>
        <w:t xml:space="preserve"> strain was cultured in 0.1 LB medium with 5 g/L SDS (or without detergent as a control). The optical density of the cultures (illustrated as white and black triangles) and the SDS concentration (</w:t>
      </w:r>
      <w:r>
        <w:rPr>
          <w:rFonts w:ascii="Times New Roman" w:hAnsi="Times New Roman" w:cs="Times New Roman"/>
          <w:sz w:val="20"/>
          <w:szCs w:val="20"/>
          <w:lang w:val="en-US"/>
        </w:rPr>
        <w:t>blue</w:t>
      </w:r>
      <w:r w:rsidRPr="004D7022">
        <w:rPr>
          <w:rFonts w:ascii="Times New Roman" w:hAnsi="Times New Roman" w:cs="Times New Roman"/>
          <w:sz w:val="20"/>
          <w:szCs w:val="20"/>
          <w:lang w:val="en-US"/>
        </w:rPr>
        <w:t xml:space="preserve"> circles) were measured every 30 minutes. The values are means of three replicates and the error bars indicate the standard deviations.</w:t>
      </w:r>
    </w:p>
    <w:p w:rsidR="004D7022" w:rsidRDefault="004D7022">
      <w:pPr>
        <w:spacing w:after="200" w:line="276" w:lineRule="auto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br w:type="page"/>
      </w:r>
    </w:p>
    <w:p w:rsidR="004D7022" w:rsidRDefault="004D7022" w:rsidP="004D7022">
      <w:pPr>
        <w:spacing w:after="20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547398" w:rsidRDefault="00547398" w:rsidP="006B336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5038725" cy="3600450"/>
            <wp:effectExtent l="19050" t="0" r="9525" b="0"/>
            <wp:docPr id="4" name="Obraz 2" descr="\\192.168.136.18\merlot\Ewa Furmanczyk\3rdFrontiers\Figury_3rd_Frontiers\Obrazki\Figure03_movetoSupp_ver_beta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36.18\merlot\Ewa Furmanczyk\3rdFrontiers\Figury_3rd_Frontiers\Obrazki\Figure03_movetoSupp_ver_beta2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398" w:rsidRDefault="00FD09BC" w:rsidP="006B336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6B336A">
        <w:rPr>
          <w:rFonts w:ascii="Times New Roman" w:hAnsi="Times New Roman" w:cs="Times New Roman"/>
          <w:b/>
          <w:sz w:val="20"/>
          <w:szCs w:val="20"/>
          <w:lang w:val="en-US"/>
        </w:rPr>
        <w:t>Figure S</w:t>
      </w:r>
      <w:r w:rsidR="00547398">
        <w:rPr>
          <w:rFonts w:ascii="Times New Roman" w:hAnsi="Times New Roman" w:cs="Times New Roman"/>
          <w:b/>
          <w:sz w:val="20"/>
          <w:szCs w:val="20"/>
          <w:lang w:val="en-US"/>
        </w:rPr>
        <w:t>3</w:t>
      </w:r>
      <w:r w:rsidRPr="006B336A">
        <w:rPr>
          <w:rFonts w:ascii="Times New Roman" w:hAnsi="Times New Roman" w:cs="Times New Roman"/>
          <w:sz w:val="20"/>
          <w:szCs w:val="20"/>
          <w:lang w:val="en-US"/>
        </w:rPr>
        <w:t xml:space="preserve">. Comparison of degradation capabilities of  </w:t>
      </w:r>
      <w:r w:rsidRPr="006B336A">
        <w:rPr>
          <w:rFonts w:ascii="Times New Roman" w:hAnsi="Times New Roman" w:cs="Times New Roman"/>
          <w:i/>
          <w:sz w:val="20"/>
          <w:szCs w:val="20"/>
          <w:lang w:val="en-US"/>
        </w:rPr>
        <w:t>E. coli</w:t>
      </w:r>
      <w:r w:rsidRPr="006B336A">
        <w:rPr>
          <w:rFonts w:ascii="Times New Roman" w:hAnsi="Times New Roman" w:cs="Times New Roman"/>
          <w:sz w:val="20"/>
          <w:szCs w:val="20"/>
          <w:lang w:val="en-US"/>
        </w:rPr>
        <w:t xml:space="preserve"> TOP10 carrying </w:t>
      </w:r>
      <w:proofErr w:type="spellStart"/>
      <w:r w:rsidRPr="006B336A">
        <w:rPr>
          <w:rFonts w:ascii="Times New Roman" w:hAnsi="Times New Roman" w:cs="Times New Roman"/>
          <w:sz w:val="20"/>
          <w:szCs w:val="20"/>
          <w:lang w:val="en-US"/>
        </w:rPr>
        <w:t>pCR</w:t>
      </w:r>
      <w:proofErr w:type="spellEnd"/>
      <w:r w:rsidRPr="006B336A">
        <w:rPr>
          <w:rFonts w:ascii="Times New Roman" w:hAnsi="Times New Roman" w:cs="Times New Roman"/>
          <w:sz w:val="20"/>
          <w:szCs w:val="20"/>
          <w:lang w:val="en-US"/>
        </w:rPr>
        <w:t xml:space="preserve">-Blunt-II TOPO vectors derives with different genome fragments coding the potential </w:t>
      </w:r>
      <w:proofErr w:type="spellStart"/>
      <w:r w:rsidRPr="006B336A">
        <w:rPr>
          <w:rFonts w:ascii="Times New Roman" w:hAnsi="Times New Roman" w:cs="Times New Roman"/>
          <w:sz w:val="20"/>
          <w:szCs w:val="20"/>
          <w:lang w:val="en-US"/>
        </w:rPr>
        <w:t>alkylsulfatases</w:t>
      </w:r>
      <w:proofErr w:type="spellEnd"/>
      <w:r w:rsidRPr="006B336A">
        <w:rPr>
          <w:rFonts w:ascii="Times New Roman" w:hAnsi="Times New Roman" w:cs="Times New Roman"/>
          <w:sz w:val="20"/>
          <w:szCs w:val="20"/>
          <w:lang w:val="en-US"/>
        </w:rPr>
        <w:t xml:space="preserve">. The strains were cultured in LB medium with 0.1% SDS. The detergent concentration was verified with colorimetric assay after 24 hours of incubation. Strain carrying empty vector was used as a control. The values are means of the three replicates, and the error bars indicate the standard deviations. The dotted line represents the SDS concentration at the beginning of the experiment. </w:t>
      </w:r>
    </w:p>
    <w:p w:rsidR="00547398" w:rsidRDefault="00547398" w:rsidP="006B3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74C57" w:rsidRDefault="00B74C57" w:rsidP="006B3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74C57" w:rsidRDefault="00B74C57" w:rsidP="006B3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74C57" w:rsidRDefault="00B74C57" w:rsidP="006B33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25698" w:rsidRDefault="00547398" w:rsidP="006B33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3419475" cy="2228132"/>
            <wp:effectExtent l="0" t="0" r="0" b="0"/>
            <wp:docPr id="6" name="Obraz 3" descr="\\192.168.136.18\merlot\Ewa Furmanczyk\3rdFrontiers\Figure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36.18\merlot\Ewa Furmanczyk\3rdFrontiers\FigureS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28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C57" w:rsidRDefault="00B74C57" w:rsidP="006B33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 w:eastAsia="pl-PL"/>
        </w:rPr>
      </w:pPr>
    </w:p>
    <w:p w:rsidR="00B74C57" w:rsidRDefault="00B74C57" w:rsidP="006B33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 w:eastAsia="pl-PL"/>
        </w:rPr>
      </w:pPr>
    </w:p>
    <w:p w:rsidR="00B74C57" w:rsidRDefault="00B74C57" w:rsidP="006B33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 w:eastAsia="pl-PL"/>
        </w:rPr>
      </w:pPr>
    </w:p>
    <w:p w:rsidR="004667EF" w:rsidRDefault="004667EF" w:rsidP="006B33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US"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 w:eastAsia="pl-PL"/>
        </w:rPr>
        <w:t xml:space="preserve">Figure S4. </w:t>
      </w:r>
      <w:r w:rsidRPr="006B336A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US" w:eastAsia="pl-PL"/>
        </w:rPr>
        <w:t>SDS-PAGE analysis of recombinant SdsAP1 and SdsAP2 proteins.</w:t>
      </w:r>
      <w:r w:rsidRPr="004667E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 w:eastAsia="pl-PL"/>
        </w:rPr>
        <w:t xml:space="preserve"> </w:t>
      </w:r>
      <w:r w:rsidRPr="006B336A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US" w:eastAsia="pl-PL"/>
        </w:rPr>
        <w:t>M</w:t>
      </w:r>
      <w:r w:rsidR="006B336A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US" w:eastAsia="pl-PL"/>
        </w:rPr>
        <w:t xml:space="preserve"> </w:t>
      </w:r>
      <w:r w:rsidRPr="006B336A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US" w:eastAsia="pl-PL"/>
        </w:rPr>
        <w:t xml:space="preserve">- molecular mass marker,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US" w:eastAsia="pl-PL"/>
        </w:rPr>
        <w:t>l</w:t>
      </w:r>
      <w:r w:rsidRPr="006B336A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US" w:eastAsia="pl-PL"/>
        </w:rPr>
        <w:t>anes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US" w:eastAsia="pl-PL"/>
        </w:rPr>
        <w:t>:</w:t>
      </w:r>
      <w:r w:rsidRPr="006B336A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US" w:eastAsia="pl-PL"/>
        </w:rPr>
        <w:t xml:space="preserve"> 1</w:t>
      </w:r>
      <w:r w:rsidR="006B336A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US" w:eastAsia="pl-PL"/>
        </w:rPr>
        <w:t>,</w:t>
      </w:r>
      <w:r w:rsidRPr="006B336A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US" w:eastAsia="pl-PL"/>
        </w:rPr>
        <w:t xml:space="preserve"> total protein ext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US" w:eastAsia="pl-PL"/>
        </w:rPr>
        <w:t>racts</w:t>
      </w:r>
      <w:r w:rsidR="0051174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US" w:eastAsia="pl-PL"/>
        </w:rPr>
        <w:t xml:space="preserve"> from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US" w:eastAsia="pl-PL"/>
        </w:rPr>
        <w:t xml:space="preserve"> </w:t>
      </w:r>
      <w:r w:rsidR="00511742" w:rsidRPr="002352C4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US" w:eastAsia="pl-PL"/>
        </w:rPr>
        <w:t>cell</w:t>
      </w:r>
      <w:r w:rsidR="0051174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US" w:eastAsia="pl-PL"/>
        </w:rPr>
        <w:t xml:space="preserve">s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US" w:eastAsia="pl-PL"/>
        </w:rPr>
        <w:t xml:space="preserve">induced with 0.5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US" w:eastAsia="pl-PL"/>
        </w:rPr>
        <w:t>mM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US" w:eastAsia="pl-PL"/>
        </w:rPr>
        <w:t xml:space="preserve"> IPTG; </w:t>
      </w:r>
      <w:r w:rsidRPr="006B336A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US" w:eastAsia="pl-PL"/>
        </w:rPr>
        <w:t>2</w:t>
      </w:r>
      <w:r w:rsidR="006B336A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US" w:eastAsia="pl-PL"/>
        </w:rPr>
        <w:t>,</w:t>
      </w:r>
      <w:r w:rsidRPr="006B336A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US" w:eastAsia="pl-PL"/>
        </w:rPr>
        <w:t xml:space="preserve"> soluble fr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US" w:eastAsia="pl-PL"/>
        </w:rPr>
        <w:t xml:space="preserve">actions after </w:t>
      </w:r>
      <w:r w:rsidR="0051174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US" w:eastAsia="pl-PL"/>
        </w:rPr>
        <w:t>bacteria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US" w:eastAsia="pl-PL"/>
        </w:rPr>
        <w:t xml:space="preserve"> disruption; </w:t>
      </w:r>
      <w:r w:rsidRPr="006B336A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US" w:eastAsia="pl-PL"/>
        </w:rPr>
        <w:t>3</w:t>
      </w:r>
      <w:r w:rsidR="006B336A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US" w:eastAsia="pl-PL"/>
        </w:rPr>
        <w:t>,</w:t>
      </w:r>
      <w:r w:rsidRPr="006B336A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US" w:eastAsia="pl-PL"/>
        </w:rPr>
        <w:t xml:space="preserve"> purified proteins eluted from </w:t>
      </w:r>
      <w:proofErr w:type="spellStart"/>
      <w:r w:rsidRPr="006B336A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US" w:eastAsia="pl-PL"/>
        </w:rPr>
        <w:t>Protino</w:t>
      </w:r>
      <w:proofErr w:type="spellEnd"/>
      <w:r w:rsidRPr="006B336A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US" w:eastAsia="pl-PL"/>
        </w:rPr>
        <w:t xml:space="preserve"> Ni-IDA.</w:t>
      </w:r>
    </w:p>
    <w:p w:rsidR="004667EF" w:rsidRDefault="004667EF" w:rsidP="006B33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US" w:eastAsia="pl-PL"/>
        </w:rPr>
      </w:pPr>
    </w:p>
    <w:p w:rsidR="00B74C57" w:rsidRDefault="00B74C57" w:rsidP="006B33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US" w:eastAsia="pl-PL"/>
        </w:rPr>
      </w:pPr>
    </w:p>
    <w:p w:rsidR="00B74C57" w:rsidRDefault="00B74C57" w:rsidP="006B33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US" w:eastAsia="pl-PL"/>
        </w:rPr>
      </w:pPr>
    </w:p>
    <w:p w:rsidR="00B74C57" w:rsidRDefault="00B74C57" w:rsidP="006B33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US" w:eastAsia="pl-PL"/>
        </w:rPr>
      </w:pPr>
    </w:p>
    <w:p w:rsidR="00B74C57" w:rsidRPr="006B336A" w:rsidRDefault="00B74C57" w:rsidP="006B33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US" w:eastAsia="pl-PL"/>
        </w:rPr>
      </w:pPr>
    </w:p>
    <w:p w:rsidR="005C5A1C" w:rsidRDefault="005C5A1C" w:rsidP="006B336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C5A1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 w:eastAsia="pl-PL"/>
        </w:rPr>
        <w:lastRenderedPageBreak/>
        <w:t xml:space="preserve">Table S1. </w:t>
      </w:r>
      <w:r w:rsidRPr="00932220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pl-PL"/>
        </w:rPr>
        <w:t>Accession numbers of the</w:t>
      </w:r>
      <w:r w:rsidRPr="0093222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 w:eastAsia="pl-PL"/>
        </w:rPr>
        <w:t xml:space="preserve"> </w:t>
      </w:r>
      <w:r w:rsidRPr="00932220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pl-PL"/>
        </w:rPr>
        <w:t xml:space="preserve">sequences of different </w:t>
      </w:r>
      <w:r w:rsidRPr="00932220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en-US" w:eastAsia="pl-PL"/>
        </w:rPr>
        <w:t>Pseudomonas</w:t>
      </w:r>
      <w:r w:rsidRPr="00932220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pl-PL"/>
        </w:rPr>
        <w:t xml:space="preserve"> spp. strains used in the MLSA</w:t>
      </w:r>
      <w:r w:rsidRPr="0093222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 w:eastAsia="pl-PL"/>
        </w:rPr>
        <w:t xml:space="preserve"> </w:t>
      </w:r>
      <w:r w:rsidRPr="00932220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pl-PL"/>
        </w:rPr>
        <w:t>phylogenetic analysis.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tbl>
      <w:tblPr>
        <w:tblpPr w:leftFromText="141" w:rightFromText="141" w:vertAnchor="text" w:horzAnchor="page" w:tblpX="283" w:tblpY="110"/>
        <w:tblW w:w="1126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7"/>
        <w:gridCol w:w="928"/>
        <w:gridCol w:w="891"/>
        <w:gridCol w:w="952"/>
        <w:gridCol w:w="992"/>
        <w:gridCol w:w="850"/>
        <w:gridCol w:w="993"/>
        <w:gridCol w:w="992"/>
        <w:gridCol w:w="709"/>
        <w:gridCol w:w="850"/>
        <w:gridCol w:w="992"/>
        <w:gridCol w:w="993"/>
      </w:tblGrid>
      <w:tr w:rsidR="005C5A1C" w:rsidRPr="005C5A1C" w:rsidTr="005C5A1C">
        <w:trPr>
          <w:trHeight w:val="450"/>
        </w:trPr>
        <w:tc>
          <w:tcPr>
            <w:tcW w:w="112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  <w:lang w:val="en-US" w:eastAsia="pl-PL"/>
              </w:rPr>
            </w:pPr>
            <w:r w:rsidRPr="005C5A1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  <w:lang w:val="en-US" w:eastAsia="pl-PL"/>
              </w:rPr>
              <w:t>Species</w:t>
            </w:r>
          </w:p>
        </w:tc>
        <w:tc>
          <w:tcPr>
            <w:tcW w:w="92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  <w:lang w:val="en-US" w:eastAsia="pl-PL"/>
              </w:rPr>
            </w:pPr>
            <w:r w:rsidRPr="005C5A1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  <w:lang w:val="en-US" w:eastAsia="pl-PL"/>
              </w:rPr>
              <w:t>Gene name</w:t>
            </w:r>
          </w:p>
        </w:tc>
        <w:tc>
          <w:tcPr>
            <w:tcW w:w="89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  <w:lang w:val="en-US" w:eastAsia="pl-PL"/>
              </w:rPr>
            </w:pPr>
            <w:r w:rsidRPr="005C5A1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  <w:lang w:val="en-US" w:eastAsia="pl-PL"/>
              </w:rPr>
              <w:t>Accession number</w:t>
            </w:r>
          </w:p>
        </w:tc>
        <w:tc>
          <w:tcPr>
            <w:tcW w:w="95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  <w:lang w:val="en-US" w:eastAsia="pl-PL"/>
              </w:rPr>
            </w:pPr>
            <w:r w:rsidRPr="005C5A1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  <w:lang w:val="en-US" w:eastAsia="pl-PL"/>
              </w:rPr>
              <w:t>Strain designation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  <w:lang w:val="en-US" w:eastAsia="pl-PL"/>
              </w:rPr>
            </w:pPr>
            <w:r w:rsidRPr="005C5A1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  <w:lang w:val="en-US" w:eastAsia="pl-PL"/>
              </w:rPr>
              <w:t>Species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  <w:lang w:val="en-US" w:eastAsia="pl-PL"/>
              </w:rPr>
            </w:pPr>
            <w:r w:rsidRPr="005C5A1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  <w:lang w:val="en-US" w:eastAsia="pl-PL"/>
              </w:rPr>
              <w:t>Gene name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  <w:lang w:val="en-US" w:eastAsia="pl-PL"/>
              </w:rPr>
            </w:pPr>
            <w:r w:rsidRPr="005C5A1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  <w:lang w:val="en-US" w:eastAsia="pl-PL"/>
              </w:rPr>
              <w:t>Accession number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  <w:lang w:val="en-US" w:eastAsia="pl-PL"/>
              </w:rPr>
            </w:pPr>
            <w:r w:rsidRPr="005C5A1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  <w:lang w:val="en-US" w:eastAsia="pl-PL"/>
              </w:rPr>
              <w:t>Strain designation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  <w:lang w:val="en-US" w:eastAsia="pl-PL"/>
              </w:rPr>
            </w:pPr>
            <w:r w:rsidRPr="005C5A1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  <w:lang w:val="en-US" w:eastAsia="pl-PL"/>
              </w:rPr>
              <w:t>Species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  <w:lang w:val="en-US" w:eastAsia="pl-PL"/>
              </w:rPr>
            </w:pPr>
            <w:r w:rsidRPr="005C5A1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  <w:lang w:val="en-US" w:eastAsia="pl-PL"/>
              </w:rPr>
              <w:t>Gene name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  <w:lang w:eastAsia="pl-PL"/>
              </w:rPr>
              <w:t>Accession</w:t>
            </w:r>
            <w:proofErr w:type="spellEnd"/>
            <w:r w:rsidRPr="005C5A1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  <w:lang w:eastAsia="pl-PL"/>
              </w:rPr>
              <w:t xml:space="preserve"> </w:t>
            </w:r>
            <w:proofErr w:type="spellStart"/>
            <w:r w:rsidRPr="005C5A1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  <w:lang w:eastAsia="pl-PL"/>
              </w:rPr>
              <w:t>number</w:t>
            </w:r>
            <w:proofErr w:type="spellEnd"/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  <w:lang w:eastAsia="pl-PL"/>
              </w:rPr>
              <w:t>Strain</w:t>
            </w:r>
            <w:proofErr w:type="spellEnd"/>
            <w:r w:rsidRPr="005C5A1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  <w:lang w:eastAsia="pl-PL"/>
              </w:rPr>
              <w:t xml:space="preserve"> </w:t>
            </w:r>
            <w:proofErr w:type="spellStart"/>
            <w:r w:rsidRPr="005C5A1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  <w:lang w:eastAsia="pl-PL"/>
              </w:rPr>
              <w:t>designation</w:t>
            </w:r>
            <w:proofErr w:type="spellEnd"/>
          </w:p>
        </w:tc>
      </w:tr>
      <w:tr w:rsidR="005C5A1C" w:rsidRPr="005C5A1C" w:rsidTr="005C5A1C">
        <w:trPr>
          <w:trHeight w:val="285"/>
        </w:trPr>
        <w:tc>
          <w:tcPr>
            <w:tcW w:w="1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 xml:space="preserve">P. </w:t>
            </w: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jessenii</w:t>
            </w:r>
            <w:proofErr w:type="spellEnd"/>
          </w:p>
        </w:tc>
        <w:tc>
          <w:tcPr>
            <w:tcW w:w="92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16S rRNA</w:t>
            </w:r>
          </w:p>
        </w:tc>
        <w:tc>
          <w:tcPr>
            <w:tcW w:w="89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AF068259.1</w:t>
            </w:r>
          </w:p>
        </w:tc>
        <w:tc>
          <w:tcPr>
            <w:tcW w:w="95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CIP 105274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 xml:space="preserve">P. </w:t>
            </w: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lini</w:t>
            </w:r>
            <w:proofErr w:type="spellEnd"/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16S rRNA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AY035996.2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CFBP 5737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 xml:space="preserve">P. </w:t>
            </w: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fluorescens</w:t>
            </w:r>
            <w:proofErr w:type="spellEnd"/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16S rRNA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DQ207731.2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CCM 2115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</w:tr>
      <w:tr w:rsidR="005C5A1C" w:rsidRPr="005C5A1C" w:rsidTr="005C5A1C">
        <w:trPr>
          <w:trHeight w:val="285"/>
        </w:trPr>
        <w:tc>
          <w:tcPr>
            <w:tcW w:w="1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gyrB</w:t>
            </w:r>
            <w:proofErr w:type="spellEnd"/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AM293562.1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DSM 17150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gyrB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FN554196.1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CIP 107460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gyrB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D86016.1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IAM 12022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</w:tr>
      <w:tr w:rsidR="005C5A1C" w:rsidRPr="005C5A1C" w:rsidTr="005C5A1C">
        <w:trPr>
          <w:trHeight w:val="285"/>
        </w:trPr>
        <w:tc>
          <w:tcPr>
            <w:tcW w:w="1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rpoB</w:t>
            </w:r>
            <w:proofErr w:type="spellEnd"/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AJ717447.1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CIP 105274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rpoB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AJ717466.1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CIP 107460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rpoB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AJ717451.1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CIP 69.13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</w:tr>
      <w:tr w:rsidR="005C5A1C" w:rsidRPr="005C5A1C" w:rsidTr="005C5A1C">
        <w:trPr>
          <w:trHeight w:val="300"/>
        </w:trPr>
        <w:tc>
          <w:tcPr>
            <w:tcW w:w="1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rpoD</w:t>
            </w:r>
            <w:proofErr w:type="spellEnd"/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FN554473.1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CIP 105274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rpoD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FN554478.1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CIP 107460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rpoD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D86033.1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IAM 12022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</w:tr>
      <w:tr w:rsidR="005C5A1C" w:rsidRPr="005C5A1C" w:rsidTr="005C5A1C">
        <w:trPr>
          <w:trHeight w:val="285"/>
        </w:trPr>
        <w:tc>
          <w:tcPr>
            <w:tcW w:w="11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 xml:space="preserve">P. </w:t>
            </w: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moorei</w:t>
            </w:r>
            <w:proofErr w:type="spellEnd"/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16S rRNA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AM293566.1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RW 10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 xml:space="preserve">P. </w:t>
            </w: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mandelii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16S rRNA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AF058286.1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CIP 105273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 xml:space="preserve">P. </w:t>
            </w: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tolaasii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16S rRNA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Z76670.1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LMG 2342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</w:tr>
      <w:tr w:rsidR="005C5A1C" w:rsidRPr="005C5A1C" w:rsidTr="005C5A1C">
        <w:trPr>
          <w:trHeight w:val="450"/>
        </w:trPr>
        <w:tc>
          <w:tcPr>
            <w:tcW w:w="1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gyrB</w:t>
            </w:r>
            <w:proofErr w:type="spellEnd"/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AM293560.1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RW 10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gyrB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FN554199.1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LMG 21607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gyrB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AB039423.1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NCPPB 2192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</w:tr>
      <w:tr w:rsidR="005C5A1C" w:rsidRPr="005C5A1C" w:rsidTr="005C5A1C">
        <w:trPr>
          <w:trHeight w:val="450"/>
        </w:trPr>
        <w:tc>
          <w:tcPr>
            <w:tcW w:w="1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rpoB</w:t>
            </w:r>
            <w:proofErr w:type="spellEnd"/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FN554742.1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CCUG 53114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rpoB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AJ717435.1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CIP 105273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rpoB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AJ717467.1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LMG 2342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</w:tr>
      <w:tr w:rsidR="005C5A1C" w:rsidRPr="005C5A1C" w:rsidTr="005C5A1C">
        <w:trPr>
          <w:trHeight w:val="465"/>
        </w:trPr>
        <w:tc>
          <w:tcPr>
            <w:tcW w:w="1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rpoD</w:t>
            </w:r>
            <w:proofErr w:type="spellEnd"/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FN678363.1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DSM 12647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rpoD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FN554482.1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LMG 21607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rpoD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AB039561.1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NCPPB 2192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</w:tr>
      <w:tr w:rsidR="005C5A1C" w:rsidRPr="005C5A1C" w:rsidTr="005C5A1C">
        <w:trPr>
          <w:trHeight w:val="285"/>
        </w:trPr>
        <w:tc>
          <w:tcPr>
            <w:tcW w:w="11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 xml:space="preserve">P. </w:t>
            </w: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mohnii</w:t>
            </w:r>
            <w:proofErr w:type="spellEnd"/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16S rRNA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AM293567.1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IpA-2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 xml:space="preserve">P. </w:t>
            </w: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arsenicoxydans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16S rRNA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FN645213.1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VC-1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 xml:space="preserve">P. </w:t>
            </w: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simae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16S rRNA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AJ936933.1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OLi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  <w:proofErr w:type="spellEnd"/>
          </w:p>
        </w:tc>
      </w:tr>
      <w:tr w:rsidR="005C5A1C" w:rsidRPr="005C5A1C" w:rsidTr="005C5A1C">
        <w:trPr>
          <w:trHeight w:val="450"/>
        </w:trPr>
        <w:tc>
          <w:tcPr>
            <w:tcW w:w="1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gyrB</w:t>
            </w:r>
            <w:proofErr w:type="spellEnd"/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AM293561.1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IpA-2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gyrB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HE800469.1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CECT 7543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gyrB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FN554227.1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CCUG 50988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</w:tr>
      <w:tr w:rsidR="005C5A1C" w:rsidRPr="005C5A1C" w:rsidTr="005C5A1C">
        <w:trPr>
          <w:trHeight w:val="450"/>
        </w:trPr>
        <w:tc>
          <w:tcPr>
            <w:tcW w:w="1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rpoB</w:t>
            </w:r>
            <w:proofErr w:type="spellEnd"/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FN554741.1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CCUG 53115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rpoB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HE800503.1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CECT 7543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rpoB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FN554757.1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CCUG 50988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</w:tr>
      <w:tr w:rsidR="005C5A1C" w:rsidRPr="005C5A1C" w:rsidTr="005C5A1C">
        <w:trPr>
          <w:trHeight w:val="465"/>
        </w:trPr>
        <w:tc>
          <w:tcPr>
            <w:tcW w:w="1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rpoD</w:t>
            </w:r>
            <w:proofErr w:type="spellEnd"/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FN554487.1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CCUG 53115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rpoD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HE800488.1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CECT 7543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rpoD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FN554513.1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CCUG 50988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</w:tr>
      <w:tr w:rsidR="005C5A1C" w:rsidRPr="005C5A1C" w:rsidTr="005C5A1C">
        <w:trPr>
          <w:trHeight w:val="285"/>
        </w:trPr>
        <w:tc>
          <w:tcPr>
            <w:tcW w:w="11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 xml:space="preserve">P. </w:t>
            </w: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vancouverensis</w:t>
            </w:r>
            <w:proofErr w:type="spellEnd"/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16S rRNA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AM293568.1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DSM 17555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 xml:space="preserve">P. </w:t>
            </w: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frederiksbergensis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16S rRNA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FR750403.1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DSM 13022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 xml:space="preserve">P. </w:t>
            </w: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antarctica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16S rRNA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AJ537601.1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CMS 35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</w:tr>
      <w:tr w:rsidR="005C5A1C" w:rsidRPr="005C5A1C" w:rsidTr="005C5A1C">
        <w:trPr>
          <w:trHeight w:val="285"/>
        </w:trPr>
        <w:tc>
          <w:tcPr>
            <w:tcW w:w="1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gyrB</w:t>
            </w:r>
            <w:proofErr w:type="spellEnd"/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AM293558.1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DSM 17555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gyrB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AM084676.1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DSM 13022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gyrB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FN554169.1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LMG 22709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</w:tr>
      <w:tr w:rsidR="005C5A1C" w:rsidRPr="005C5A1C" w:rsidTr="005C5A1C">
        <w:trPr>
          <w:trHeight w:val="285"/>
        </w:trPr>
        <w:tc>
          <w:tcPr>
            <w:tcW w:w="1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rpoB</w:t>
            </w:r>
            <w:proofErr w:type="spellEnd"/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AJ717473.1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CIP 106707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rpoB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AJ717465.1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CIP 106887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rpoB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FN554727.1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LMG 22709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</w:tr>
      <w:tr w:rsidR="005C5A1C" w:rsidRPr="005C5A1C" w:rsidTr="005C5A1C">
        <w:trPr>
          <w:trHeight w:val="465"/>
        </w:trPr>
        <w:tc>
          <w:tcPr>
            <w:tcW w:w="1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rpoD</w:t>
            </w:r>
            <w:proofErr w:type="spellEnd"/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FN554517.1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ATCC 700688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rpoD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AM084335.2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DSM 13022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rpoD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FN554450.1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LMG 22709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</w:tr>
      <w:tr w:rsidR="005C5A1C" w:rsidRPr="005C5A1C" w:rsidTr="005C5A1C">
        <w:trPr>
          <w:trHeight w:val="285"/>
        </w:trPr>
        <w:tc>
          <w:tcPr>
            <w:tcW w:w="11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 xml:space="preserve">P. </w:t>
            </w: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umsongensis</w:t>
            </w:r>
            <w:proofErr w:type="spellEnd"/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16S rRNA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AF468450.1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Ps</w:t>
            </w:r>
            <w:proofErr w:type="spellEnd"/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 xml:space="preserve"> 3-10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 xml:space="preserve">P. </w:t>
            </w: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aeruginosa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16S rRNA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HE978271.1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DSM 50071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 xml:space="preserve">P. </w:t>
            </w: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meridiana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16S rRNA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AJ537602.1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CMS 38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</w:tr>
      <w:tr w:rsidR="005C5A1C" w:rsidRPr="005C5A1C" w:rsidTr="005C5A1C">
        <w:trPr>
          <w:trHeight w:val="285"/>
        </w:trPr>
        <w:tc>
          <w:tcPr>
            <w:tcW w:w="1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gyrB</w:t>
            </w:r>
            <w:proofErr w:type="spellEnd"/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AM293564.1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DSM 16611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gyrB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AJ633104.1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CCM 1960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gyrB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FN554203.1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CIP 108465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</w:tr>
      <w:tr w:rsidR="005C5A1C" w:rsidRPr="005C5A1C" w:rsidTr="005C5A1C">
        <w:trPr>
          <w:trHeight w:val="285"/>
        </w:trPr>
        <w:tc>
          <w:tcPr>
            <w:tcW w:w="1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rpoB</w:t>
            </w:r>
            <w:proofErr w:type="spellEnd"/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FN554763.1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LMG 21317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rpoB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AJ717442.1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LMG 1242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rpoB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FN554740.1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CIP 108465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</w:tr>
      <w:tr w:rsidR="005C5A1C" w:rsidRPr="005C5A1C" w:rsidTr="005C5A1C">
        <w:trPr>
          <w:trHeight w:val="300"/>
        </w:trPr>
        <w:tc>
          <w:tcPr>
            <w:tcW w:w="1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rpoD</w:t>
            </w:r>
            <w:proofErr w:type="spellEnd"/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FN554516.1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LMG 21317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rpoD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AJ633568.1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CCM 1960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rpoD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FN554485.1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CIP 108465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</w:tr>
      <w:tr w:rsidR="005C5A1C" w:rsidRPr="005C5A1C" w:rsidTr="005C5A1C">
        <w:trPr>
          <w:trHeight w:val="450"/>
        </w:trPr>
        <w:tc>
          <w:tcPr>
            <w:tcW w:w="11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 xml:space="preserve">P. </w:t>
            </w: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reinekei</w:t>
            </w:r>
            <w:proofErr w:type="spellEnd"/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16S rRNA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AM293565.1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MT1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 xml:space="preserve">P. </w:t>
            </w: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gessardii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16S rRNA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AF074384.1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CIP 105469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 xml:space="preserve">P. </w:t>
            </w: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lundensis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16S rRNA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AB021395.1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ATCC 49968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</w:tr>
      <w:tr w:rsidR="005C5A1C" w:rsidRPr="005C5A1C" w:rsidTr="005C5A1C">
        <w:trPr>
          <w:trHeight w:val="285"/>
        </w:trPr>
        <w:tc>
          <w:tcPr>
            <w:tcW w:w="1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gyrB</w:t>
            </w:r>
            <w:proofErr w:type="spellEnd"/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AM293559.1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MT1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gyrB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FN554186.1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CIP 105469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gyrB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FN554197.1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LMG 13517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</w:tr>
      <w:tr w:rsidR="005C5A1C" w:rsidRPr="005C5A1C" w:rsidTr="005C5A1C">
        <w:trPr>
          <w:trHeight w:val="450"/>
        </w:trPr>
        <w:tc>
          <w:tcPr>
            <w:tcW w:w="1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rpoB</w:t>
            </w:r>
            <w:proofErr w:type="spellEnd"/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FN554754.1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CCUG 53116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rpoB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AJ717438.1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CIP 105469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rpoB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AJ717428.1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CIP 103272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</w:tr>
      <w:tr w:rsidR="005C5A1C" w:rsidRPr="005C5A1C" w:rsidTr="005C5A1C">
        <w:trPr>
          <w:trHeight w:val="300"/>
        </w:trPr>
        <w:tc>
          <w:tcPr>
            <w:tcW w:w="1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rpoD</w:t>
            </w:r>
            <w:proofErr w:type="spellEnd"/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FN678362.1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DSM 18361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rpoD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FN554468.1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CIP 105469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rpoD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FN554479.1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LMG 13517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</w:tr>
      <w:tr w:rsidR="005C5A1C" w:rsidRPr="005C5A1C" w:rsidTr="005C5A1C">
        <w:trPr>
          <w:trHeight w:val="450"/>
        </w:trPr>
        <w:tc>
          <w:tcPr>
            <w:tcW w:w="11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 xml:space="preserve">P. </w:t>
            </w: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koreensis</w:t>
            </w:r>
            <w:proofErr w:type="spellEnd"/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16S rRNA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KU041145.1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Ps</w:t>
            </w:r>
            <w:proofErr w:type="spellEnd"/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 xml:space="preserve"> 9-14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 xml:space="preserve">P. </w:t>
            </w: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brennerii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16S rRNA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AF268968.1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CFML 97-391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 xml:space="preserve">P. </w:t>
            </w: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fragi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16S rRNA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AF094733.1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ATCC 4973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</w:tr>
      <w:tr w:rsidR="005C5A1C" w:rsidRPr="005C5A1C" w:rsidTr="005C5A1C">
        <w:trPr>
          <w:trHeight w:val="285"/>
        </w:trPr>
        <w:tc>
          <w:tcPr>
            <w:tcW w:w="1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gyrB</w:t>
            </w:r>
            <w:proofErr w:type="spellEnd"/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AM293563.1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DSM 16610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gyrB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FN554176.1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DSM 15294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gyrB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DQ887266.1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ATCC 4973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</w:tr>
      <w:tr w:rsidR="005C5A1C" w:rsidRPr="005C5A1C" w:rsidTr="005C5A1C">
        <w:trPr>
          <w:trHeight w:val="285"/>
        </w:trPr>
        <w:tc>
          <w:tcPr>
            <w:tcW w:w="1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rpoB</w:t>
            </w:r>
            <w:proofErr w:type="spellEnd"/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FN554737.1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LMG 21318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rpoB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AJ717482.1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CIP 106646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rpoB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AJ717444.1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LMG 2191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</w:tr>
      <w:tr w:rsidR="005C5A1C" w:rsidRPr="005C5A1C" w:rsidTr="005C5A1C">
        <w:trPr>
          <w:trHeight w:val="300"/>
        </w:trPr>
        <w:tc>
          <w:tcPr>
            <w:tcW w:w="1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rpoD</w:t>
            </w:r>
            <w:proofErr w:type="spellEnd"/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FN554476.1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LMG 21318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rpoD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FN554457.1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DSM 15294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rpoD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FN554466.1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ATCC 4973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</w:tr>
      <w:tr w:rsidR="005C5A1C" w:rsidRPr="005C5A1C" w:rsidTr="005C5A1C">
        <w:trPr>
          <w:trHeight w:val="285"/>
        </w:trPr>
        <w:tc>
          <w:tcPr>
            <w:tcW w:w="11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 xml:space="preserve">P. </w:t>
            </w: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moraviensis</w:t>
            </w:r>
            <w:proofErr w:type="spellEnd"/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16S rRNA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AY970952.1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CCM 7280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 xml:space="preserve">P. </w:t>
            </w: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proteolytica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16S rRNA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AJ537603.1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CSM 64T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 xml:space="preserve">P. </w:t>
            </w: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psychrophila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16S rRNA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AB041885.1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E-3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</w:tr>
      <w:tr w:rsidR="005C5A1C" w:rsidRPr="005C5A1C" w:rsidTr="005C5A1C">
        <w:trPr>
          <w:trHeight w:val="285"/>
        </w:trPr>
        <w:tc>
          <w:tcPr>
            <w:tcW w:w="1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gyrB</w:t>
            </w:r>
            <w:proofErr w:type="spellEnd"/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FN554206.1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DSM 16007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gyrB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FN554220.1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CIP 108464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gyrB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FN554221.1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DSM 17535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</w:tr>
      <w:tr w:rsidR="005C5A1C" w:rsidRPr="005C5A1C" w:rsidTr="005C5A1C">
        <w:trPr>
          <w:trHeight w:val="285"/>
        </w:trPr>
        <w:tc>
          <w:tcPr>
            <w:tcW w:w="1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rpoB</w:t>
            </w:r>
            <w:proofErr w:type="spellEnd"/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FN554743.1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DSM 16007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rpoB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FN554752.1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CIP 108464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rpoB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AJ717464.1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CIP 107901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</w:tr>
      <w:tr w:rsidR="005C5A1C" w:rsidRPr="005C5A1C" w:rsidTr="005C5A1C">
        <w:trPr>
          <w:trHeight w:val="300"/>
        </w:trPr>
        <w:tc>
          <w:tcPr>
            <w:tcW w:w="1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rpoD</w:t>
            </w:r>
            <w:proofErr w:type="spellEnd"/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FN554490.1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DSM 16007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rpoD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FN554505.1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CIP 108464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rpoD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FN554506.1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DSM 17535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</w:tr>
      <w:tr w:rsidR="005C5A1C" w:rsidRPr="005C5A1C" w:rsidTr="005C5A1C">
        <w:trPr>
          <w:trHeight w:val="450"/>
        </w:trPr>
        <w:tc>
          <w:tcPr>
            <w:tcW w:w="11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 xml:space="preserve">P. </w:t>
            </w: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baetica</w:t>
            </w:r>
            <w:proofErr w:type="spellEnd"/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16S rRNA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FM201274.3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a390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 xml:space="preserve">P. </w:t>
            </w: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brassicacearum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16S rRNA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AF100321.1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DBK11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 xml:space="preserve">P. </w:t>
            </w: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corrugata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16S rRNA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D84012.1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ATCC 29736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</w:tr>
      <w:tr w:rsidR="005C5A1C" w:rsidRPr="005C5A1C" w:rsidTr="005C5A1C">
        <w:trPr>
          <w:trHeight w:val="450"/>
        </w:trPr>
        <w:tc>
          <w:tcPr>
            <w:tcW w:w="1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gyrB</w:t>
            </w:r>
            <w:proofErr w:type="spellEnd"/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FM201278.1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a390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gyrB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AM084675.1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CFBP 11706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gyrB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AB039460.1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NCPPB 2445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</w:tr>
      <w:tr w:rsidR="00CC4EB7" w:rsidRPr="005C5A1C" w:rsidTr="00547398">
        <w:trPr>
          <w:trHeight w:val="285"/>
        </w:trPr>
        <w:tc>
          <w:tcPr>
            <w:tcW w:w="1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rpoB</w:t>
            </w:r>
            <w:proofErr w:type="spellEnd"/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HE800504.1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CECT 7720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rpoB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AJ717436.1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CIP 107059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rpoB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AJ717487.1</w:t>
            </w:r>
          </w:p>
        </w:tc>
        <w:tc>
          <w:tcPr>
            <w:tcW w:w="993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LMG 2172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</w:tr>
      <w:tr w:rsidR="00CC4EB7" w:rsidRPr="005C5A1C" w:rsidTr="00547398">
        <w:trPr>
          <w:trHeight w:val="465"/>
        </w:trPr>
        <w:tc>
          <w:tcPr>
            <w:tcW w:w="1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rpoD</w:t>
            </w:r>
            <w:proofErr w:type="spellEnd"/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FN678357.1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a390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rpoD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AM084334.1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CFBP 11706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rpoD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AB039566.1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NCPPB 2445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</w:tr>
      <w:tr w:rsidR="005C5A1C" w:rsidRPr="00547398" w:rsidTr="006B336A">
        <w:trPr>
          <w:trHeight w:val="285"/>
        </w:trPr>
        <w:tc>
          <w:tcPr>
            <w:tcW w:w="11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 xml:space="preserve">P. </w:t>
            </w: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migulae</w:t>
            </w:r>
            <w:proofErr w:type="spellEnd"/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16S rRNA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AF074383.1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CIP 105470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 xml:space="preserve">P. </w:t>
            </w:r>
            <w:proofErr w:type="spellStart"/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laurylsulfatovorans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16S rRNA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MF554631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AP3_22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D2B90" w:rsidP="005C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 xml:space="preserve">P.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lurylsulfatophila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 xml:space="preserve"> </w:t>
            </w:r>
            <w:r w:rsidR="00FD09BC" w:rsidRPr="006B336A">
              <w:rPr>
                <w:rFonts w:ascii="Times New Roman" w:eastAsia="Times New Roman" w:hAnsi="Times New Roman" w:cs="Times New Roman"/>
                <w:iCs/>
                <w:color w:val="000000"/>
                <w:sz w:val="14"/>
                <w:szCs w:val="16"/>
                <w:lang w:eastAsia="pl-PL"/>
              </w:rPr>
              <w:t>AP3_16</w:t>
            </w:r>
            <w:r w:rsidR="00FD09BC" w:rsidRPr="006B336A">
              <w:rPr>
                <w:rFonts w:ascii="Times New Roman" w:eastAsia="Times New Roman" w:hAnsi="Times New Roman" w:cs="Times New Roman"/>
                <w:iCs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5A1C" w:rsidRPr="005C5A1C" w:rsidRDefault="005C5A1C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16S rRNA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A1C" w:rsidRPr="005C5A1C" w:rsidRDefault="00547398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val="en-US" w:eastAsia="pl-PL"/>
              </w:rPr>
            </w:pPr>
            <w:r w:rsidRPr="006B336A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val="en-US" w:eastAsia="pl-PL"/>
              </w:rPr>
              <w:t>KY462012</w:t>
            </w:r>
          </w:p>
        </w:tc>
      </w:tr>
      <w:tr w:rsidR="00CC4EB7" w:rsidRPr="00A674FE" w:rsidTr="00547398">
        <w:trPr>
          <w:trHeight w:val="450"/>
        </w:trPr>
        <w:tc>
          <w:tcPr>
            <w:tcW w:w="1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47398" w:rsidRPr="005C5A1C" w:rsidRDefault="00547398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val="en-US" w:eastAsia="pl-PL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47398" w:rsidRPr="005C5A1C" w:rsidRDefault="00547398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gyrB</w:t>
            </w:r>
            <w:proofErr w:type="spellEnd"/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47398" w:rsidRPr="005C5A1C" w:rsidRDefault="00547398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FN554204.1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47398" w:rsidRPr="005C5A1C" w:rsidRDefault="00547398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CCUG 43165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47398" w:rsidRPr="005C5A1C" w:rsidRDefault="00547398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47398" w:rsidRPr="005C5A1C" w:rsidRDefault="00547398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gyrB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47398" w:rsidRPr="005C5A1C" w:rsidRDefault="00547398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MF673736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47398" w:rsidRPr="005C5A1C" w:rsidRDefault="00547398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AP3_22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47398" w:rsidRPr="005C5A1C" w:rsidRDefault="00547398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47398" w:rsidRPr="005C5A1C" w:rsidRDefault="00547398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gyrB</w:t>
            </w:r>
            <w:proofErr w:type="spellEnd"/>
          </w:p>
        </w:tc>
        <w:tc>
          <w:tcPr>
            <w:tcW w:w="1985" w:type="dxa"/>
            <w:gridSpan w:val="2"/>
            <w:vMerge w:val="restar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398" w:rsidRPr="006B336A" w:rsidRDefault="00547398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val="en-US"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val="en-US" w:eastAsia="pl-PL"/>
              </w:rPr>
              <w:t>Sequences received from the draft genome sequence -accession number - NIRS00000000</w:t>
            </w:r>
          </w:p>
        </w:tc>
      </w:tr>
      <w:tr w:rsidR="00CC4EB7" w:rsidRPr="005C5A1C" w:rsidTr="00547398">
        <w:trPr>
          <w:trHeight w:val="285"/>
        </w:trPr>
        <w:tc>
          <w:tcPr>
            <w:tcW w:w="1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47398" w:rsidRPr="006B336A" w:rsidRDefault="00547398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val="en-US" w:eastAsia="pl-PL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47398" w:rsidRPr="005C5A1C" w:rsidRDefault="00547398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rpoB</w:t>
            </w:r>
            <w:proofErr w:type="spellEnd"/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47398" w:rsidRPr="005C5A1C" w:rsidRDefault="00547398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AJ717446.1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47398" w:rsidRPr="005C5A1C" w:rsidRDefault="00547398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CIP 105470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47398" w:rsidRPr="005C5A1C" w:rsidRDefault="00547398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47398" w:rsidRPr="005C5A1C" w:rsidRDefault="00547398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rpoB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47398" w:rsidRPr="005C5A1C" w:rsidRDefault="00547398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MF673733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47398" w:rsidRPr="005C5A1C" w:rsidRDefault="00547398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AP3_22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47398" w:rsidRPr="005C5A1C" w:rsidRDefault="00547398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47398" w:rsidRPr="005C5A1C" w:rsidRDefault="00547398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rpoB</w:t>
            </w:r>
            <w:proofErr w:type="spellEnd"/>
          </w:p>
        </w:tc>
        <w:tc>
          <w:tcPr>
            <w:tcW w:w="1985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398" w:rsidRPr="005C5A1C" w:rsidRDefault="00547398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</w:p>
        </w:tc>
      </w:tr>
      <w:tr w:rsidR="00CC4EB7" w:rsidRPr="005C5A1C" w:rsidTr="00547398">
        <w:trPr>
          <w:trHeight w:val="465"/>
        </w:trPr>
        <w:tc>
          <w:tcPr>
            <w:tcW w:w="1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47398" w:rsidRPr="005C5A1C" w:rsidRDefault="00547398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47398" w:rsidRPr="005C5A1C" w:rsidRDefault="00547398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rpoD</w:t>
            </w:r>
            <w:proofErr w:type="spellEnd"/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47398" w:rsidRPr="005C5A1C" w:rsidRDefault="00547398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FN554486.1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47398" w:rsidRPr="005C5A1C" w:rsidRDefault="00547398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CCUG 43165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47398" w:rsidRPr="005C5A1C" w:rsidRDefault="00547398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47398" w:rsidRPr="005C5A1C" w:rsidRDefault="00547398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rpoD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47398" w:rsidRPr="005C5A1C" w:rsidRDefault="00547398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MF673738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47398" w:rsidRPr="005C5A1C" w:rsidRDefault="00547398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  <w:t>AP3_22</w:t>
            </w:r>
            <w:r w:rsidRPr="005C5A1C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vertAlign w:val="superscript"/>
                <w:lang w:eastAsia="pl-PL"/>
              </w:rPr>
              <w:t>T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47398" w:rsidRPr="005C5A1C" w:rsidRDefault="00547398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47398" w:rsidRPr="005C5A1C" w:rsidRDefault="00547398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</w:pPr>
            <w:proofErr w:type="spellStart"/>
            <w:r w:rsidRPr="005C5A1C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6"/>
                <w:lang w:eastAsia="pl-PL"/>
              </w:rPr>
              <w:t>rpoD</w:t>
            </w:r>
            <w:proofErr w:type="spellEnd"/>
          </w:p>
        </w:tc>
        <w:tc>
          <w:tcPr>
            <w:tcW w:w="1985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398" w:rsidRPr="005C5A1C" w:rsidRDefault="00547398" w:rsidP="005C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  <w:lang w:eastAsia="pl-PL"/>
              </w:rPr>
            </w:pPr>
          </w:p>
        </w:tc>
      </w:tr>
    </w:tbl>
    <w:p w:rsidR="005C5A1C" w:rsidRPr="005C5A1C" w:rsidRDefault="005C5A1C" w:rsidP="005C5A1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6B446B" w:rsidRDefault="006B446B">
      <w:pPr>
        <w:spacing w:after="200" w:line="276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 w:eastAsia="pl-PL"/>
        </w:rPr>
        <w:br w:type="page"/>
      </w:r>
      <w:bookmarkStart w:id="0" w:name="_GoBack"/>
      <w:bookmarkEnd w:id="0"/>
    </w:p>
    <w:p w:rsidR="002B6ED5" w:rsidRDefault="006C2778">
      <w:pP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US" w:eastAsia="pl-PL"/>
        </w:rPr>
      </w:pPr>
      <w:r w:rsidRPr="005C5A1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 w:eastAsia="pl-PL"/>
        </w:rPr>
        <w:lastRenderedPageBreak/>
        <w:t>Table S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 w:eastAsia="pl-PL"/>
        </w:rPr>
        <w:t>2</w:t>
      </w:r>
      <w:r w:rsidRPr="005C5A1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 w:eastAsia="pl-PL"/>
        </w:rPr>
        <w:t xml:space="preserve">. </w:t>
      </w:r>
      <w:r w:rsidRPr="006C2778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US" w:eastAsia="pl-PL"/>
        </w:rPr>
        <w:t>Primers used in the study and the detailed PCR conditions.</w:t>
      </w:r>
    </w:p>
    <w:tbl>
      <w:tblPr>
        <w:tblW w:w="11482" w:type="dxa"/>
        <w:tblInd w:w="-106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78"/>
        <w:gridCol w:w="6389"/>
        <w:gridCol w:w="1124"/>
        <w:gridCol w:w="1357"/>
        <w:gridCol w:w="1134"/>
      </w:tblGrid>
      <w:tr w:rsidR="005509A7" w:rsidRPr="005509A7" w:rsidTr="003849BA">
        <w:trPr>
          <w:trHeight w:val="255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09A7" w:rsidRPr="005509A7" w:rsidRDefault="005509A7" w:rsidP="006C2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Primer</w:t>
            </w:r>
            <w:proofErr w:type="spellEnd"/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name</w:t>
            </w:r>
            <w:proofErr w:type="spellEnd"/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09A7" w:rsidRPr="005509A7" w:rsidRDefault="005509A7" w:rsidP="006C2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Primer</w:t>
            </w:r>
            <w:proofErr w:type="spellEnd"/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sequence</w:t>
            </w:r>
            <w:proofErr w:type="spellEnd"/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 xml:space="preserve"> [5'-3']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09A7" w:rsidRPr="005509A7" w:rsidRDefault="005509A7" w:rsidP="00EC5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 xml:space="preserve">Product </w:t>
            </w:r>
            <w:proofErr w:type="spellStart"/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size</w:t>
            </w:r>
            <w:proofErr w:type="spellEnd"/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 xml:space="preserve"> [bp]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09A7" w:rsidRPr="005509A7" w:rsidRDefault="005509A7" w:rsidP="00EC5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Product name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A7" w:rsidRPr="005509A7" w:rsidRDefault="005509A7" w:rsidP="00EC5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Amplification</w:t>
            </w:r>
            <w:proofErr w:type="spellEnd"/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time</w:t>
            </w:r>
            <w:proofErr w:type="spellEnd"/>
          </w:p>
        </w:tc>
      </w:tr>
      <w:tr w:rsidR="003849BA" w:rsidRPr="005509A7" w:rsidTr="003849BA">
        <w:trPr>
          <w:trHeight w:val="255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AP3_16SUL_1F</w:t>
            </w:r>
          </w:p>
        </w:tc>
        <w:tc>
          <w:tcPr>
            <w:tcW w:w="63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ACGCCTGTTTAATCGTGTCC</w:t>
            </w:r>
          </w:p>
        </w:tc>
        <w:tc>
          <w:tcPr>
            <w:tcW w:w="112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35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CD175_04430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 s</w:t>
            </w:r>
          </w:p>
        </w:tc>
      </w:tr>
      <w:tr w:rsidR="003849BA" w:rsidRPr="005509A7" w:rsidTr="003849BA">
        <w:trPr>
          <w:trHeight w:val="255"/>
        </w:trPr>
        <w:tc>
          <w:tcPr>
            <w:tcW w:w="1478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AP3_16SUL_1R</w:t>
            </w:r>
          </w:p>
        </w:tc>
        <w:tc>
          <w:tcPr>
            <w:tcW w:w="63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GCGCTGAAATGATGTGATCC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57" w:type="dxa"/>
            <w:tcBorders>
              <w:bottom w:val="single" w:sz="4" w:space="0" w:color="auto"/>
            </w:tcBorders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3849BA" w:rsidRPr="005509A7" w:rsidTr="003849BA">
        <w:trPr>
          <w:trHeight w:val="255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AP3_16SUL_2F</w:t>
            </w:r>
          </w:p>
        </w:tc>
        <w:tc>
          <w:tcPr>
            <w:tcW w:w="63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TGACAGACAGTCGCAGATCG</w:t>
            </w:r>
          </w:p>
        </w:tc>
        <w:tc>
          <w:tcPr>
            <w:tcW w:w="112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1867</w:t>
            </w:r>
          </w:p>
        </w:tc>
        <w:tc>
          <w:tcPr>
            <w:tcW w:w="135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CD175_07120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 s</w:t>
            </w:r>
          </w:p>
        </w:tc>
      </w:tr>
      <w:tr w:rsidR="003849BA" w:rsidRPr="005509A7" w:rsidTr="003849BA">
        <w:trPr>
          <w:trHeight w:val="255"/>
        </w:trPr>
        <w:tc>
          <w:tcPr>
            <w:tcW w:w="1478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AP3_16SUL_2R</w:t>
            </w:r>
          </w:p>
        </w:tc>
        <w:tc>
          <w:tcPr>
            <w:tcW w:w="63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CAAGCCAGCTCCTACAGTTG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57" w:type="dxa"/>
            <w:tcBorders>
              <w:bottom w:val="single" w:sz="4" w:space="0" w:color="auto"/>
            </w:tcBorders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3849BA" w:rsidRPr="005509A7" w:rsidTr="003849BA">
        <w:trPr>
          <w:trHeight w:val="255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AP3_16SUL_3F</w:t>
            </w:r>
          </w:p>
        </w:tc>
        <w:tc>
          <w:tcPr>
            <w:tcW w:w="63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AGTCGGGCCATGTCTTGCTC</w:t>
            </w:r>
          </w:p>
        </w:tc>
        <w:tc>
          <w:tcPr>
            <w:tcW w:w="112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1846</w:t>
            </w:r>
          </w:p>
        </w:tc>
        <w:tc>
          <w:tcPr>
            <w:tcW w:w="135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CD175_08470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 s</w:t>
            </w:r>
          </w:p>
        </w:tc>
      </w:tr>
      <w:tr w:rsidR="003849BA" w:rsidRPr="005509A7" w:rsidTr="003849BA">
        <w:trPr>
          <w:trHeight w:val="255"/>
        </w:trPr>
        <w:tc>
          <w:tcPr>
            <w:tcW w:w="1478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AP3_16SUL_3R</w:t>
            </w:r>
          </w:p>
        </w:tc>
        <w:tc>
          <w:tcPr>
            <w:tcW w:w="63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GGCCTGCCACCACAAAGTAG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57" w:type="dxa"/>
            <w:tcBorders>
              <w:bottom w:val="single" w:sz="4" w:space="0" w:color="auto"/>
            </w:tcBorders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3849BA" w:rsidRPr="005509A7" w:rsidTr="003849BA">
        <w:trPr>
          <w:trHeight w:val="255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AP3_16SUL_4F</w:t>
            </w:r>
          </w:p>
        </w:tc>
        <w:tc>
          <w:tcPr>
            <w:tcW w:w="63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GCGGTGCTGCATATCTGACG</w:t>
            </w:r>
          </w:p>
        </w:tc>
        <w:tc>
          <w:tcPr>
            <w:tcW w:w="112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1815</w:t>
            </w:r>
          </w:p>
        </w:tc>
        <w:tc>
          <w:tcPr>
            <w:tcW w:w="135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CD175_08875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 s</w:t>
            </w:r>
          </w:p>
        </w:tc>
      </w:tr>
      <w:tr w:rsidR="003849BA" w:rsidRPr="005509A7" w:rsidTr="003849BA">
        <w:trPr>
          <w:trHeight w:val="255"/>
        </w:trPr>
        <w:tc>
          <w:tcPr>
            <w:tcW w:w="1478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AP3_16SUL_4R</w:t>
            </w:r>
          </w:p>
        </w:tc>
        <w:tc>
          <w:tcPr>
            <w:tcW w:w="63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ATTCAGGCGGCCTCGATACG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57" w:type="dxa"/>
            <w:tcBorders>
              <w:bottom w:val="single" w:sz="4" w:space="0" w:color="auto"/>
            </w:tcBorders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3849BA" w:rsidRPr="005509A7" w:rsidTr="003849BA">
        <w:trPr>
          <w:trHeight w:val="255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AP3_16SUL_5F</w:t>
            </w:r>
          </w:p>
        </w:tc>
        <w:tc>
          <w:tcPr>
            <w:tcW w:w="63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ATTCGACCGGCGCATTTACC</w:t>
            </w:r>
          </w:p>
        </w:tc>
        <w:tc>
          <w:tcPr>
            <w:tcW w:w="112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1895</w:t>
            </w:r>
          </w:p>
        </w:tc>
        <w:tc>
          <w:tcPr>
            <w:tcW w:w="135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CD175_09340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 s</w:t>
            </w:r>
          </w:p>
        </w:tc>
      </w:tr>
      <w:tr w:rsidR="003849BA" w:rsidRPr="005509A7" w:rsidTr="003849BA">
        <w:trPr>
          <w:trHeight w:val="255"/>
        </w:trPr>
        <w:tc>
          <w:tcPr>
            <w:tcW w:w="1478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AP3_16SUL_5R</w:t>
            </w:r>
          </w:p>
        </w:tc>
        <w:tc>
          <w:tcPr>
            <w:tcW w:w="63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TGCAGATCGGGCAAGTGTTC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57" w:type="dxa"/>
            <w:tcBorders>
              <w:bottom w:val="single" w:sz="4" w:space="0" w:color="auto"/>
            </w:tcBorders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3849BA" w:rsidRPr="005509A7" w:rsidTr="003849BA">
        <w:trPr>
          <w:trHeight w:val="255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AP3_16SUL_6F</w:t>
            </w:r>
          </w:p>
        </w:tc>
        <w:tc>
          <w:tcPr>
            <w:tcW w:w="63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TCAAGGGTGGCTGGAAATAC</w:t>
            </w:r>
          </w:p>
        </w:tc>
        <w:tc>
          <w:tcPr>
            <w:tcW w:w="112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2724</w:t>
            </w:r>
          </w:p>
        </w:tc>
        <w:tc>
          <w:tcPr>
            <w:tcW w:w="135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CD175_14500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 s</w:t>
            </w:r>
          </w:p>
        </w:tc>
      </w:tr>
      <w:tr w:rsidR="003849BA" w:rsidRPr="005509A7" w:rsidTr="003849BA">
        <w:trPr>
          <w:trHeight w:val="255"/>
        </w:trPr>
        <w:tc>
          <w:tcPr>
            <w:tcW w:w="1478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AP3_16SUL_6R</w:t>
            </w:r>
          </w:p>
        </w:tc>
        <w:tc>
          <w:tcPr>
            <w:tcW w:w="63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TGAGGGTCAAGGCAAATACG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57" w:type="dxa"/>
            <w:tcBorders>
              <w:bottom w:val="single" w:sz="4" w:space="0" w:color="auto"/>
            </w:tcBorders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3849BA" w:rsidRPr="005509A7" w:rsidTr="003849BA">
        <w:trPr>
          <w:trHeight w:val="255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AP3_16SUL_7F</w:t>
            </w:r>
          </w:p>
        </w:tc>
        <w:tc>
          <w:tcPr>
            <w:tcW w:w="63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CAGCAGCACTGCGAGAAGAC</w:t>
            </w:r>
          </w:p>
        </w:tc>
        <w:tc>
          <w:tcPr>
            <w:tcW w:w="112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35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CD175_14675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 s</w:t>
            </w:r>
          </w:p>
        </w:tc>
      </w:tr>
      <w:tr w:rsidR="003849BA" w:rsidRPr="005509A7" w:rsidTr="003849BA">
        <w:trPr>
          <w:trHeight w:val="255"/>
        </w:trPr>
        <w:tc>
          <w:tcPr>
            <w:tcW w:w="1478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AP3_16SUL_7R</w:t>
            </w:r>
          </w:p>
        </w:tc>
        <w:tc>
          <w:tcPr>
            <w:tcW w:w="63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TTCGGCCGTTATCGAGGAGG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57" w:type="dxa"/>
            <w:tcBorders>
              <w:bottom w:val="single" w:sz="4" w:space="0" w:color="auto"/>
            </w:tcBorders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3849BA" w:rsidRPr="005509A7" w:rsidTr="003849BA">
        <w:trPr>
          <w:trHeight w:val="255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AP3_16SUL_8F</w:t>
            </w:r>
          </w:p>
        </w:tc>
        <w:tc>
          <w:tcPr>
            <w:tcW w:w="63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GTAAACGCCTCTGTGGTTTC</w:t>
            </w:r>
          </w:p>
        </w:tc>
        <w:tc>
          <w:tcPr>
            <w:tcW w:w="112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1850</w:t>
            </w:r>
          </w:p>
        </w:tc>
        <w:tc>
          <w:tcPr>
            <w:tcW w:w="135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CD175_14710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 s</w:t>
            </w:r>
          </w:p>
        </w:tc>
      </w:tr>
      <w:tr w:rsidR="003849BA" w:rsidRPr="005509A7" w:rsidTr="003849BA">
        <w:trPr>
          <w:trHeight w:val="255"/>
        </w:trPr>
        <w:tc>
          <w:tcPr>
            <w:tcW w:w="1478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AP3_16SUL_8R</w:t>
            </w:r>
          </w:p>
        </w:tc>
        <w:tc>
          <w:tcPr>
            <w:tcW w:w="63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TGGATTCGGCTGTTACTTGG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57" w:type="dxa"/>
            <w:tcBorders>
              <w:bottom w:val="single" w:sz="4" w:space="0" w:color="auto"/>
            </w:tcBorders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3849BA" w:rsidRPr="005509A7" w:rsidTr="003849BA">
        <w:trPr>
          <w:trHeight w:val="255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AP3_16SUL_10F</w:t>
            </w:r>
          </w:p>
        </w:tc>
        <w:tc>
          <w:tcPr>
            <w:tcW w:w="63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GGCGGATCAAACAAGTGGTC</w:t>
            </w:r>
          </w:p>
        </w:tc>
        <w:tc>
          <w:tcPr>
            <w:tcW w:w="112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796</w:t>
            </w:r>
          </w:p>
        </w:tc>
        <w:tc>
          <w:tcPr>
            <w:tcW w:w="135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CD175_27360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 s</w:t>
            </w:r>
          </w:p>
        </w:tc>
      </w:tr>
      <w:tr w:rsidR="003849BA" w:rsidRPr="005509A7" w:rsidTr="003849BA">
        <w:trPr>
          <w:trHeight w:val="255"/>
        </w:trPr>
        <w:tc>
          <w:tcPr>
            <w:tcW w:w="1478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AP3_16SUL_10R</w:t>
            </w:r>
          </w:p>
        </w:tc>
        <w:tc>
          <w:tcPr>
            <w:tcW w:w="63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GTAGCGGATGCGTTCAAGTG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57" w:type="dxa"/>
            <w:tcBorders>
              <w:bottom w:val="single" w:sz="4" w:space="0" w:color="auto"/>
            </w:tcBorders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3849BA" w:rsidRPr="005509A7" w:rsidTr="003849BA">
        <w:trPr>
          <w:trHeight w:val="255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AP3_16SUL_11F</w:t>
            </w:r>
          </w:p>
        </w:tc>
        <w:tc>
          <w:tcPr>
            <w:tcW w:w="63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TGGACGCTCGACCCTTATTC</w:t>
            </w:r>
          </w:p>
        </w:tc>
        <w:tc>
          <w:tcPr>
            <w:tcW w:w="112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1820</w:t>
            </w:r>
          </w:p>
        </w:tc>
        <w:tc>
          <w:tcPr>
            <w:tcW w:w="135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CD175_30210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 s</w:t>
            </w:r>
          </w:p>
        </w:tc>
      </w:tr>
      <w:tr w:rsidR="003849BA" w:rsidRPr="005509A7" w:rsidTr="003849BA">
        <w:trPr>
          <w:trHeight w:val="255"/>
        </w:trPr>
        <w:tc>
          <w:tcPr>
            <w:tcW w:w="1478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AP3_16SUL_11R</w:t>
            </w:r>
          </w:p>
        </w:tc>
        <w:tc>
          <w:tcPr>
            <w:tcW w:w="63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CTACAGAGGATCGCGTACAC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57" w:type="dxa"/>
            <w:tcBorders>
              <w:bottom w:val="single" w:sz="4" w:space="0" w:color="auto"/>
            </w:tcBorders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3849BA" w:rsidRPr="005509A7" w:rsidTr="003849BA">
        <w:trPr>
          <w:trHeight w:val="255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AP3_16SUL_12F</w:t>
            </w:r>
          </w:p>
        </w:tc>
        <w:tc>
          <w:tcPr>
            <w:tcW w:w="63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GTTCGGCGTCATCTCATAAC</w:t>
            </w:r>
          </w:p>
        </w:tc>
        <w:tc>
          <w:tcPr>
            <w:tcW w:w="112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2272</w:t>
            </w:r>
          </w:p>
        </w:tc>
        <w:tc>
          <w:tcPr>
            <w:tcW w:w="135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CD175_04445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 s</w:t>
            </w:r>
          </w:p>
        </w:tc>
      </w:tr>
      <w:tr w:rsidR="003849BA" w:rsidRPr="005509A7" w:rsidTr="003849BA">
        <w:trPr>
          <w:trHeight w:val="255"/>
        </w:trPr>
        <w:tc>
          <w:tcPr>
            <w:tcW w:w="1478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AP3_16SUL_12R</w:t>
            </w:r>
          </w:p>
        </w:tc>
        <w:tc>
          <w:tcPr>
            <w:tcW w:w="63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TATTCAGGGTCGCGAAGTAG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57" w:type="dxa"/>
            <w:tcBorders>
              <w:bottom w:val="single" w:sz="4" w:space="0" w:color="auto"/>
            </w:tcBorders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3849BA" w:rsidRPr="005509A7" w:rsidTr="003849BA">
        <w:trPr>
          <w:trHeight w:val="255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AP3_16SUL_13F</w:t>
            </w:r>
          </w:p>
        </w:tc>
        <w:tc>
          <w:tcPr>
            <w:tcW w:w="63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GCAGCATTCGCCGACTAGAC</w:t>
            </w:r>
          </w:p>
        </w:tc>
        <w:tc>
          <w:tcPr>
            <w:tcW w:w="112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35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CD175_30230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 s</w:t>
            </w:r>
          </w:p>
        </w:tc>
      </w:tr>
      <w:tr w:rsidR="003849BA" w:rsidRPr="005509A7" w:rsidTr="003849BA">
        <w:trPr>
          <w:trHeight w:val="255"/>
        </w:trPr>
        <w:tc>
          <w:tcPr>
            <w:tcW w:w="1478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AP3_16SUL_13R</w:t>
            </w:r>
          </w:p>
        </w:tc>
        <w:tc>
          <w:tcPr>
            <w:tcW w:w="63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CCGGGCAAGGACAAGGAATC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57" w:type="dxa"/>
            <w:tcBorders>
              <w:bottom w:val="single" w:sz="4" w:space="0" w:color="auto"/>
            </w:tcBorders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3849BA" w:rsidRPr="005509A7" w:rsidTr="003849BA">
        <w:trPr>
          <w:trHeight w:val="255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AP3_16SUL_14F</w:t>
            </w:r>
          </w:p>
        </w:tc>
        <w:tc>
          <w:tcPr>
            <w:tcW w:w="63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GGCGATCAGGTGCAGCAAAG</w:t>
            </w:r>
          </w:p>
        </w:tc>
        <w:tc>
          <w:tcPr>
            <w:tcW w:w="112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2321</w:t>
            </w:r>
          </w:p>
        </w:tc>
        <w:tc>
          <w:tcPr>
            <w:tcW w:w="135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CD175_09595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 s</w:t>
            </w:r>
          </w:p>
        </w:tc>
      </w:tr>
      <w:tr w:rsidR="003849BA" w:rsidRPr="005509A7" w:rsidTr="003849BA">
        <w:trPr>
          <w:trHeight w:val="255"/>
        </w:trPr>
        <w:tc>
          <w:tcPr>
            <w:tcW w:w="1478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AP3_16SUL_14R</w:t>
            </w:r>
          </w:p>
        </w:tc>
        <w:tc>
          <w:tcPr>
            <w:tcW w:w="63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CCCGCATCATCGTTGACCTC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57" w:type="dxa"/>
            <w:tcBorders>
              <w:bottom w:val="single" w:sz="4" w:space="0" w:color="auto"/>
            </w:tcBorders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3849BA" w:rsidRPr="005509A7" w:rsidTr="003849BA">
        <w:trPr>
          <w:trHeight w:val="255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AP3_16SUL_15F</w:t>
            </w:r>
          </w:p>
        </w:tc>
        <w:tc>
          <w:tcPr>
            <w:tcW w:w="63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TCCACGGTATAGCCTTTGAG</w:t>
            </w:r>
          </w:p>
        </w:tc>
        <w:tc>
          <w:tcPr>
            <w:tcW w:w="112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2235</w:t>
            </w:r>
          </w:p>
        </w:tc>
        <w:tc>
          <w:tcPr>
            <w:tcW w:w="135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CD175_13190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 s</w:t>
            </w:r>
          </w:p>
        </w:tc>
      </w:tr>
      <w:tr w:rsidR="003849BA" w:rsidRPr="005509A7" w:rsidTr="003849BA">
        <w:trPr>
          <w:trHeight w:val="255"/>
        </w:trPr>
        <w:tc>
          <w:tcPr>
            <w:tcW w:w="1478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AP3_16SUL_15R</w:t>
            </w:r>
          </w:p>
        </w:tc>
        <w:tc>
          <w:tcPr>
            <w:tcW w:w="63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TTAACGTTCGCCGACTTGAC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57" w:type="dxa"/>
            <w:tcBorders>
              <w:bottom w:val="single" w:sz="4" w:space="0" w:color="auto"/>
            </w:tcBorders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3849BA" w:rsidRPr="005509A7" w:rsidTr="003849BA">
        <w:trPr>
          <w:trHeight w:val="255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AP3_16SUL_16F</w:t>
            </w:r>
          </w:p>
        </w:tc>
        <w:tc>
          <w:tcPr>
            <w:tcW w:w="63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AAGCGGCAGACCAAATCCTC</w:t>
            </w:r>
          </w:p>
        </w:tc>
        <w:tc>
          <w:tcPr>
            <w:tcW w:w="112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1902</w:t>
            </w:r>
          </w:p>
        </w:tc>
        <w:tc>
          <w:tcPr>
            <w:tcW w:w="135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CD175_22425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 s</w:t>
            </w:r>
          </w:p>
        </w:tc>
      </w:tr>
      <w:tr w:rsidR="003849BA" w:rsidRPr="005509A7" w:rsidTr="003849BA">
        <w:trPr>
          <w:trHeight w:val="255"/>
        </w:trPr>
        <w:tc>
          <w:tcPr>
            <w:tcW w:w="1478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AP3_16SUL_16R</w:t>
            </w:r>
          </w:p>
        </w:tc>
        <w:tc>
          <w:tcPr>
            <w:tcW w:w="63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TGCGGAAGGTTCGGATGAAG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57" w:type="dxa"/>
            <w:tcBorders>
              <w:bottom w:val="single" w:sz="4" w:space="0" w:color="auto"/>
            </w:tcBorders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3849BA" w:rsidRPr="005509A7" w:rsidTr="003849BA">
        <w:trPr>
          <w:trHeight w:val="255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AP3_22SUL_1F</w:t>
            </w:r>
          </w:p>
        </w:tc>
        <w:tc>
          <w:tcPr>
            <w:tcW w:w="63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CGCCCTTGACCGTTATTCCC</w:t>
            </w:r>
          </w:p>
        </w:tc>
        <w:tc>
          <w:tcPr>
            <w:tcW w:w="112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1853</w:t>
            </w:r>
          </w:p>
        </w:tc>
        <w:tc>
          <w:tcPr>
            <w:tcW w:w="135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B0D71_00255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 s</w:t>
            </w:r>
          </w:p>
        </w:tc>
      </w:tr>
      <w:tr w:rsidR="003849BA" w:rsidRPr="005509A7" w:rsidTr="003849BA">
        <w:trPr>
          <w:trHeight w:val="255"/>
        </w:trPr>
        <w:tc>
          <w:tcPr>
            <w:tcW w:w="1478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AP3_22SUL_1R</w:t>
            </w:r>
          </w:p>
        </w:tc>
        <w:tc>
          <w:tcPr>
            <w:tcW w:w="63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TGGCCGGATATCGGTTCCTC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57" w:type="dxa"/>
            <w:tcBorders>
              <w:bottom w:val="single" w:sz="4" w:space="0" w:color="auto"/>
            </w:tcBorders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3849BA" w:rsidRPr="005509A7" w:rsidTr="003849BA">
        <w:trPr>
          <w:trHeight w:val="255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AP3_22SUL_2F</w:t>
            </w:r>
          </w:p>
        </w:tc>
        <w:tc>
          <w:tcPr>
            <w:tcW w:w="63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GCCCTTGGCATGTTCTGGTATC</w:t>
            </w:r>
          </w:p>
        </w:tc>
        <w:tc>
          <w:tcPr>
            <w:tcW w:w="112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1912</w:t>
            </w:r>
          </w:p>
        </w:tc>
        <w:tc>
          <w:tcPr>
            <w:tcW w:w="135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B0D71_03695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 s</w:t>
            </w:r>
          </w:p>
        </w:tc>
      </w:tr>
      <w:tr w:rsidR="003849BA" w:rsidRPr="005509A7" w:rsidTr="003849BA">
        <w:trPr>
          <w:trHeight w:val="255"/>
        </w:trPr>
        <w:tc>
          <w:tcPr>
            <w:tcW w:w="1478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AP3_22SUL_2R</w:t>
            </w:r>
          </w:p>
        </w:tc>
        <w:tc>
          <w:tcPr>
            <w:tcW w:w="63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TTTGCGGGTGCCTTGAGTAG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57" w:type="dxa"/>
            <w:tcBorders>
              <w:bottom w:val="single" w:sz="4" w:space="0" w:color="auto"/>
            </w:tcBorders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3849BA" w:rsidRPr="005509A7" w:rsidTr="003849BA">
        <w:trPr>
          <w:trHeight w:val="255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AP3_22SUL_3F</w:t>
            </w:r>
          </w:p>
        </w:tc>
        <w:tc>
          <w:tcPr>
            <w:tcW w:w="63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ACAGTCGCAGATCGGTCGTCTC</w:t>
            </w:r>
          </w:p>
        </w:tc>
        <w:tc>
          <w:tcPr>
            <w:tcW w:w="112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1852</w:t>
            </w:r>
          </w:p>
        </w:tc>
        <w:tc>
          <w:tcPr>
            <w:tcW w:w="135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B0D71_04065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 s</w:t>
            </w:r>
          </w:p>
        </w:tc>
      </w:tr>
      <w:tr w:rsidR="003849BA" w:rsidRPr="005509A7" w:rsidTr="003849BA">
        <w:trPr>
          <w:trHeight w:val="255"/>
        </w:trPr>
        <w:tc>
          <w:tcPr>
            <w:tcW w:w="1478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AP3_22SUL_3R</w:t>
            </w:r>
          </w:p>
        </w:tc>
        <w:tc>
          <w:tcPr>
            <w:tcW w:w="63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ATAGGGCCGAAACGGTCCCAAG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57" w:type="dxa"/>
            <w:tcBorders>
              <w:bottom w:val="single" w:sz="4" w:space="0" w:color="auto"/>
            </w:tcBorders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3849BA" w:rsidRPr="005509A7" w:rsidTr="003849BA">
        <w:trPr>
          <w:trHeight w:val="255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AP3_22SUL_4F</w:t>
            </w:r>
          </w:p>
        </w:tc>
        <w:tc>
          <w:tcPr>
            <w:tcW w:w="63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TTTGCCACTGCCTGACTC</w:t>
            </w:r>
          </w:p>
        </w:tc>
        <w:tc>
          <w:tcPr>
            <w:tcW w:w="112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2421</w:t>
            </w:r>
          </w:p>
        </w:tc>
        <w:tc>
          <w:tcPr>
            <w:tcW w:w="135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B0D71_15760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 s</w:t>
            </w:r>
          </w:p>
        </w:tc>
      </w:tr>
      <w:tr w:rsidR="003849BA" w:rsidRPr="005509A7" w:rsidTr="003849BA">
        <w:trPr>
          <w:trHeight w:val="255"/>
        </w:trPr>
        <w:tc>
          <w:tcPr>
            <w:tcW w:w="1478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AP3_22SUL_4R</w:t>
            </w:r>
          </w:p>
        </w:tc>
        <w:tc>
          <w:tcPr>
            <w:tcW w:w="63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GGCGGCATCACATTCAAC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57" w:type="dxa"/>
            <w:tcBorders>
              <w:bottom w:val="single" w:sz="4" w:space="0" w:color="auto"/>
            </w:tcBorders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3849BA" w:rsidRPr="005509A7" w:rsidTr="003849BA">
        <w:trPr>
          <w:trHeight w:val="255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AP3_22SUL_5F</w:t>
            </w:r>
          </w:p>
        </w:tc>
        <w:tc>
          <w:tcPr>
            <w:tcW w:w="63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ATTCGGCTGACTACTTGG</w:t>
            </w:r>
          </w:p>
        </w:tc>
        <w:tc>
          <w:tcPr>
            <w:tcW w:w="112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1850</w:t>
            </w:r>
          </w:p>
        </w:tc>
        <w:tc>
          <w:tcPr>
            <w:tcW w:w="135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B0D71_16010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 s</w:t>
            </w:r>
          </w:p>
        </w:tc>
      </w:tr>
      <w:tr w:rsidR="003849BA" w:rsidRPr="005509A7" w:rsidTr="003849BA">
        <w:trPr>
          <w:trHeight w:val="255"/>
        </w:trPr>
        <w:tc>
          <w:tcPr>
            <w:tcW w:w="1478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AP3_22SUL_5R</w:t>
            </w:r>
          </w:p>
        </w:tc>
        <w:tc>
          <w:tcPr>
            <w:tcW w:w="63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CCCGGTAATGAAGACTGAG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57" w:type="dxa"/>
            <w:tcBorders>
              <w:bottom w:val="single" w:sz="4" w:space="0" w:color="auto"/>
            </w:tcBorders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3849BA" w:rsidRPr="005509A7" w:rsidTr="003849BA">
        <w:trPr>
          <w:trHeight w:val="255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AP3_22SUL_6F</w:t>
            </w:r>
          </w:p>
        </w:tc>
        <w:tc>
          <w:tcPr>
            <w:tcW w:w="63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GGCGGATCAAACAAGTGGTC</w:t>
            </w:r>
          </w:p>
        </w:tc>
        <w:tc>
          <w:tcPr>
            <w:tcW w:w="112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1859</w:t>
            </w:r>
          </w:p>
        </w:tc>
        <w:tc>
          <w:tcPr>
            <w:tcW w:w="135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B0D71_22840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849BA" w:rsidRPr="005509A7" w:rsidRDefault="003849BA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 s</w:t>
            </w:r>
          </w:p>
        </w:tc>
      </w:tr>
      <w:tr w:rsidR="003849BA" w:rsidRPr="005509A7" w:rsidTr="003849BA">
        <w:trPr>
          <w:trHeight w:val="255"/>
        </w:trPr>
        <w:tc>
          <w:tcPr>
            <w:tcW w:w="1478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AP3_22SUL_6R</w:t>
            </w:r>
          </w:p>
        </w:tc>
        <w:tc>
          <w:tcPr>
            <w:tcW w:w="63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CGCATCACATCGGTCATTGTAG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57" w:type="dxa"/>
            <w:tcBorders>
              <w:bottom w:val="single" w:sz="4" w:space="0" w:color="auto"/>
            </w:tcBorders>
            <w:noWrap/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49BA" w:rsidRPr="005509A7" w:rsidRDefault="003849BA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509A7" w:rsidRPr="005509A7" w:rsidTr="003849BA">
        <w:trPr>
          <w:trHeight w:val="255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A16S12LF</w:t>
            </w:r>
          </w:p>
        </w:tc>
        <w:tc>
          <w:tcPr>
            <w:tcW w:w="638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GTTTAACTTTAAGAAGGAGATATACCATGGATGTACAACAAGACCCTCCATCT</w:t>
            </w:r>
          </w:p>
        </w:tc>
        <w:tc>
          <w:tcPr>
            <w:tcW w:w="1124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09A7" w:rsidRPr="005509A7" w:rsidRDefault="005509A7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2095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09A7" w:rsidRPr="005509A7" w:rsidRDefault="005509A7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 xml:space="preserve">CD175_04445 </w:t>
            </w:r>
            <w:proofErr w:type="spellStart"/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full</w:t>
            </w:r>
            <w:proofErr w:type="spellEnd"/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length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509A7" w:rsidRPr="005509A7" w:rsidRDefault="005509A7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 s</w:t>
            </w:r>
          </w:p>
        </w:tc>
      </w:tr>
      <w:tr w:rsidR="005509A7" w:rsidRPr="005509A7" w:rsidTr="003849BA">
        <w:trPr>
          <w:trHeight w:val="255"/>
        </w:trPr>
        <w:tc>
          <w:tcPr>
            <w:tcW w:w="1478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A16S12R</w:t>
            </w:r>
          </w:p>
        </w:tc>
        <w:tc>
          <w:tcPr>
            <w:tcW w:w="638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GGTGACCCTGAAAATACAAATTCTCCTCGAGCTGCTGGGTGCCTGGCAGTA</w:t>
            </w:r>
          </w:p>
        </w:tc>
        <w:tc>
          <w:tcPr>
            <w:tcW w:w="1124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357" w:type="dxa"/>
            <w:vMerge/>
            <w:tcBorders>
              <w:left w:val="nil"/>
              <w:bottom w:val="single" w:sz="4" w:space="0" w:color="auto"/>
            </w:tcBorders>
            <w:vAlign w:val="center"/>
            <w:hideMark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tr w:rsidR="005509A7" w:rsidRPr="005509A7" w:rsidTr="003849BA">
        <w:trPr>
          <w:trHeight w:val="255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A16S13LF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GTTTAACTTTAAGAAGGAGATATACCATGGATGCCGCGTTTCCCGCTGTCTCC</w:t>
            </w:r>
          </w:p>
        </w:tc>
        <w:tc>
          <w:tcPr>
            <w:tcW w:w="1124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9A7" w:rsidRPr="005509A7" w:rsidRDefault="005509A7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1831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bottom"/>
            <w:hideMark/>
          </w:tcPr>
          <w:p w:rsidR="005509A7" w:rsidRPr="005509A7" w:rsidRDefault="005509A7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 xml:space="preserve">CD175_30230 </w:t>
            </w:r>
            <w:proofErr w:type="spellStart"/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full</w:t>
            </w:r>
            <w:proofErr w:type="spellEnd"/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length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509A7" w:rsidRPr="005509A7" w:rsidRDefault="005509A7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 s</w:t>
            </w:r>
          </w:p>
        </w:tc>
      </w:tr>
      <w:tr w:rsidR="005509A7" w:rsidRPr="005509A7" w:rsidTr="003849BA">
        <w:trPr>
          <w:trHeight w:val="255"/>
        </w:trPr>
        <w:tc>
          <w:tcPr>
            <w:tcW w:w="1478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A16S13R</w:t>
            </w:r>
          </w:p>
        </w:tc>
        <w:tc>
          <w:tcPr>
            <w:tcW w:w="638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GGTGACCCTGAAAATACAAATTCTCCTCGAGGACCTTGTACGGATCGAACA</w:t>
            </w:r>
          </w:p>
        </w:tc>
        <w:tc>
          <w:tcPr>
            <w:tcW w:w="1124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357" w:type="dxa"/>
            <w:vMerge/>
            <w:tcBorders>
              <w:left w:val="nil"/>
              <w:bottom w:val="single" w:sz="4" w:space="0" w:color="auto"/>
            </w:tcBorders>
            <w:vAlign w:val="center"/>
            <w:hideMark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tr w:rsidR="005509A7" w:rsidRPr="005509A7" w:rsidTr="003849BA">
        <w:trPr>
          <w:trHeight w:val="255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A16S14LF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GTTTAACTTTAAGAAGGAGATATACCATGGATGCCTCGTTTCACCTTGAG</w:t>
            </w:r>
          </w:p>
        </w:tc>
        <w:tc>
          <w:tcPr>
            <w:tcW w:w="112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509A7" w:rsidRPr="005509A7" w:rsidRDefault="005509A7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2032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09A7" w:rsidRPr="005509A7" w:rsidRDefault="005509A7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 xml:space="preserve">CD175_09555 </w:t>
            </w:r>
            <w:proofErr w:type="spellStart"/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full</w:t>
            </w:r>
            <w:proofErr w:type="spellEnd"/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length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509A7" w:rsidRPr="005509A7" w:rsidRDefault="005509A7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 s</w:t>
            </w:r>
          </w:p>
        </w:tc>
      </w:tr>
      <w:tr w:rsidR="005509A7" w:rsidRPr="005509A7" w:rsidTr="003849BA">
        <w:trPr>
          <w:trHeight w:val="255"/>
        </w:trPr>
        <w:tc>
          <w:tcPr>
            <w:tcW w:w="14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A16S14R</w:t>
            </w:r>
          </w:p>
        </w:tc>
        <w:tc>
          <w:tcPr>
            <w:tcW w:w="6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GGTGACCCTGAAAATACAAATTCTCCTCGAGCGGGGTAACGATATTGAACT</w:t>
            </w:r>
          </w:p>
        </w:tc>
        <w:tc>
          <w:tcPr>
            <w:tcW w:w="112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357" w:type="dxa"/>
            <w:vMerge/>
            <w:tcBorders>
              <w:top w:val="nil"/>
              <w:left w:val="nil"/>
              <w:bottom w:val="single" w:sz="4" w:space="0" w:color="auto"/>
            </w:tcBorders>
            <w:vAlign w:val="center"/>
            <w:hideMark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tr w:rsidR="005509A7" w:rsidRPr="005509A7" w:rsidTr="003849BA">
        <w:trPr>
          <w:trHeight w:val="255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A22S04LF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GTTTAACTTTAAGAAGGAGATATACCATGGATGCCTCGTTTCACCTTGAGCCCTCG</w:t>
            </w:r>
          </w:p>
        </w:tc>
        <w:tc>
          <w:tcPr>
            <w:tcW w:w="112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509A7" w:rsidRPr="005509A7" w:rsidRDefault="005509A7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2032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09A7" w:rsidRPr="005509A7" w:rsidRDefault="005509A7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 xml:space="preserve">B0D71_15760 </w:t>
            </w:r>
            <w:proofErr w:type="spellStart"/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full</w:t>
            </w:r>
            <w:proofErr w:type="spellEnd"/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length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509A7" w:rsidRPr="005509A7" w:rsidRDefault="005509A7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 s</w:t>
            </w:r>
          </w:p>
        </w:tc>
      </w:tr>
      <w:tr w:rsidR="005509A7" w:rsidRPr="005509A7" w:rsidTr="003849BA">
        <w:trPr>
          <w:trHeight w:val="255"/>
        </w:trPr>
        <w:tc>
          <w:tcPr>
            <w:tcW w:w="14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A22S04R</w:t>
            </w:r>
          </w:p>
        </w:tc>
        <w:tc>
          <w:tcPr>
            <w:tcW w:w="6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GGTGACCCTGAAAATACAAATTCTCCTCGAGAGGCGTGACGATATTGAACTGCG</w:t>
            </w:r>
          </w:p>
        </w:tc>
        <w:tc>
          <w:tcPr>
            <w:tcW w:w="112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357" w:type="dxa"/>
            <w:vMerge/>
            <w:tcBorders>
              <w:top w:val="nil"/>
              <w:left w:val="nil"/>
              <w:bottom w:val="single" w:sz="4" w:space="0" w:color="auto"/>
            </w:tcBorders>
            <w:vAlign w:val="center"/>
            <w:hideMark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tr w:rsidR="005509A7" w:rsidRPr="005509A7" w:rsidTr="003849BA">
        <w:trPr>
          <w:trHeight w:val="255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A16S12SF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GTTTAACTTTAAGAAGGAGATATACCATGGATGGCCGATGCAAACGGCGCAGCTTCC</w:t>
            </w:r>
          </w:p>
        </w:tc>
        <w:tc>
          <w:tcPr>
            <w:tcW w:w="112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509A7" w:rsidRPr="005509A7" w:rsidRDefault="005509A7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2026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09A7" w:rsidRPr="005509A7" w:rsidRDefault="005509A7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 xml:space="preserve">CD175_04445 </w:t>
            </w:r>
            <w:proofErr w:type="spellStart"/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without</w:t>
            </w:r>
            <w:proofErr w:type="spellEnd"/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signal</w:t>
            </w:r>
            <w:proofErr w:type="spellEnd"/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sequence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509A7" w:rsidRPr="005509A7" w:rsidRDefault="005509A7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 s</w:t>
            </w:r>
          </w:p>
        </w:tc>
      </w:tr>
      <w:tr w:rsidR="005509A7" w:rsidRPr="005509A7" w:rsidTr="003849BA">
        <w:trPr>
          <w:trHeight w:val="255"/>
        </w:trPr>
        <w:tc>
          <w:tcPr>
            <w:tcW w:w="14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A16S12R</w:t>
            </w:r>
          </w:p>
        </w:tc>
        <w:tc>
          <w:tcPr>
            <w:tcW w:w="6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GGTGACCCTGAAAATACAAATTCTCCTCGAGCTGCTGGGTGCCTGGCAGTA</w:t>
            </w:r>
          </w:p>
        </w:tc>
        <w:tc>
          <w:tcPr>
            <w:tcW w:w="112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357" w:type="dxa"/>
            <w:vMerge/>
            <w:tcBorders>
              <w:top w:val="nil"/>
              <w:left w:val="nil"/>
              <w:bottom w:val="single" w:sz="4" w:space="0" w:color="auto"/>
            </w:tcBorders>
            <w:vAlign w:val="center"/>
            <w:hideMark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tr w:rsidR="005509A7" w:rsidRPr="005509A7" w:rsidTr="003849BA">
        <w:trPr>
          <w:trHeight w:val="255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A16S13SF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GTTTAACTTTAAGAAGGAGATATACCATGGATGGACGAGTCACTGTTCATGG</w:t>
            </w:r>
          </w:p>
        </w:tc>
        <w:tc>
          <w:tcPr>
            <w:tcW w:w="112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509A7" w:rsidRPr="005509A7" w:rsidRDefault="005509A7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1762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09A7" w:rsidRPr="005509A7" w:rsidRDefault="005509A7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 xml:space="preserve">CD175_30230 </w:t>
            </w:r>
            <w:proofErr w:type="spellStart"/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without</w:t>
            </w:r>
            <w:proofErr w:type="spellEnd"/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signal</w:t>
            </w:r>
            <w:proofErr w:type="spellEnd"/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sequence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509A7" w:rsidRPr="005509A7" w:rsidRDefault="005509A7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 s</w:t>
            </w:r>
          </w:p>
        </w:tc>
      </w:tr>
      <w:tr w:rsidR="005509A7" w:rsidRPr="005509A7" w:rsidTr="003849BA">
        <w:trPr>
          <w:trHeight w:val="255"/>
        </w:trPr>
        <w:tc>
          <w:tcPr>
            <w:tcW w:w="14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lastRenderedPageBreak/>
              <w:t>A16S13R</w:t>
            </w:r>
          </w:p>
        </w:tc>
        <w:tc>
          <w:tcPr>
            <w:tcW w:w="6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GGTGACCCTGAAAATACAAATTCTCCTCGAGGACCTTGTACGGATCGAACA</w:t>
            </w:r>
          </w:p>
        </w:tc>
        <w:tc>
          <w:tcPr>
            <w:tcW w:w="112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357" w:type="dxa"/>
            <w:vMerge/>
            <w:tcBorders>
              <w:top w:val="nil"/>
              <w:left w:val="nil"/>
              <w:bottom w:val="single" w:sz="4" w:space="0" w:color="auto"/>
            </w:tcBorders>
            <w:vAlign w:val="center"/>
            <w:hideMark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tr w:rsidR="005509A7" w:rsidRPr="005509A7" w:rsidTr="003849BA">
        <w:trPr>
          <w:trHeight w:val="255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A16S14SF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GTTTAACTTTAAGAAGGAGATATACCATGGATGGTGGTCGCCGCCGATGCACC</w:t>
            </w:r>
          </w:p>
        </w:tc>
        <w:tc>
          <w:tcPr>
            <w:tcW w:w="112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509A7" w:rsidRPr="005509A7" w:rsidRDefault="005509A7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1966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09A7" w:rsidRPr="005509A7" w:rsidRDefault="005509A7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 xml:space="preserve">CD175_09555 </w:t>
            </w:r>
            <w:proofErr w:type="spellStart"/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without</w:t>
            </w:r>
            <w:proofErr w:type="spellEnd"/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signal</w:t>
            </w:r>
            <w:proofErr w:type="spellEnd"/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sequence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509A7" w:rsidRPr="005509A7" w:rsidRDefault="005509A7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 s</w:t>
            </w:r>
          </w:p>
        </w:tc>
      </w:tr>
      <w:tr w:rsidR="005509A7" w:rsidRPr="005509A7" w:rsidTr="003849BA">
        <w:trPr>
          <w:trHeight w:val="255"/>
        </w:trPr>
        <w:tc>
          <w:tcPr>
            <w:tcW w:w="14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A16S14R</w:t>
            </w:r>
          </w:p>
        </w:tc>
        <w:tc>
          <w:tcPr>
            <w:tcW w:w="6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GGTGACCCTGAAAATACAAATTCTCCTCGAGCGGGGTAACGATATTGAACT</w:t>
            </w:r>
          </w:p>
        </w:tc>
        <w:tc>
          <w:tcPr>
            <w:tcW w:w="112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357" w:type="dxa"/>
            <w:vMerge/>
            <w:tcBorders>
              <w:top w:val="nil"/>
              <w:left w:val="nil"/>
              <w:bottom w:val="single" w:sz="4" w:space="0" w:color="auto"/>
            </w:tcBorders>
            <w:vAlign w:val="center"/>
            <w:hideMark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</w:p>
        </w:tc>
      </w:tr>
      <w:tr w:rsidR="005509A7" w:rsidRPr="005509A7" w:rsidTr="003849BA">
        <w:trPr>
          <w:trHeight w:val="255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A22S04SF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GTTTAACTTTAAGAAGGAGATATACCATGGATGGCCGATGCACCGGTCGCGGCCA</w:t>
            </w:r>
          </w:p>
        </w:tc>
        <w:tc>
          <w:tcPr>
            <w:tcW w:w="112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509A7" w:rsidRPr="005509A7" w:rsidRDefault="005509A7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1957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09A7" w:rsidRPr="005509A7" w:rsidRDefault="005509A7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 xml:space="preserve">B0D71_15760 </w:t>
            </w:r>
            <w:proofErr w:type="spellStart"/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without</w:t>
            </w:r>
            <w:proofErr w:type="spellEnd"/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signal</w:t>
            </w:r>
            <w:proofErr w:type="spellEnd"/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sequence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509A7" w:rsidRPr="005509A7" w:rsidRDefault="005509A7" w:rsidP="0055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 s</w:t>
            </w:r>
          </w:p>
        </w:tc>
      </w:tr>
      <w:tr w:rsidR="005509A7" w:rsidRPr="005509A7" w:rsidTr="003849BA">
        <w:trPr>
          <w:trHeight w:val="255"/>
        </w:trPr>
        <w:tc>
          <w:tcPr>
            <w:tcW w:w="14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A22S04R</w:t>
            </w:r>
          </w:p>
        </w:tc>
        <w:tc>
          <w:tcPr>
            <w:tcW w:w="6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5509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GGTGACCCTGAAAATACAAATTCTCCTCGAGAGGCGTGACGATATTGAACTGCG</w:t>
            </w:r>
          </w:p>
        </w:tc>
        <w:tc>
          <w:tcPr>
            <w:tcW w:w="112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357" w:type="dxa"/>
            <w:vMerge/>
            <w:tcBorders>
              <w:top w:val="nil"/>
              <w:left w:val="nil"/>
              <w:bottom w:val="single" w:sz="4" w:space="0" w:color="auto"/>
            </w:tcBorders>
            <w:vAlign w:val="center"/>
            <w:hideMark/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5509A7" w:rsidRPr="005509A7" w:rsidRDefault="005509A7" w:rsidP="00550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</w:p>
        </w:tc>
      </w:tr>
    </w:tbl>
    <w:p w:rsidR="00EC59CB" w:rsidRDefault="00EC59CB"/>
    <w:p w:rsidR="006B446B" w:rsidRDefault="006B446B">
      <w:pPr>
        <w:spacing w:after="200" w:line="276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 w:eastAsia="pl-PL"/>
        </w:rPr>
        <w:br w:type="page"/>
      </w:r>
    </w:p>
    <w:p w:rsidR="007609DF" w:rsidRDefault="007609DF" w:rsidP="00A560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 w:eastAsia="pl-PL"/>
        </w:rPr>
      </w:pPr>
      <w:r w:rsidRPr="005C5A1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 w:eastAsia="pl-PL"/>
        </w:rPr>
        <w:lastRenderedPageBreak/>
        <w:t xml:space="preserve">Table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 w:eastAsia="pl-PL"/>
        </w:rPr>
        <w:t xml:space="preserve">S3. 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Physiological and biochemical characteristic of </w:t>
      </w:r>
      <w:r w:rsidR="005D2B90">
        <w:rPr>
          <w:rFonts w:ascii="Times New Roman" w:hAnsi="Times New Roman" w:cs="Times New Roman"/>
          <w:i/>
          <w:sz w:val="20"/>
          <w:szCs w:val="20"/>
          <w:lang w:val="en-US"/>
        </w:rPr>
        <w:t xml:space="preserve">P. </w:t>
      </w:r>
      <w:proofErr w:type="spellStart"/>
      <w:r w:rsidR="005D2B90">
        <w:rPr>
          <w:rFonts w:ascii="Times New Roman" w:hAnsi="Times New Roman" w:cs="Times New Roman"/>
          <w:i/>
          <w:sz w:val="20"/>
          <w:szCs w:val="20"/>
          <w:lang w:val="en-US"/>
        </w:rPr>
        <w:t>laurylsulfatophila</w:t>
      </w:r>
      <w:proofErr w:type="spellEnd"/>
      <w:r w:rsidRPr="005C5A1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US"/>
        </w:rPr>
        <w:t>AP3_16</w:t>
      </w:r>
      <w:r w:rsidR="00FD09BC" w:rsidRPr="006B336A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T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and the other closest </w:t>
      </w:r>
      <w:r w:rsidRPr="002B083D">
        <w:rPr>
          <w:rFonts w:ascii="Times New Roman" w:hAnsi="Times New Roman" w:cs="Times New Roman"/>
          <w:i/>
          <w:sz w:val="20"/>
          <w:szCs w:val="20"/>
          <w:lang w:val="en-US"/>
        </w:rPr>
        <w:t>Pseudomonas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type strains. The strains were tested using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Biolog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GEN III Microplate, API20 NE strips and other tests characterized in the </w:t>
      </w:r>
      <w:r w:rsidR="00885C86">
        <w:rPr>
          <w:rFonts w:ascii="Times New Roman" w:hAnsi="Times New Roman" w:cs="Times New Roman"/>
          <w:sz w:val="20"/>
          <w:szCs w:val="20"/>
          <w:lang w:val="en-US"/>
        </w:rPr>
        <w:t xml:space="preserve">Materials and Methods </w:t>
      </w:r>
      <w:r>
        <w:rPr>
          <w:rFonts w:ascii="Times New Roman" w:hAnsi="Times New Roman" w:cs="Times New Roman"/>
          <w:sz w:val="20"/>
          <w:szCs w:val="20"/>
          <w:lang w:val="en-US"/>
        </w:rPr>
        <w:t>section</w:t>
      </w:r>
      <w:r w:rsidR="00B74C57">
        <w:rPr>
          <w:rFonts w:ascii="Times New Roman" w:hAnsi="Times New Roman" w:cs="Times New Roman"/>
          <w:sz w:val="20"/>
          <w:szCs w:val="20"/>
          <w:lang w:val="en-US"/>
        </w:rPr>
        <w:t>.</w:t>
      </w:r>
    </w:p>
    <w:tbl>
      <w:tblPr>
        <w:tblW w:w="46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60"/>
        <w:gridCol w:w="440"/>
        <w:gridCol w:w="440"/>
        <w:gridCol w:w="440"/>
        <w:gridCol w:w="440"/>
        <w:gridCol w:w="440"/>
      </w:tblGrid>
      <w:tr w:rsidR="007609DF" w:rsidRPr="007609DF" w:rsidTr="007609DF">
        <w:trPr>
          <w:trHeight w:val="300"/>
        </w:trPr>
        <w:tc>
          <w:tcPr>
            <w:tcW w:w="2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pl-PL"/>
              </w:rPr>
            </w:pPr>
            <w:r w:rsidRPr="007609D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pl-PL"/>
              </w:rPr>
              <w:t>Carbon source</w:t>
            </w: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pl-PL"/>
              </w:rPr>
            </w:pPr>
            <w:r w:rsidRPr="007609D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pl-PL"/>
              </w:rPr>
              <w:t>1</w:t>
            </w: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pl-PL"/>
              </w:rPr>
            </w:pPr>
            <w:r w:rsidRPr="007609D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pl-PL"/>
              </w:rPr>
              <w:t>2</w:t>
            </w: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pl-PL"/>
              </w:rPr>
            </w:pPr>
            <w:r w:rsidRPr="007609D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pl-PL"/>
              </w:rPr>
              <w:t>3</w:t>
            </w: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pl-PL"/>
              </w:rPr>
            </w:pPr>
            <w:r w:rsidRPr="007609D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pl-PL"/>
              </w:rPr>
              <w:t>4</w:t>
            </w: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pl-PL"/>
              </w:rPr>
            </w:pPr>
            <w:r w:rsidRPr="007609D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pl-PL"/>
              </w:rPr>
              <w:t>5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  <w:t>Dextrin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  <w:t>-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  <w:t>D-Maltose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  <w:t>-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  <w:t>D-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  <w:t>Trehalose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  <w:t>-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  <w:t>D-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  <w:t>Cellobiose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  <w:t>-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</w:pP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  <w:t>Gentiobiose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Sucrose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D-Turanose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Stachylose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D-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Raffinose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Α-D-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Lactose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D-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Melibiose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Β-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Methyl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-D-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Glucoside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D-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Salicin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N-Acetyl-D-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Glucosamine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  <w:t>N-Acetyl-</w:t>
            </w: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Β</w:t>
            </w: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  <w:t>-D-Mannosamine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N-Acetyl-D-Galactosamine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N-Acetyl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Neuraminic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Acid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Α-D-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Glucose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D-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Mannose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D-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Fructose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D-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Galactose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3-Methyl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Glucose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D-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Fucose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L-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Fucose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L-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Rhamnose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Inosine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D-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Sorbitol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D-Mannitol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D-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Arabitol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Myo-Inositol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Glycerol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D-Glucose-6PO</w:t>
            </w: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pl-PL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D-Fructose-6-PO</w:t>
            </w: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pl-PL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D-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Aspartic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Acid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D-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Serine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Gelatin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Glycyl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-L-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Proline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L-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Alanine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L-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Arginie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L-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Aspartic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Acid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L-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Glutamic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Acid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L-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Histidine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L-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Pyroglutamic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Acid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L-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Serine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Pectin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D-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Galacturonic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Acid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L-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Galacturonic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Acid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Lactone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D-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Gluconic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Acid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D-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Glucuronic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Acid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Glucuronamide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Mucic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Acid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Quinic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Acid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D-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Saccharic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Acid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pl-PL"/>
              </w:rPr>
              <w:t>p</w:t>
            </w: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Hydroxy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Phenylacetic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Acid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Methyl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Pyruvate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  <w:t>D-Lactic Acid Methyl Ester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L-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Lactic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Acid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Citric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Acid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α -Keto-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Glutaric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Acid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D-Malic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Acid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L-Malic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Acid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Bromo-Succinic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Acid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Tween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40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Γ-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Amino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Butyric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Acid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α-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Hydroxy-Butyric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Acid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β</w:t>
            </w: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  <w:t xml:space="preserve"> -Hydroxy-D,L-Butyric Acid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α -Keto-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Butyric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Acid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Acetoacetic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Acid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Propionic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Acid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Acetic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Acid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15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Formic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Acid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15"/>
        </w:trPr>
        <w:tc>
          <w:tcPr>
            <w:tcW w:w="2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pl-PL"/>
              </w:rPr>
            </w:pPr>
            <w:r w:rsidRPr="007609D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pl-PL"/>
              </w:rPr>
              <w:t xml:space="preserve">Other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pl-PL"/>
              </w:rPr>
              <w:t>Biolog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pl-PL"/>
              </w:rPr>
              <w:t xml:space="preserve"> Gen III tests</w:t>
            </w: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5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pH 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pH 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1% NaCl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4% NaCl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8% NaCl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1%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Sodium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Lactate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Fusidic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Acid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D-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Serine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Troleandomycin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Rifamycin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Sv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Minocycline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Lincomycin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Guanidine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Hcl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Niaproof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Vancomycin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Tetrazolium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Violet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Tetrazolium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Blue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Nalidixic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Acid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Lithium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Chloride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Potassium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Tellurite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Aztreonam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Sodium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Butyrate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7609DF" w:rsidRPr="007609DF" w:rsidTr="007609DF">
        <w:trPr>
          <w:trHeight w:val="315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Sodium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Bromate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lastRenderedPageBreak/>
              <w:t xml:space="preserve">API20 NE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feature</w:t>
            </w:r>
            <w:proofErr w:type="spellEnd"/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5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Nitrate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Reduction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Indole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Production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Glucose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Fermentation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Arginine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Dehydrolase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Urease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Esculin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Hydrolysis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Gelatin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Hydrolysis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β-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Galactosidase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Glucose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Arabinose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Mannose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Mannitol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N-Acetyl-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Glucosamine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Maltose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Potassium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Gluconate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Capric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Acid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Adipic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Acid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Malate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Trisodium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Citrate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15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Phenylacetic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Acid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7609D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Other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tests</w:t>
            </w:r>
            <w:proofErr w:type="spellEnd"/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5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SDS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degradation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pl-PL"/>
              </w:rPr>
              <w:t>Fluorescence on King B medium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0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Oxidase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activity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  <w:tr w:rsidR="007609DF" w:rsidRPr="007609DF" w:rsidTr="007609DF">
        <w:trPr>
          <w:trHeight w:val="315"/>
        </w:trPr>
        <w:tc>
          <w:tcPr>
            <w:tcW w:w="24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Catalase</w:t>
            </w:r>
            <w:proofErr w:type="spellEnd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activity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09DF" w:rsidRPr="007609DF" w:rsidRDefault="007609DF" w:rsidP="00760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09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+</w:t>
            </w:r>
          </w:p>
        </w:tc>
      </w:tr>
    </w:tbl>
    <w:p w:rsidR="007609DF" w:rsidRDefault="00FD09BC" w:rsidP="007609D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336A">
        <w:rPr>
          <w:rFonts w:ascii="Times New Roman" w:hAnsi="Times New Roman" w:cs="Times New Roman"/>
          <w:sz w:val="20"/>
          <w:szCs w:val="20"/>
          <w:lang w:val="en-US"/>
        </w:rPr>
        <w:t xml:space="preserve">Lanes: 1, </w:t>
      </w:r>
      <w:r w:rsidRPr="006B336A">
        <w:rPr>
          <w:rFonts w:ascii="Times New Roman" w:hAnsi="Times New Roman" w:cs="Times New Roman"/>
          <w:i/>
          <w:sz w:val="20"/>
          <w:szCs w:val="20"/>
          <w:lang w:val="en-US"/>
        </w:rPr>
        <w:t>P.</w:t>
      </w:r>
      <w:r w:rsidR="005D2B90">
        <w:rPr>
          <w:rFonts w:ascii="Times New Roman" w:hAnsi="Times New Roman" w:cs="Times New Roman"/>
          <w:i/>
          <w:sz w:val="20"/>
          <w:szCs w:val="20"/>
          <w:lang w:val="en-US"/>
        </w:rPr>
        <w:t xml:space="preserve"> </w:t>
      </w:r>
      <w:proofErr w:type="spellStart"/>
      <w:r w:rsidR="005D2B90">
        <w:rPr>
          <w:rFonts w:ascii="Times New Roman" w:hAnsi="Times New Roman" w:cs="Times New Roman"/>
          <w:i/>
          <w:sz w:val="20"/>
          <w:szCs w:val="20"/>
          <w:lang w:val="en-US"/>
        </w:rPr>
        <w:t>laurylsulfatophila</w:t>
      </w:r>
      <w:proofErr w:type="spellEnd"/>
      <w:r w:rsidR="005D2B9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6B336A">
        <w:rPr>
          <w:rFonts w:ascii="Times New Roman" w:hAnsi="Times New Roman" w:cs="Times New Roman"/>
          <w:sz w:val="20"/>
          <w:szCs w:val="20"/>
          <w:lang w:val="en-US"/>
        </w:rPr>
        <w:t>AP3_16</w:t>
      </w:r>
      <w:r w:rsidRPr="006B336A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T</w:t>
      </w:r>
      <w:r w:rsidRPr="006B336A">
        <w:rPr>
          <w:rFonts w:ascii="Times New Roman" w:hAnsi="Times New Roman" w:cs="Times New Roman"/>
          <w:sz w:val="20"/>
          <w:szCs w:val="20"/>
          <w:lang w:val="en-US"/>
        </w:rPr>
        <w:t xml:space="preserve">; 2, </w:t>
      </w:r>
      <w:r w:rsidRPr="006B336A">
        <w:rPr>
          <w:rFonts w:ascii="Times New Roman" w:hAnsi="Times New Roman" w:cs="Times New Roman"/>
          <w:i/>
          <w:sz w:val="20"/>
          <w:szCs w:val="20"/>
          <w:lang w:val="en-US"/>
        </w:rPr>
        <w:t xml:space="preserve">P. </w:t>
      </w:r>
      <w:proofErr w:type="spellStart"/>
      <w:r w:rsidRPr="006B336A">
        <w:rPr>
          <w:rFonts w:ascii="Times New Roman" w:hAnsi="Times New Roman" w:cs="Times New Roman"/>
          <w:i/>
          <w:sz w:val="20"/>
          <w:szCs w:val="20"/>
          <w:lang w:val="en-US"/>
        </w:rPr>
        <w:t>laurylsulfatovorans</w:t>
      </w:r>
      <w:proofErr w:type="spellEnd"/>
      <w:r w:rsidRPr="006B336A">
        <w:rPr>
          <w:rFonts w:ascii="Times New Roman" w:hAnsi="Times New Roman" w:cs="Times New Roman"/>
          <w:sz w:val="20"/>
          <w:szCs w:val="20"/>
          <w:lang w:val="en-US"/>
        </w:rPr>
        <w:t xml:space="preserve"> AP3_22</w:t>
      </w:r>
      <w:r w:rsidRPr="006B336A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T</w:t>
      </w:r>
      <w:r w:rsidRPr="006B336A">
        <w:rPr>
          <w:rFonts w:ascii="Times New Roman" w:hAnsi="Times New Roman" w:cs="Times New Roman"/>
          <w:sz w:val="20"/>
          <w:szCs w:val="20"/>
          <w:lang w:val="en-US"/>
        </w:rPr>
        <w:t xml:space="preserve">; 3, </w:t>
      </w:r>
      <w:r w:rsidRPr="006B336A">
        <w:rPr>
          <w:rFonts w:ascii="Times New Roman" w:hAnsi="Times New Roman" w:cs="Times New Roman"/>
          <w:i/>
          <w:sz w:val="20"/>
          <w:szCs w:val="20"/>
          <w:lang w:val="en-US"/>
        </w:rPr>
        <w:t xml:space="preserve">P. </w:t>
      </w:r>
      <w:proofErr w:type="spellStart"/>
      <w:r w:rsidRPr="006B336A">
        <w:rPr>
          <w:rFonts w:ascii="Times New Roman" w:hAnsi="Times New Roman" w:cs="Times New Roman"/>
          <w:i/>
          <w:sz w:val="20"/>
          <w:szCs w:val="20"/>
          <w:lang w:val="en-US"/>
        </w:rPr>
        <w:t>jessenii</w:t>
      </w:r>
      <w:proofErr w:type="spellEnd"/>
      <w:r w:rsidRPr="006B336A">
        <w:rPr>
          <w:rFonts w:ascii="Times New Roman" w:hAnsi="Times New Roman" w:cs="Times New Roman"/>
          <w:sz w:val="20"/>
          <w:szCs w:val="20"/>
          <w:lang w:val="en-US"/>
        </w:rPr>
        <w:t xml:space="preserve"> CIP 105724</w:t>
      </w:r>
      <w:r w:rsidRPr="006B336A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T</w:t>
      </w:r>
      <w:r w:rsidRPr="006B336A">
        <w:rPr>
          <w:rFonts w:ascii="Times New Roman" w:hAnsi="Times New Roman" w:cs="Times New Roman"/>
          <w:sz w:val="20"/>
          <w:szCs w:val="20"/>
          <w:lang w:val="en-US"/>
        </w:rPr>
        <w:t xml:space="preserve">; 4, </w:t>
      </w:r>
      <w:r w:rsidRPr="006B336A">
        <w:rPr>
          <w:rFonts w:ascii="Times New Roman" w:hAnsi="Times New Roman" w:cs="Times New Roman"/>
          <w:i/>
          <w:sz w:val="20"/>
          <w:szCs w:val="20"/>
          <w:lang w:val="en-US"/>
        </w:rPr>
        <w:t>P. </w:t>
      </w:r>
      <w:proofErr w:type="spellStart"/>
      <w:r w:rsidRPr="006B336A">
        <w:rPr>
          <w:rFonts w:ascii="Times New Roman" w:hAnsi="Times New Roman" w:cs="Times New Roman"/>
          <w:i/>
          <w:sz w:val="20"/>
          <w:szCs w:val="20"/>
          <w:lang w:val="en-US"/>
        </w:rPr>
        <w:t>umsongensis</w:t>
      </w:r>
      <w:proofErr w:type="spellEnd"/>
      <w:r w:rsidRPr="006B336A">
        <w:rPr>
          <w:rFonts w:ascii="Times New Roman" w:hAnsi="Times New Roman" w:cs="Times New Roman"/>
          <w:i/>
          <w:sz w:val="20"/>
          <w:szCs w:val="20"/>
          <w:lang w:val="en-US"/>
        </w:rPr>
        <w:t xml:space="preserve"> </w:t>
      </w:r>
      <w:r w:rsidRPr="006B336A">
        <w:rPr>
          <w:rFonts w:ascii="Times New Roman" w:hAnsi="Times New Roman" w:cs="Times New Roman"/>
          <w:sz w:val="20"/>
          <w:szCs w:val="20"/>
          <w:lang w:val="en-US"/>
        </w:rPr>
        <w:t>DSM 16611</w:t>
      </w:r>
      <w:r w:rsidRPr="006B336A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T</w:t>
      </w:r>
      <w:r w:rsidRPr="006B336A">
        <w:rPr>
          <w:rFonts w:ascii="Times New Roman" w:hAnsi="Times New Roman" w:cs="Times New Roman"/>
          <w:sz w:val="20"/>
          <w:szCs w:val="20"/>
          <w:lang w:val="en-US"/>
        </w:rPr>
        <w:t xml:space="preserve">; 5, </w:t>
      </w:r>
      <w:r w:rsidRPr="006B336A">
        <w:rPr>
          <w:rFonts w:ascii="Times New Roman" w:hAnsi="Times New Roman" w:cs="Times New Roman"/>
          <w:i/>
          <w:sz w:val="20"/>
          <w:szCs w:val="20"/>
          <w:lang w:val="en-US"/>
        </w:rPr>
        <w:t>P.</w:t>
      </w:r>
      <w:r w:rsidR="007A14E6">
        <w:rPr>
          <w:rFonts w:ascii="Times New Roman" w:hAnsi="Times New Roman" w:cs="Times New Roman"/>
          <w:i/>
          <w:sz w:val="20"/>
          <w:szCs w:val="20"/>
          <w:lang w:val="en-US"/>
        </w:rPr>
        <w:t xml:space="preserve"> </w:t>
      </w:r>
      <w:proofErr w:type="spellStart"/>
      <w:r w:rsidRPr="006B336A">
        <w:rPr>
          <w:rFonts w:ascii="Times New Roman" w:hAnsi="Times New Roman" w:cs="Times New Roman"/>
          <w:i/>
          <w:sz w:val="20"/>
          <w:szCs w:val="20"/>
          <w:lang w:val="en-US"/>
        </w:rPr>
        <w:t>vancouverensis</w:t>
      </w:r>
      <w:proofErr w:type="spellEnd"/>
      <w:r w:rsidRPr="006B336A">
        <w:rPr>
          <w:rFonts w:ascii="Times New Roman" w:hAnsi="Times New Roman" w:cs="Times New Roman"/>
          <w:i/>
          <w:sz w:val="20"/>
          <w:szCs w:val="20"/>
          <w:lang w:val="en-US"/>
        </w:rPr>
        <w:t xml:space="preserve"> </w:t>
      </w:r>
      <w:r w:rsidRPr="006B336A">
        <w:rPr>
          <w:rFonts w:ascii="Times New Roman" w:hAnsi="Times New Roman" w:cs="Times New Roman"/>
          <w:sz w:val="20"/>
          <w:szCs w:val="20"/>
          <w:lang w:val="en-US"/>
        </w:rPr>
        <w:t xml:space="preserve"> DSM 17555</w:t>
      </w:r>
      <w:r w:rsidRPr="006B336A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T</w:t>
      </w:r>
      <w:r w:rsidRPr="006B336A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7609DF" w:rsidRPr="008C5938">
        <w:rPr>
          <w:rFonts w:ascii="Times New Roman" w:hAnsi="Times New Roman" w:cs="Times New Roman"/>
          <w:sz w:val="20"/>
          <w:szCs w:val="20"/>
          <w:lang w:val="en-US"/>
        </w:rPr>
        <w:t>+, positive; -, negative.</w:t>
      </w:r>
    </w:p>
    <w:p w:rsidR="00A21EAE" w:rsidRDefault="00A21EAE">
      <w:pPr>
        <w:spacing w:after="200" w:line="276" w:lineRule="auto"/>
        <w:rPr>
          <w:rFonts w:ascii="Times New Roman" w:hAnsi="Times New Roman" w:cs="Times New Roman"/>
          <w:b/>
          <w:sz w:val="20"/>
          <w:lang w:val="en-US"/>
        </w:rPr>
      </w:pPr>
      <w:r>
        <w:rPr>
          <w:rFonts w:ascii="Times New Roman" w:hAnsi="Times New Roman" w:cs="Times New Roman"/>
          <w:b/>
          <w:sz w:val="20"/>
          <w:lang w:val="en-US"/>
        </w:rPr>
        <w:br w:type="page"/>
      </w:r>
    </w:p>
    <w:p w:rsidR="00A21EAE" w:rsidRDefault="00A21EAE" w:rsidP="006B336A">
      <w:pPr>
        <w:spacing w:after="0" w:line="276" w:lineRule="auto"/>
        <w:jc w:val="both"/>
        <w:rPr>
          <w:rFonts w:ascii="Times New Roman" w:hAnsi="Times New Roman" w:cs="Times New Roman"/>
          <w:sz w:val="20"/>
          <w:lang w:val="en-US"/>
        </w:rPr>
      </w:pPr>
      <w:r w:rsidRPr="006B336A">
        <w:rPr>
          <w:rFonts w:ascii="Times New Roman" w:hAnsi="Times New Roman" w:cs="Times New Roman"/>
          <w:b/>
          <w:sz w:val="20"/>
          <w:lang w:val="en-US"/>
        </w:rPr>
        <w:lastRenderedPageBreak/>
        <w:t>Table S4</w:t>
      </w:r>
      <w:r>
        <w:rPr>
          <w:rFonts w:ascii="Times New Roman" w:hAnsi="Times New Roman" w:cs="Times New Roman"/>
          <w:sz w:val="20"/>
          <w:lang w:val="en-US"/>
        </w:rPr>
        <w:t xml:space="preserve">. Cellular fatty acid composition (%) derived from FAME analysis of </w:t>
      </w:r>
      <w:r w:rsidRPr="00AF406D">
        <w:rPr>
          <w:rFonts w:ascii="Times New Roman" w:hAnsi="Times New Roman" w:cs="Times New Roman"/>
          <w:i/>
          <w:sz w:val="20"/>
          <w:lang w:val="en-US"/>
        </w:rPr>
        <w:t xml:space="preserve">P. </w:t>
      </w:r>
      <w:proofErr w:type="spellStart"/>
      <w:r w:rsidRPr="00AF406D">
        <w:rPr>
          <w:rFonts w:ascii="Times New Roman" w:hAnsi="Times New Roman" w:cs="Times New Roman"/>
          <w:i/>
          <w:sz w:val="20"/>
          <w:lang w:val="en-US"/>
        </w:rPr>
        <w:t>laurylsulfatophila</w:t>
      </w:r>
      <w:proofErr w:type="spellEnd"/>
      <w:r>
        <w:rPr>
          <w:rFonts w:ascii="Times New Roman" w:hAnsi="Times New Roman" w:cs="Times New Roman"/>
          <w:sz w:val="20"/>
          <w:lang w:val="en-US"/>
        </w:rPr>
        <w:t xml:space="preserve"> AP3_16</w:t>
      </w:r>
      <w:r w:rsidRPr="00AF406D">
        <w:rPr>
          <w:rFonts w:ascii="Times New Roman" w:hAnsi="Times New Roman" w:cs="Times New Roman"/>
          <w:sz w:val="20"/>
          <w:vertAlign w:val="superscript"/>
          <w:lang w:val="en-US"/>
        </w:rPr>
        <w:t>T</w:t>
      </w:r>
      <w:r>
        <w:rPr>
          <w:rFonts w:ascii="Times New Roman" w:hAnsi="Times New Roman" w:cs="Times New Roman"/>
          <w:sz w:val="20"/>
          <w:lang w:val="en-US"/>
        </w:rPr>
        <w:t xml:space="preserve"> and the type strains of closely related </w:t>
      </w:r>
      <w:r w:rsidRPr="006B336A">
        <w:rPr>
          <w:rFonts w:ascii="Times New Roman" w:hAnsi="Times New Roman" w:cs="Times New Roman"/>
          <w:i/>
          <w:sz w:val="20"/>
          <w:lang w:val="en-US"/>
        </w:rPr>
        <w:t>Pseudomonas</w:t>
      </w:r>
      <w:r>
        <w:rPr>
          <w:rFonts w:ascii="Times New Roman" w:hAnsi="Times New Roman" w:cs="Times New Roman"/>
          <w:sz w:val="20"/>
          <w:lang w:val="en-US"/>
        </w:rPr>
        <w:t xml:space="preserve"> species. All strains were tested in the same culture conditions described in the Materials and Methods section.</w:t>
      </w:r>
    </w:p>
    <w:p w:rsidR="00744713" w:rsidRDefault="00744713" w:rsidP="006B336A">
      <w:pPr>
        <w:spacing w:after="0" w:line="276" w:lineRule="auto"/>
        <w:jc w:val="both"/>
        <w:rPr>
          <w:rFonts w:ascii="Times New Roman" w:hAnsi="Times New Roman" w:cs="Times New Roman"/>
          <w:sz w:val="20"/>
          <w:lang w:val="en-US"/>
        </w:rPr>
      </w:pPr>
    </w:p>
    <w:tbl>
      <w:tblPr>
        <w:tblpPr w:leftFromText="141" w:rightFromText="141" w:vertAnchor="text" w:horzAnchor="margin" w:tblpXSpec="center" w:tblpY="175"/>
        <w:tblW w:w="6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709"/>
        <w:gridCol w:w="709"/>
        <w:gridCol w:w="709"/>
        <w:gridCol w:w="709"/>
        <w:gridCol w:w="709"/>
        <w:gridCol w:w="709"/>
        <w:gridCol w:w="709"/>
      </w:tblGrid>
      <w:tr w:rsidR="00A21EAE" w:rsidTr="00744713"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A21EAE" w:rsidRDefault="00A21EAE" w:rsidP="00B74C57">
            <w:pPr>
              <w:pStyle w:val="Bezodstpw1"/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Fatty acid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21EAE" w:rsidRDefault="00A21EAE" w:rsidP="00B74C57">
            <w:pPr>
              <w:pStyle w:val="Bezodstpw1"/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21EAE" w:rsidRDefault="00A21EAE" w:rsidP="00B74C57">
            <w:pPr>
              <w:pStyle w:val="Bezodstpw1"/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21EAE" w:rsidRDefault="00A21EAE" w:rsidP="00B74C57">
            <w:pPr>
              <w:pStyle w:val="Bezodstpw1"/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21EAE" w:rsidRDefault="00A21EAE" w:rsidP="00B74C57">
            <w:pPr>
              <w:pStyle w:val="Bezodstpw1"/>
              <w:tabs>
                <w:tab w:val="left" w:pos="180"/>
                <w:tab w:val="center" w:pos="246"/>
              </w:tabs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  <w:t>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21EAE" w:rsidRDefault="00A21EAE" w:rsidP="00B74C57">
            <w:pPr>
              <w:pStyle w:val="Bezodstpw1"/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21EAE" w:rsidRDefault="00A21EAE" w:rsidP="00B74C57">
            <w:pPr>
              <w:pStyle w:val="Bezodstpw1"/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21EAE" w:rsidRDefault="00A21EAE" w:rsidP="00B74C57">
            <w:pPr>
              <w:pStyle w:val="Bezodstpw1"/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</w:tr>
      <w:tr w:rsidR="00A21EAE" w:rsidTr="00744713">
        <w:trPr>
          <w:trHeight w:val="181"/>
        </w:trPr>
        <w:tc>
          <w:tcPr>
            <w:tcW w:w="1980" w:type="dxa"/>
          </w:tcPr>
          <w:p w:rsidR="00A21EAE" w:rsidRDefault="00A21EAE" w:rsidP="00B74C57">
            <w:pPr>
              <w:pStyle w:val="Bezodstpw1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10:0 3-OH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4.02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3.89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3.59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4.09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4.53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5.19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5.53</w:t>
            </w:r>
          </w:p>
        </w:tc>
      </w:tr>
      <w:tr w:rsidR="00A21EAE" w:rsidTr="00744713">
        <w:tc>
          <w:tcPr>
            <w:tcW w:w="1980" w:type="dxa"/>
          </w:tcPr>
          <w:p w:rsidR="00A21EAE" w:rsidRDefault="00A21EAE" w:rsidP="00B74C57">
            <w:pPr>
              <w:pStyle w:val="Bezodstpw1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12:0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3.17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4.09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4.52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1.19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3.45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3.60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3.41</w:t>
            </w:r>
          </w:p>
        </w:tc>
      </w:tr>
      <w:tr w:rsidR="00A21EAE" w:rsidTr="00744713">
        <w:tc>
          <w:tcPr>
            <w:tcW w:w="1980" w:type="dxa"/>
          </w:tcPr>
          <w:p w:rsidR="00A21EAE" w:rsidRDefault="00A21EAE" w:rsidP="00B74C57">
            <w:pPr>
              <w:pStyle w:val="Bezodstpw1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12:0 2-OH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4.07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3.17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2.68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5.51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3.97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3.38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4.13</w:t>
            </w:r>
          </w:p>
        </w:tc>
      </w:tr>
      <w:tr w:rsidR="00A21EAE" w:rsidTr="00744713">
        <w:tc>
          <w:tcPr>
            <w:tcW w:w="1980" w:type="dxa"/>
          </w:tcPr>
          <w:p w:rsidR="00A21EAE" w:rsidRDefault="00A21EAE" w:rsidP="00B74C57">
            <w:pPr>
              <w:pStyle w:val="Bezodstpw1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12:0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3-OH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4.63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4.22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3.91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4.34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4.72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6.20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5.40</w:t>
            </w:r>
          </w:p>
        </w:tc>
      </w:tr>
      <w:tr w:rsidR="00A21EAE" w:rsidTr="00744713">
        <w:tc>
          <w:tcPr>
            <w:tcW w:w="1980" w:type="dxa"/>
          </w:tcPr>
          <w:p w:rsidR="00A21EAE" w:rsidRDefault="00A21EAE" w:rsidP="00B74C57">
            <w:pPr>
              <w:pStyle w:val="Bezodstpw1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12:1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3-OH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0.27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0.26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0.23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6B3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0.28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1.86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1.22</w:t>
            </w:r>
          </w:p>
        </w:tc>
      </w:tr>
      <w:tr w:rsidR="00A21EAE" w:rsidTr="00744713">
        <w:trPr>
          <w:trHeight w:val="143"/>
        </w:trPr>
        <w:tc>
          <w:tcPr>
            <w:tcW w:w="1980" w:type="dxa"/>
          </w:tcPr>
          <w:p w:rsidR="00A21EAE" w:rsidRDefault="00A21EAE" w:rsidP="00B74C57">
            <w:pPr>
              <w:pStyle w:val="Bezodstpw1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16:0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31.67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31.55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33.77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32.74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31.13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28.33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31.09</w:t>
            </w:r>
          </w:p>
        </w:tc>
      </w:tr>
      <w:tr w:rsidR="00A21EAE" w:rsidTr="00744713">
        <w:tc>
          <w:tcPr>
            <w:tcW w:w="1980" w:type="dxa"/>
          </w:tcPr>
          <w:p w:rsidR="00A21EAE" w:rsidRDefault="00A21EAE" w:rsidP="00B74C57">
            <w:pPr>
              <w:pStyle w:val="Bezodstpw1"/>
              <w:spacing w:line="360" w:lineRule="auto"/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17:0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cyclo</w:t>
            </w:r>
            <w:proofErr w:type="spellEnd"/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1.26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1.31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0.75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1.52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3.54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2.71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14.46</w:t>
            </w:r>
          </w:p>
        </w:tc>
      </w:tr>
      <w:tr w:rsidR="00A21EAE" w:rsidTr="00744713">
        <w:tc>
          <w:tcPr>
            <w:tcW w:w="1980" w:type="dxa"/>
          </w:tcPr>
          <w:p w:rsidR="00A21EAE" w:rsidRDefault="00A21EAE" w:rsidP="00B74C57">
            <w:pPr>
              <w:pStyle w:val="Bezodstpw1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18:1 ω7c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11.42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11.22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10.56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12.52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11.89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11.88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10.20</w:t>
            </w:r>
          </w:p>
        </w:tc>
      </w:tr>
      <w:tr w:rsidR="00A21EAE" w:rsidTr="00744713">
        <w:tc>
          <w:tcPr>
            <w:tcW w:w="1980" w:type="dxa"/>
          </w:tcPr>
          <w:p w:rsidR="00A21EAE" w:rsidRDefault="00A21EAE" w:rsidP="00B74C57">
            <w:pPr>
              <w:pStyle w:val="Bezodstpw1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Summed feature 2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0.14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0.13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0.09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6B3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6B3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–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1.31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0.56</w:t>
            </w:r>
          </w:p>
        </w:tc>
      </w:tr>
      <w:tr w:rsidR="00A21EAE" w:rsidTr="00744713">
        <w:tc>
          <w:tcPr>
            <w:tcW w:w="1980" w:type="dxa"/>
          </w:tcPr>
          <w:p w:rsidR="00A21EAE" w:rsidRDefault="00A21EAE" w:rsidP="00B74C57">
            <w:pPr>
              <w:pStyle w:val="Bezodstpw1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Summed feature 3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38.13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38.81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38.59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37.05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35.32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32.63</w:t>
            </w:r>
          </w:p>
        </w:tc>
        <w:tc>
          <w:tcPr>
            <w:tcW w:w="709" w:type="dxa"/>
            <w:vAlign w:val="center"/>
          </w:tcPr>
          <w:p w:rsidR="00A21EAE" w:rsidRPr="00097B31" w:rsidRDefault="00A21EAE" w:rsidP="00B74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97B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21.82</w:t>
            </w:r>
          </w:p>
        </w:tc>
      </w:tr>
    </w:tbl>
    <w:p w:rsidR="00A21EAE" w:rsidRDefault="00A21EAE" w:rsidP="00A21EAE">
      <w:pPr>
        <w:rPr>
          <w:lang w:val="en-US"/>
        </w:rPr>
      </w:pPr>
    </w:p>
    <w:p w:rsidR="00A21EAE" w:rsidRDefault="00A21EAE" w:rsidP="00A21EAE">
      <w:pPr>
        <w:rPr>
          <w:lang w:val="en-US"/>
        </w:rPr>
      </w:pPr>
    </w:p>
    <w:p w:rsidR="00A21EAE" w:rsidRDefault="00A21EAE" w:rsidP="00A21EAE">
      <w:pPr>
        <w:rPr>
          <w:lang w:val="en-US"/>
        </w:rPr>
      </w:pPr>
    </w:p>
    <w:p w:rsidR="00A21EAE" w:rsidRDefault="00A21EAE" w:rsidP="00A21EAE">
      <w:pPr>
        <w:rPr>
          <w:lang w:val="en-US"/>
        </w:rPr>
      </w:pPr>
    </w:p>
    <w:p w:rsidR="00A21EAE" w:rsidRDefault="00A21EAE" w:rsidP="00A21EAE">
      <w:pPr>
        <w:rPr>
          <w:lang w:val="en-US"/>
        </w:rPr>
      </w:pPr>
    </w:p>
    <w:p w:rsidR="00A21EAE" w:rsidRDefault="00A21EAE" w:rsidP="00A21EAE">
      <w:pPr>
        <w:rPr>
          <w:lang w:val="en-US"/>
        </w:rPr>
      </w:pPr>
    </w:p>
    <w:p w:rsidR="00A21EAE" w:rsidRDefault="00A21EAE" w:rsidP="00A21EAE">
      <w:pPr>
        <w:rPr>
          <w:lang w:val="en-US"/>
        </w:rPr>
      </w:pPr>
    </w:p>
    <w:p w:rsidR="00A21EAE" w:rsidRDefault="00A21EAE" w:rsidP="00A21EAE">
      <w:pPr>
        <w:rPr>
          <w:lang w:val="en-US"/>
        </w:rPr>
      </w:pPr>
    </w:p>
    <w:p w:rsidR="00A21EAE" w:rsidRDefault="00A21EAE" w:rsidP="00A21EAE">
      <w:pPr>
        <w:spacing w:after="0" w:line="36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A21EAE" w:rsidRDefault="00A21EAE" w:rsidP="00A21EAE">
      <w:pPr>
        <w:spacing w:after="0" w:line="36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A21EAE" w:rsidRPr="006B336A" w:rsidRDefault="00A21EAE" w:rsidP="006B336A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097B31">
        <w:rPr>
          <w:rFonts w:ascii="Times New Roman" w:hAnsi="Times New Roman" w:cs="Times New Roman"/>
          <w:sz w:val="20"/>
          <w:szCs w:val="20"/>
          <w:lang w:val="en-US"/>
        </w:rPr>
        <w:t>Lanes:</w:t>
      </w:r>
      <w:r w:rsidR="00B74C5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097B31">
        <w:rPr>
          <w:rFonts w:ascii="Times New Roman" w:hAnsi="Times New Roman" w:cs="Times New Roman"/>
          <w:sz w:val="20"/>
          <w:szCs w:val="20"/>
          <w:lang w:val="en-US"/>
        </w:rPr>
        <w:t xml:space="preserve">1, </w:t>
      </w:r>
      <w:r w:rsidRPr="00097B31">
        <w:rPr>
          <w:rFonts w:ascii="Times New Roman" w:hAnsi="Times New Roman" w:cs="Times New Roman"/>
          <w:i/>
          <w:sz w:val="20"/>
          <w:szCs w:val="20"/>
          <w:lang w:val="en-US"/>
        </w:rPr>
        <w:t xml:space="preserve">P. </w:t>
      </w:r>
      <w:proofErr w:type="spellStart"/>
      <w:r w:rsidRPr="00097B31">
        <w:rPr>
          <w:rFonts w:ascii="Times New Roman" w:hAnsi="Times New Roman" w:cs="Times New Roman"/>
          <w:i/>
          <w:sz w:val="20"/>
          <w:szCs w:val="20"/>
          <w:lang w:val="en-US"/>
        </w:rPr>
        <w:t>laurylsulfatophila</w:t>
      </w:r>
      <w:proofErr w:type="spellEnd"/>
      <w:r w:rsidRPr="00097B31">
        <w:rPr>
          <w:rFonts w:ascii="Times New Roman" w:hAnsi="Times New Roman" w:cs="Times New Roman"/>
          <w:sz w:val="20"/>
          <w:szCs w:val="20"/>
          <w:lang w:val="en-US"/>
        </w:rPr>
        <w:t xml:space="preserve"> AP3_16</w:t>
      </w:r>
      <w:r w:rsidRPr="00097B31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T</w:t>
      </w:r>
      <w:r w:rsidRPr="00097B31">
        <w:rPr>
          <w:rFonts w:ascii="Times New Roman" w:hAnsi="Times New Roman" w:cs="Times New Roman"/>
          <w:sz w:val="20"/>
          <w:szCs w:val="20"/>
          <w:lang w:val="en-US"/>
        </w:rPr>
        <w:t xml:space="preserve">; 2, </w:t>
      </w:r>
      <w:r w:rsidRPr="00097B31">
        <w:rPr>
          <w:rFonts w:ascii="Times New Roman" w:hAnsi="Times New Roman" w:cs="Times New Roman"/>
          <w:i/>
          <w:sz w:val="20"/>
          <w:szCs w:val="20"/>
          <w:lang w:val="en-US"/>
        </w:rPr>
        <w:t xml:space="preserve">P. </w:t>
      </w:r>
      <w:proofErr w:type="spellStart"/>
      <w:r w:rsidRPr="00097B31">
        <w:rPr>
          <w:rFonts w:ascii="Times New Roman" w:hAnsi="Times New Roman" w:cs="Times New Roman"/>
          <w:i/>
          <w:sz w:val="20"/>
          <w:szCs w:val="20"/>
          <w:lang w:val="en-US"/>
        </w:rPr>
        <w:t>laurylsulfatovorans</w:t>
      </w:r>
      <w:proofErr w:type="spellEnd"/>
      <w:r w:rsidRPr="00097B31">
        <w:rPr>
          <w:rFonts w:ascii="Times New Roman" w:hAnsi="Times New Roman" w:cs="Times New Roman"/>
          <w:i/>
          <w:sz w:val="20"/>
          <w:szCs w:val="20"/>
          <w:lang w:val="en-US"/>
        </w:rPr>
        <w:t xml:space="preserve"> </w:t>
      </w:r>
      <w:r w:rsidRPr="00097B31">
        <w:rPr>
          <w:rFonts w:ascii="Times New Roman" w:hAnsi="Times New Roman" w:cs="Times New Roman"/>
          <w:sz w:val="20"/>
          <w:szCs w:val="20"/>
          <w:lang w:val="en-US"/>
        </w:rPr>
        <w:t>AP3_22</w:t>
      </w:r>
      <w:r w:rsidRPr="00097B31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T</w:t>
      </w:r>
      <w:r w:rsidRPr="00097B31">
        <w:rPr>
          <w:rFonts w:ascii="Times New Roman" w:hAnsi="Times New Roman" w:cs="Times New Roman"/>
          <w:sz w:val="20"/>
          <w:szCs w:val="20"/>
          <w:lang w:val="en-US"/>
        </w:rPr>
        <w:t xml:space="preserve">; 3, </w:t>
      </w:r>
      <w:r w:rsidRPr="00097B31">
        <w:rPr>
          <w:rFonts w:ascii="Times New Roman" w:hAnsi="Times New Roman" w:cs="Times New Roman"/>
          <w:i/>
          <w:sz w:val="20"/>
          <w:szCs w:val="20"/>
          <w:lang w:val="en-US"/>
        </w:rPr>
        <w:t xml:space="preserve">P. </w:t>
      </w:r>
      <w:proofErr w:type="spellStart"/>
      <w:r w:rsidRPr="00097B31">
        <w:rPr>
          <w:rFonts w:ascii="Times New Roman" w:hAnsi="Times New Roman" w:cs="Times New Roman"/>
          <w:i/>
          <w:sz w:val="20"/>
          <w:szCs w:val="20"/>
          <w:lang w:val="en-US"/>
        </w:rPr>
        <w:t>jessenii</w:t>
      </w:r>
      <w:proofErr w:type="spellEnd"/>
      <w:r w:rsidRPr="00097B31">
        <w:rPr>
          <w:rFonts w:ascii="Times New Roman" w:hAnsi="Times New Roman" w:cs="Times New Roman"/>
          <w:sz w:val="20"/>
          <w:szCs w:val="20"/>
          <w:lang w:val="en-US"/>
        </w:rPr>
        <w:t xml:space="preserve"> DSM 17150</w:t>
      </w:r>
      <w:r w:rsidRPr="00097B31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T</w:t>
      </w:r>
      <w:r w:rsidRPr="00097B31">
        <w:rPr>
          <w:rFonts w:ascii="Times New Roman" w:hAnsi="Times New Roman" w:cs="Times New Roman"/>
          <w:sz w:val="20"/>
          <w:szCs w:val="20"/>
          <w:lang w:val="en-US"/>
        </w:rPr>
        <w:t xml:space="preserve">; 4, </w:t>
      </w:r>
      <w:r w:rsidRPr="00097B31">
        <w:rPr>
          <w:rFonts w:ascii="Times New Roman" w:hAnsi="Times New Roman" w:cs="Times New Roman"/>
          <w:i/>
          <w:sz w:val="20"/>
          <w:szCs w:val="20"/>
          <w:lang w:val="en-US"/>
        </w:rPr>
        <w:t xml:space="preserve">P. </w:t>
      </w:r>
      <w:proofErr w:type="spellStart"/>
      <w:r w:rsidRPr="00097B31">
        <w:rPr>
          <w:rFonts w:ascii="Times New Roman" w:hAnsi="Times New Roman" w:cs="Times New Roman"/>
          <w:i/>
          <w:sz w:val="20"/>
          <w:szCs w:val="20"/>
          <w:lang w:val="en-US"/>
        </w:rPr>
        <w:t>baetica</w:t>
      </w:r>
      <w:proofErr w:type="spellEnd"/>
      <w:r w:rsidRPr="00097B31">
        <w:rPr>
          <w:rFonts w:ascii="Times New Roman" w:hAnsi="Times New Roman" w:cs="Times New Roman"/>
          <w:sz w:val="20"/>
          <w:szCs w:val="20"/>
          <w:lang w:val="en-US"/>
        </w:rPr>
        <w:t xml:space="preserve"> DSM 26532</w:t>
      </w:r>
      <w:r w:rsidRPr="00097B31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T</w:t>
      </w:r>
      <w:r w:rsidRPr="00097B31">
        <w:rPr>
          <w:rFonts w:ascii="Times New Roman" w:hAnsi="Times New Roman" w:cs="Times New Roman"/>
          <w:sz w:val="20"/>
          <w:szCs w:val="20"/>
          <w:lang w:val="en-US"/>
        </w:rPr>
        <w:t xml:space="preserve">; 5, </w:t>
      </w:r>
      <w:r w:rsidRPr="00097B31">
        <w:rPr>
          <w:rFonts w:ascii="Times New Roman" w:hAnsi="Times New Roman" w:cs="Times New Roman"/>
          <w:i/>
          <w:sz w:val="20"/>
          <w:szCs w:val="20"/>
          <w:lang w:val="en-US"/>
        </w:rPr>
        <w:t xml:space="preserve">P. </w:t>
      </w:r>
      <w:proofErr w:type="spellStart"/>
      <w:r w:rsidRPr="00097B31">
        <w:rPr>
          <w:rFonts w:ascii="Times New Roman" w:hAnsi="Times New Roman" w:cs="Times New Roman"/>
          <w:i/>
          <w:sz w:val="20"/>
          <w:szCs w:val="20"/>
          <w:lang w:val="en-US"/>
        </w:rPr>
        <w:t>reinekei</w:t>
      </w:r>
      <w:proofErr w:type="spellEnd"/>
      <w:r w:rsidRPr="00097B31">
        <w:rPr>
          <w:rFonts w:ascii="Times New Roman" w:hAnsi="Times New Roman" w:cs="Times New Roman"/>
          <w:sz w:val="20"/>
          <w:szCs w:val="20"/>
          <w:lang w:val="en-US"/>
        </w:rPr>
        <w:t xml:space="preserve"> DSM 18361</w:t>
      </w:r>
      <w:r w:rsidRPr="00097B31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T</w:t>
      </w:r>
      <w:r w:rsidRPr="00097B31">
        <w:rPr>
          <w:rFonts w:ascii="Times New Roman" w:hAnsi="Times New Roman" w:cs="Times New Roman"/>
          <w:sz w:val="20"/>
          <w:szCs w:val="20"/>
          <w:lang w:val="en-US"/>
        </w:rPr>
        <w:t xml:space="preserve"> ; 6, </w:t>
      </w:r>
      <w:r w:rsidRPr="00097B31">
        <w:rPr>
          <w:rFonts w:ascii="Times New Roman" w:hAnsi="Times New Roman" w:cs="Times New Roman"/>
          <w:i/>
          <w:sz w:val="20"/>
          <w:szCs w:val="20"/>
          <w:lang w:val="en-US"/>
        </w:rPr>
        <w:t>P. </w:t>
      </w:r>
      <w:proofErr w:type="spellStart"/>
      <w:r w:rsidRPr="00097B31">
        <w:rPr>
          <w:rFonts w:ascii="Times New Roman" w:hAnsi="Times New Roman" w:cs="Times New Roman"/>
          <w:i/>
          <w:sz w:val="20"/>
          <w:szCs w:val="20"/>
          <w:lang w:val="en-US"/>
        </w:rPr>
        <w:t>umsongensis</w:t>
      </w:r>
      <w:proofErr w:type="spellEnd"/>
      <w:r w:rsidRPr="00097B31">
        <w:rPr>
          <w:rFonts w:ascii="Times New Roman" w:hAnsi="Times New Roman" w:cs="Times New Roman"/>
          <w:sz w:val="20"/>
          <w:szCs w:val="20"/>
          <w:lang w:val="en-US"/>
        </w:rPr>
        <w:t xml:space="preserve"> DSM 16611</w:t>
      </w:r>
      <w:r w:rsidRPr="00097B31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T</w:t>
      </w:r>
      <w:r w:rsidRPr="00097B31">
        <w:rPr>
          <w:rFonts w:ascii="Times New Roman" w:hAnsi="Times New Roman" w:cs="Times New Roman"/>
          <w:sz w:val="20"/>
          <w:szCs w:val="20"/>
          <w:lang w:val="en-US"/>
        </w:rPr>
        <w:t xml:space="preserve">; 7, </w:t>
      </w:r>
      <w:r w:rsidRPr="00097B31">
        <w:rPr>
          <w:rFonts w:ascii="Times New Roman" w:hAnsi="Times New Roman" w:cs="Times New Roman"/>
          <w:i/>
          <w:sz w:val="20"/>
          <w:szCs w:val="20"/>
          <w:lang w:val="en-US"/>
        </w:rPr>
        <w:t xml:space="preserve">P. </w:t>
      </w:r>
      <w:proofErr w:type="spellStart"/>
      <w:r w:rsidRPr="00097B31">
        <w:rPr>
          <w:rFonts w:ascii="Times New Roman" w:hAnsi="Times New Roman" w:cs="Times New Roman"/>
          <w:i/>
          <w:sz w:val="20"/>
          <w:szCs w:val="20"/>
          <w:lang w:val="en-US"/>
        </w:rPr>
        <w:t>vancouverensis</w:t>
      </w:r>
      <w:proofErr w:type="spellEnd"/>
      <w:r w:rsidRPr="00097B31">
        <w:rPr>
          <w:rFonts w:ascii="Times New Roman" w:hAnsi="Times New Roman" w:cs="Times New Roman"/>
          <w:i/>
          <w:sz w:val="20"/>
          <w:szCs w:val="20"/>
          <w:lang w:val="en-US"/>
        </w:rPr>
        <w:t xml:space="preserve"> </w:t>
      </w:r>
      <w:r w:rsidRPr="00097B31">
        <w:rPr>
          <w:rFonts w:ascii="Times New Roman" w:hAnsi="Times New Roman" w:cs="Times New Roman"/>
          <w:sz w:val="20"/>
          <w:szCs w:val="20"/>
          <w:lang w:val="en-US"/>
        </w:rPr>
        <w:t>DSM 17555</w:t>
      </w:r>
      <w:r w:rsidRPr="00097B31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T</w:t>
      </w:r>
      <w:r w:rsidR="00B74C57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:rsidR="00A21EAE" w:rsidRDefault="00A21EAE" w:rsidP="006B336A">
      <w:pPr>
        <w:spacing w:after="0" w:line="276" w:lineRule="auto"/>
        <w:rPr>
          <w:rFonts w:ascii="Times New Roman" w:hAnsi="Times New Roman" w:cs="Times New Roman"/>
          <w:sz w:val="20"/>
          <w:lang w:val="en-US"/>
        </w:rPr>
      </w:pPr>
      <w:r>
        <w:rPr>
          <w:rFonts w:ascii="Times New Roman" w:hAnsi="Times New Roman" w:cs="Times New Roman"/>
          <w:sz w:val="20"/>
          <w:vertAlign w:val="superscript"/>
          <w:lang w:val="en-US"/>
        </w:rPr>
        <w:t>*</w:t>
      </w:r>
      <w:r>
        <w:rPr>
          <w:rFonts w:ascii="Times New Roman" w:hAnsi="Times New Roman" w:cs="Times New Roman"/>
          <w:sz w:val="20"/>
          <w:lang w:val="en-US"/>
        </w:rPr>
        <w:t>- contains an unidentified fatty acid with an equivalent chain-length of 10.928 and/or C</w:t>
      </w:r>
      <w:r>
        <w:rPr>
          <w:rFonts w:ascii="Times New Roman" w:hAnsi="Times New Roman" w:cs="Times New Roman"/>
          <w:sz w:val="20"/>
          <w:vertAlign w:val="subscript"/>
          <w:lang w:val="en-US"/>
        </w:rPr>
        <w:t xml:space="preserve">12:0 </w:t>
      </w:r>
      <w:r w:rsidRPr="006B336A">
        <w:rPr>
          <w:rFonts w:ascii="Times New Roman" w:hAnsi="Times New Roman" w:cs="Times New Roman"/>
          <w:sz w:val="20"/>
          <w:vertAlign w:val="subscript"/>
          <w:lang w:val="en-US"/>
        </w:rPr>
        <w:t>ALDE</w:t>
      </w:r>
    </w:p>
    <w:p w:rsidR="00A21EAE" w:rsidRDefault="00A21EAE" w:rsidP="006B336A">
      <w:pPr>
        <w:spacing w:after="0" w:line="276" w:lineRule="auto"/>
        <w:rPr>
          <w:rFonts w:ascii="Times New Roman" w:hAnsi="Times New Roman" w:cs="Times New Roman"/>
          <w:sz w:val="20"/>
          <w:lang w:val="en-US"/>
        </w:rPr>
      </w:pPr>
      <w:r>
        <w:rPr>
          <w:rFonts w:ascii="Times New Roman" w:hAnsi="Times New Roman" w:cs="Times New Roman"/>
          <w:sz w:val="20"/>
          <w:vertAlign w:val="superscript"/>
          <w:lang w:val="en-US"/>
        </w:rPr>
        <w:t>**</w:t>
      </w:r>
      <w:r>
        <w:rPr>
          <w:rFonts w:ascii="Times New Roman" w:hAnsi="Times New Roman" w:cs="Times New Roman"/>
          <w:sz w:val="20"/>
          <w:lang w:val="en-US"/>
        </w:rPr>
        <w:t>- contains a mixture of C</w:t>
      </w:r>
      <w:r>
        <w:rPr>
          <w:rFonts w:ascii="Times New Roman" w:hAnsi="Times New Roman" w:cs="Times New Roman"/>
          <w:sz w:val="20"/>
          <w:vertAlign w:val="subscript"/>
          <w:lang w:val="en-US"/>
        </w:rPr>
        <w:t xml:space="preserve">16:1 </w:t>
      </w:r>
      <w:r w:rsidRPr="006B336A">
        <w:rPr>
          <w:rFonts w:ascii="Times New Roman" w:hAnsi="Times New Roman" w:cs="Times New Roman"/>
          <w:sz w:val="20"/>
          <w:szCs w:val="20"/>
          <w:vertAlign w:val="subscript"/>
        </w:rPr>
        <w:t>ω</w:t>
      </w:r>
      <w:r w:rsidRPr="006B336A">
        <w:rPr>
          <w:rFonts w:ascii="Times New Roman" w:hAnsi="Times New Roman" w:cs="Times New Roman"/>
          <w:sz w:val="20"/>
          <w:vertAlign w:val="subscript"/>
          <w:lang w:val="en-US"/>
        </w:rPr>
        <w:t>7c</w:t>
      </w:r>
      <w:r>
        <w:rPr>
          <w:rFonts w:ascii="Times New Roman" w:hAnsi="Times New Roman" w:cs="Times New Roman"/>
          <w:sz w:val="20"/>
          <w:lang w:val="en-US"/>
        </w:rPr>
        <w:t xml:space="preserve"> and/or C</w:t>
      </w:r>
      <w:r>
        <w:rPr>
          <w:rFonts w:ascii="Times New Roman" w:hAnsi="Times New Roman" w:cs="Times New Roman"/>
          <w:sz w:val="20"/>
          <w:vertAlign w:val="subscript"/>
          <w:lang w:val="en-US"/>
        </w:rPr>
        <w:t xml:space="preserve">15:0 </w:t>
      </w:r>
      <w:proofErr w:type="spellStart"/>
      <w:r w:rsidRPr="006B336A">
        <w:rPr>
          <w:rFonts w:ascii="Times New Roman" w:hAnsi="Times New Roman" w:cs="Times New Roman"/>
          <w:sz w:val="20"/>
          <w:vertAlign w:val="subscript"/>
          <w:lang w:val="en-US"/>
        </w:rPr>
        <w:t>iso</w:t>
      </w:r>
      <w:proofErr w:type="spellEnd"/>
      <w:r w:rsidRPr="006B336A">
        <w:rPr>
          <w:rFonts w:ascii="Times New Roman" w:hAnsi="Times New Roman" w:cs="Times New Roman"/>
          <w:sz w:val="20"/>
          <w:vertAlign w:val="subscript"/>
          <w:lang w:val="en-US"/>
        </w:rPr>
        <w:t xml:space="preserve"> 2OH</w:t>
      </w:r>
    </w:p>
    <w:p w:rsidR="00A21EAE" w:rsidRDefault="00A21EAE" w:rsidP="006B336A">
      <w:pPr>
        <w:spacing w:after="0" w:line="276" w:lineRule="auto"/>
        <w:rPr>
          <w:rFonts w:ascii="Times New Roman" w:hAnsi="Times New Roman" w:cs="Times New Roman"/>
          <w:sz w:val="20"/>
          <w:lang w:val="en-US"/>
        </w:rPr>
      </w:pPr>
      <w:r>
        <w:rPr>
          <w:rFonts w:ascii="Times New Roman" w:hAnsi="Times New Roman" w:cs="Times New Roman"/>
          <w:sz w:val="20"/>
          <w:lang w:val="en-US"/>
        </w:rPr>
        <w:t>Only results with amounts higher than 1% for at least one strain are presented.</w:t>
      </w:r>
    </w:p>
    <w:p w:rsidR="00A21EAE" w:rsidRPr="008C5938" w:rsidRDefault="00A21EAE" w:rsidP="007609D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7609DF" w:rsidRDefault="007609DF" w:rsidP="00A560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 w:eastAsia="pl-PL"/>
        </w:rPr>
      </w:pPr>
    </w:p>
    <w:p w:rsidR="006B446B" w:rsidRDefault="006B446B">
      <w:pPr>
        <w:spacing w:after="200" w:line="276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 w:eastAsia="pl-PL"/>
        </w:rPr>
        <w:br w:type="page"/>
      </w:r>
    </w:p>
    <w:p w:rsidR="006F023C" w:rsidRDefault="006F023C" w:rsidP="00EC59CB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  <w:sectPr w:rsidR="006F023C" w:rsidSect="008C5938">
          <w:pgSz w:w="11906" w:h="16838"/>
          <w:pgMar w:top="851" w:right="1417" w:bottom="1134" w:left="1417" w:header="708" w:footer="708" w:gutter="0"/>
          <w:cols w:space="708"/>
          <w:docGrid w:linePitch="360"/>
        </w:sectPr>
      </w:pPr>
    </w:p>
    <w:p w:rsidR="00FC2BD8" w:rsidRDefault="00FC2BD8" w:rsidP="00EC59C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  <w:lang w:val="en-US" w:eastAsia="zh-CN"/>
        </w:rPr>
      </w:pPr>
      <w:r w:rsidRPr="00FC2BD8">
        <w:rPr>
          <w:rFonts w:ascii="Times New Roman" w:hAnsi="Times New Roman" w:cs="Times New Roman"/>
          <w:b/>
          <w:sz w:val="20"/>
          <w:szCs w:val="20"/>
          <w:lang w:val="en-US"/>
        </w:rPr>
        <w:lastRenderedPageBreak/>
        <w:t xml:space="preserve">Table </w:t>
      </w:r>
      <w:r w:rsidR="00A21EAE" w:rsidRPr="00FC2BD8">
        <w:rPr>
          <w:rFonts w:ascii="Times New Roman" w:hAnsi="Times New Roman" w:cs="Times New Roman"/>
          <w:b/>
          <w:sz w:val="20"/>
          <w:szCs w:val="20"/>
          <w:lang w:val="en-US"/>
        </w:rPr>
        <w:t>S</w:t>
      </w:r>
      <w:r w:rsidR="00A21EAE">
        <w:rPr>
          <w:rFonts w:ascii="Times New Roman" w:hAnsi="Times New Roman" w:cs="Times New Roman"/>
          <w:b/>
          <w:sz w:val="20"/>
          <w:szCs w:val="20"/>
          <w:lang w:val="en-US"/>
        </w:rPr>
        <w:t>5</w:t>
      </w:r>
      <w:r w:rsidRPr="00FC2BD8">
        <w:rPr>
          <w:rFonts w:ascii="Times New Roman" w:hAnsi="Times New Roman" w:cs="Times New Roman"/>
          <w:b/>
          <w:sz w:val="20"/>
          <w:szCs w:val="20"/>
          <w:lang w:val="en-US"/>
        </w:rPr>
        <w:t>.</w:t>
      </w:r>
      <w:r w:rsidRPr="004B181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4B181A">
        <w:rPr>
          <w:rFonts w:ascii="Times New Roman" w:eastAsiaTheme="minorEastAsia" w:hAnsi="Times New Roman" w:cs="Times New Roman"/>
          <w:sz w:val="20"/>
          <w:szCs w:val="20"/>
          <w:lang w:val="en-US" w:eastAsia="zh-CN"/>
        </w:rPr>
        <w:t xml:space="preserve">Comparison of gene counts associated with the general COGs (Clusters of Orthologous Groups) functional categories for the </w:t>
      </w:r>
      <w:r w:rsidR="004C2995">
        <w:rPr>
          <w:rFonts w:ascii="Times New Roman" w:eastAsiaTheme="minorEastAsia" w:hAnsi="Times New Roman" w:cs="Times New Roman"/>
          <w:sz w:val="20"/>
          <w:szCs w:val="20"/>
          <w:lang w:val="en-US" w:eastAsia="zh-CN"/>
        </w:rPr>
        <w:t>five</w:t>
      </w:r>
      <w:r w:rsidR="004C2995" w:rsidRPr="004B181A">
        <w:rPr>
          <w:rFonts w:ascii="Times New Roman" w:eastAsiaTheme="minorEastAsia" w:hAnsi="Times New Roman" w:cs="Times New Roman"/>
          <w:sz w:val="20"/>
          <w:szCs w:val="20"/>
          <w:lang w:val="en-US" w:eastAsia="zh-CN"/>
        </w:rPr>
        <w:t xml:space="preserve"> </w:t>
      </w:r>
      <w:r w:rsidRPr="004B181A">
        <w:rPr>
          <w:rFonts w:ascii="Times New Roman" w:eastAsiaTheme="minorEastAsia" w:hAnsi="Times New Roman" w:cs="Times New Roman"/>
          <w:sz w:val="20"/>
          <w:szCs w:val="20"/>
          <w:lang w:val="en-US" w:eastAsia="zh-CN"/>
        </w:rPr>
        <w:t>compared genomes. Association of genes to COG categories for each genome was done using COGNIZER software</w:t>
      </w:r>
      <w:r w:rsidR="003435C2">
        <w:rPr>
          <w:rFonts w:ascii="Times New Roman" w:eastAsiaTheme="minorEastAsia" w:hAnsi="Times New Roman" w:cs="Times New Roman"/>
          <w:sz w:val="20"/>
          <w:szCs w:val="20"/>
          <w:lang w:val="en-US" w:eastAsia="zh-CN"/>
        </w:rPr>
        <w:t>.</w:t>
      </w:r>
    </w:p>
    <w:p w:rsidR="006B336A" w:rsidRDefault="006B336A" w:rsidP="00EC59C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  <w:lang w:val="en-US" w:eastAsia="zh-CN"/>
        </w:rPr>
      </w:pPr>
    </w:p>
    <w:tbl>
      <w:tblPr>
        <w:tblW w:w="1213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5"/>
        <w:gridCol w:w="5200"/>
        <w:gridCol w:w="640"/>
        <w:gridCol w:w="629"/>
        <w:gridCol w:w="640"/>
        <w:gridCol w:w="629"/>
        <w:gridCol w:w="640"/>
        <w:gridCol w:w="629"/>
        <w:gridCol w:w="640"/>
        <w:gridCol w:w="629"/>
        <w:gridCol w:w="640"/>
        <w:gridCol w:w="629"/>
      </w:tblGrid>
      <w:tr w:rsidR="00035ACA" w:rsidRPr="006F023C" w:rsidTr="006B336A">
        <w:trPr>
          <w:trHeight w:val="300"/>
          <w:jc w:val="center"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Code</w:t>
            </w:r>
          </w:p>
        </w:tc>
        <w:tc>
          <w:tcPr>
            <w:tcW w:w="520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6F02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Description</w:t>
            </w:r>
            <w:proofErr w:type="spellEnd"/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5</w:t>
            </w:r>
          </w:p>
        </w:tc>
      </w:tr>
      <w:tr w:rsidR="00035ACA" w:rsidRPr="006F023C" w:rsidTr="006B336A">
        <w:trPr>
          <w:trHeight w:val="300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2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Value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%</w:t>
            </w:r>
            <w:proofErr w:type="spellStart"/>
            <w:r w:rsidRPr="006F02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age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Value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%</w:t>
            </w:r>
            <w:proofErr w:type="spellStart"/>
            <w:r w:rsidRPr="006F02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age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Value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%</w:t>
            </w:r>
            <w:proofErr w:type="spellStart"/>
            <w:r w:rsidRPr="006F02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age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Value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%</w:t>
            </w:r>
            <w:proofErr w:type="spellStart"/>
            <w:r w:rsidRPr="006F02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age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Value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%</w:t>
            </w:r>
            <w:proofErr w:type="spellStart"/>
            <w:r w:rsidRPr="006F023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age</w:t>
            </w:r>
            <w:proofErr w:type="spellEnd"/>
          </w:p>
        </w:tc>
      </w:tr>
      <w:tr w:rsidR="00035ACA" w:rsidRPr="006F023C" w:rsidTr="006B336A">
        <w:trPr>
          <w:trHeight w:val="300"/>
          <w:jc w:val="center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A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RNA </w:t>
            </w:r>
            <w:proofErr w:type="spellStart"/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processing</w:t>
            </w:r>
            <w:proofErr w:type="spellEnd"/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and </w:t>
            </w:r>
            <w:proofErr w:type="spellStart"/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modification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0.02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0.02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0.02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0.02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0.02</w:t>
            </w:r>
          </w:p>
        </w:tc>
      </w:tr>
      <w:tr w:rsidR="00035ACA" w:rsidRPr="006F023C" w:rsidTr="006B336A">
        <w:trPr>
          <w:trHeight w:val="300"/>
          <w:jc w:val="center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B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Chromatin</w:t>
            </w:r>
            <w:proofErr w:type="spellEnd"/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structure</w:t>
            </w:r>
            <w:proofErr w:type="spellEnd"/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and dynamics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0.13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0.13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0.10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0.07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0.1</w:t>
            </w:r>
          </w:p>
        </w:tc>
      </w:tr>
      <w:tr w:rsidR="00035ACA" w:rsidRPr="006F023C" w:rsidTr="006B336A">
        <w:trPr>
          <w:trHeight w:val="300"/>
          <w:jc w:val="center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C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Energy </w:t>
            </w:r>
            <w:proofErr w:type="spellStart"/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production</w:t>
            </w:r>
            <w:proofErr w:type="spellEnd"/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and </w:t>
            </w:r>
            <w:proofErr w:type="spellStart"/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conversion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633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10.42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634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10.36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625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10.38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686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11.8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620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10.46</w:t>
            </w:r>
          </w:p>
        </w:tc>
      </w:tr>
      <w:tr w:rsidR="00035ACA" w:rsidRPr="006F023C" w:rsidTr="006B336A">
        <w:trPr>
          <w:trHeight w:val="300"/>
          <w:jc w:val="center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D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pl-PL"/>
              </w:rPr>
              <w:t>Cell cycle control, cell division, chromosome partitioning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0.99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0.90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0.98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0.84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56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0.94</w:t>
            </w:r>
          </w:p>
        </w:tc>
      </w:tr>
      <w:tr w:rsidR="00035ACA" w:rsidRPr="006F023C" w:rsidTr="006B336A">
        <w:trPr>
          <w:trHeight w:val="300"/>
          <w:jc w:val="center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E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pl-PL"/>
              </w:rPr>
              <w:t>Amino acid transport and metabolism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1198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19.72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1230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20.10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1175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19.52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1198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20.61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1211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20.43</w:t>
            </w:r>
          </w:p>
        </w:tc>
      </w:tr>
      <w:tr w:rsidR="00035ACA" w:rsidRPr="006F023C" w:rsidTr="006B336A">
        <w:trPr>
          <w:trHeight w:val="300"/>
          <w:jc w:val="center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F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Nucleotide</w:t>
            </w:r>
            <w:proofErr w:type="spellEnd"/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transport and </w:t>
            </w:r>
            <w:proofErr w:type="spellStart"/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metabolism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170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2.8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181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2.96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165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2.74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167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2.87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185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3.12</w:t>
            </w:r>
          </w:p>
        </w:tc>
      </w:tr>
      <w:tr w:rsidR="00035ACA" w:rsidRPr="006F023C" w:rsidTr="006B336A">
        <w:trPr>
          <w:trHeight w:val="300"/>
          <w:jc w:val="center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G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Carbohydrate</w:t>
            </w:r>
            <w:proofErr w:type="spellEnd"/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transport and </w:t>
            </w:r>
            <w:proofErr w:type="spellStart"/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metabolism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456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7.51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510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8.34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496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8.24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514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8.84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439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7.4</w:t>
            </w:r>
          </w:p>
        </w:tc>
      </w:tr>
      <w:tr w:rsidR="00035ACA" w:rsidRPr="006F023C" w:rsidTr="006B336A">
        <w:trPr>
          <w:trHeight w:val="300"/>
          <w:jc w:val="center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H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Coenzyme</w:t>
            </w:r>
            <w:proofErr w:type="spellEnd"/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transport and </w:t>
            </w:r>
            <w:proofErr w:type="spellStart"/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metabolism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290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4.77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282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4.61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280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4.65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296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5.09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278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4.69</w:t>
            </w:r>
          </w:p>
        </w:tc>
      </w:tr>
      <w:tr w:rsidR="00035ACA" w:rsidRPr="006F023C" w:rsidTr="006B336A">
        <w:trPr>
          <w:trHeight w:val="300"/>
          <w:jc w:val="center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I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Lipid transport and </w:t>
            </w:r>
            <w:proofErr w:type="spellStart"/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metabolism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452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7.44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446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7.29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426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7.08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532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9.15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437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7.37</w:t>
            </w:r>
          </w:p>
        </w:tc>
      </w:tr>
      <w:tr w:rsidR="00035ACA" w:rsidRPr="006F023C" w:rsidTr="006B336A">
        <w:trPr>
          <w:trHeight w:val="300"/>
          <w:jc w:val="center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J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pl-PL"/>
              </w:rPr>
              <w:t>Translation, ribosomal structure and biogenesis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286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4.71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284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4.64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277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4.60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285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4.9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3A13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285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4.81</w:t>
            </w:r>
          </w:p>
        </w:tc>
      </w:tr>
      <w:tr w:rsidR="00035ACA" w:rsidRPr="006F023C" w:rsidTr="006B336A">
        <w:trPr>
          <w:trHeight w:val="300"/>
          <w:jc w:val="center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Transcription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800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13.17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759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12.41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783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13.01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749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12.88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3A13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762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12.85</w:t>
            </w:r>
          </w:p>
        </w:tc>
      </w:tr>
      <w:tr w:rsidR="00035ACA" w:rsidRPr="006F023C" w:rsidTr="006B336A">
        <w:trPr>
          <w:trHeight w:val="300"/>
          <w:jc w:val="center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L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Replication, </w:t>
            </w:r>
            <w:proofErr w:type="spellStart"/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recombination</w:t>
            </w:r>
            <w:proofErr w:type="spellEnd"/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and </w:t>
            </w:r>
            <w:proofErr w:type="spellStart"/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repair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373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6.14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380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6.21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333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5.53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360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6.19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3A13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329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5.55</w:t>
            </w:r>
          </w:p>
        </w:tc>
      </w:tr>
      <w:tr w:rsidR="00035ACA" w:rsidRPr="006F023C" w:rsidTr="006B336A">
        <w:trPr>
          <w:trHeight w:val="300"/>
          <w:jc w:val="center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pl-PL"/>
              </w:rPr>
              <w:t>Cell wall/membrane/envelope biogenesis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545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8.97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478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7.81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526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8.74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460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7.91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3A13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535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9.02</w:t>
            </w:r>
          </w:p>
        </w:tc>
      </w:tr>
      <w:tr w:rsidR="00035ACA" w:rsidRPr="006F023C" w:rsidTr="006B336A">
        <w:trPr>
          <w:trHeight w:val="300"/>
          <w:jc w:val="center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Cell </w:t>
            </w:r>
            <w:proofErr w:type="spellStart"/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motility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207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3.41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213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3.48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202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3.36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215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3.7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3A13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218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3.68</w:t>
            </w:r>
          </w:p>
        </w:tc>
      </w:tr>
      <w:tr w:rsidR="00035ACA" w:rsidRPr="006F023C" w:rsidTr="006B336A">
        <w:trPr>
          <w:trHeight w:val="300"/>
          <w:jc w:val="center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pl-PL"/>
              </w:rPr>
              <w:t>Posttranslational modification, protein turnover, chaperones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278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4.58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284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4.64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275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4.57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282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4.85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3A13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279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4.71</w:t>
            </w:r>
          </w:p>
        </w:tc>
      </w:tr>
      <w:tr w:rsidR="00035ACA" w:rsidRPr="006F023C" w:rsidTr="006B336A">
        <w:trPr>
          <w:trHeight w:val="300"/>
          <w:jc w:val="center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pl-PL"/>
              </w:rPr>
              <w:t>Inorganic ion transport and metabolism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657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10.82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674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11.02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619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10.29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635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10.92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3A13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684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11.54</w:t>
            </w:r>
          </w:p>
        </w:tc>
      </w:tr>
      <w:tr w:rsidR="00035ACA" w:rsidRPr="006F023C" w:rsidTr="006B336A">
        <w:trPr>
          <w:trHeight w:val="300"/>
          <w:jc w:val="center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Q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pl-PL"/>
              </w:rPr>
              <w:t>Secondary metabolites biosynthesis, transport and catabolism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371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6.11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397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6.49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364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6.05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401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6.9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3A13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337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5.68</w:t>
            </w:r>
          </w:p>
        </w:tc>
      </w:tr>
      <w:tr w:rsidR="00035ACA" w:rsidRPr="006F023C" w:rsidTr="006B336A">
        <w:trPr>
          <w:trHeight w:val="300"/>
          <w:jc w:val="center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General </w:t>
            </w:r>
            <w:proofErr w:type="spellStart"/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function</w:t>
            </w:r>
            <w:proofErr w:type="spellEnd"/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prediction</w:t>
            </w:r>
            <w:proofErr w:type="spellEnd"/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only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1157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19.05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1199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19.60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1192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19.80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1265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21.76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3A13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1172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19.77</w:t>
            </w:r>
          </w:p>
        </w:tc>
      </w:tr>
      <w:tr w:rsidR="00035ACA" w:rsidRPr="006F023C" w:rsidTr="006B336A">
        <w:trPr>
          <w:trHeight w:val="300"/>
          <w:jc w:val="center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Function</w:t>
            </w:r>
            <w:proofErr w:type="spellEnd"/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unknown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589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9.7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630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10.30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611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10.15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647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11.13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3A13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589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9.93</w:t>
            </w:r>
          </w:p>
        </w:tc>
      </w:tr>
      <w:tr w:rsidR="00035ACA" w:rsidRPr="006F023C" w:rsidTr="006B336A">
        <w:trPr>
          <w:trHeight w:val="300"/>
          <w:jc w:val="center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Signal</w:t>
            </w:r>
            <w:proofErr w:type="spellEnd"/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transduction</w:t>
            </w:r>
            <w:proofErr w:type="spellEnd"/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mechanisms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649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10.68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629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10.28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598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9.94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666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11.46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3A13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650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10.96</w:t>
            </w:r>
          </w:p>
        </w:tc>
      </w:tr>
      <w:tr w:rsidR="00035ACA" w:rsidRPr="006F023C" w:rsidTr="006B336A">
        <w:trPr>
          <w:trHeight w:val="300"/>
          <w:jc w:val="center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U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pl-PL"/>
              </w:rPr>
              <w:t>Intracellular trafficking, secretion, and vesicular transport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197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3.24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180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2.94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188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3.12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195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3.35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3A13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229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3.86</w:t>
            </w:r>
          </w:p>
        </w:tc>
      </w:tr>
      <w:tr w:rsidR="00035ACA" w:rsidRPr="006F023C" w:rsidTr="006B336A">
        <w:trPr>
          <w:trHeight w:val="300"/>
          <w:jc w:val="center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V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Defense</w:t>
            </w:r>
            <w:proofErr w:type="spellEnd"/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mechanisms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164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2.7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145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2.37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167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2.77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142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2.44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3A13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163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2.75</w:t>
            </w:r>
          </w:p>
        </w:tc>
      </w:tr>
      <w:tr w:rsidR="00035ACA" w:rsidRPr="006F023C" w:rsidTr="006B336A">
        <w:trPr>
          <w:trHeight w:val="300"/>
          <w:jc w:val="center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Not in COG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1283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21.12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1324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21.64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1309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21.75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1023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F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17.6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3A13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1199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ACA" w:rsidRPr="006F023C" w:rsidRDefault="00035ACA" w:rsidP="006F0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20.22</w:t>
            </w:r>
          </w:p>
        </w:tc>
      </w:tr>
    </w:tbl>
    <w:p w:rsidR="006F023C" w:rsidRPr="004B181A" w:rsidRDefault="006F023C" w:rsidP="00EC59C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6F023C" w:rsidRPr="00571D49" w:rsidRDefault="006F023C" w:rsidP="00571D49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  <w:sectPr w:rsidR="006F023C" w:rsidRPr="00571D49" w:rsidSect="006F023C">
          <w:pgSz w:w="16838" w:h="11906" w:orient="landscape"/>
          <w:pgMar w:top="1418" w:right="1134" w:bottom="1418" w:left="85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0"/>
          <w:szCs w:val="20"/>
          <w:lang w:val="en-US"/>
        </w:rPr>
        <w:t>Lanes: 1,</w:t>
      </w:r>
      <w:r w:rsidR="00FD09BC" w:rsidRPr="006B336A">
        <w:rPr>
          <w:rFonts w:ascii="Times New Roman" w:hAnsi="Times New Roman" w:cs="Times New Roman"/>
          <w:i/>
          <w:sz w:val="20"/>
          <w:szCs w:val="20"/>
          <w:lang w:val="en-US"/>
        </w:rPr>
        <w:t xml:space="preserve">P. laurylsulfatophila </w:t>
      </w:r>
      <w:r>
        <w:rPr>
          <w:rFonts w:ascii="Times New Roman" w:hAnsi="Times New Roman" w:cs="Times New Roman"/>
          <w:sz w:val="20"/>
          <w:szCs w:val="20"/>
          <w:lang w:val="en-US"/>
        </w:rPr>
        <w:t>AP3_16</w:t>
      </w:r>
      <w:r w:rsidR="00FD09BC" w:rsidRPr="006B336A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T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; 2, </w:t>
      </w:r>
      <w:r w:rsidRPr="008B2BF0">
        <w:rPr>
          <w:rFonts w:ascii="Times New Roman" w:hAnsi="Times New Roman" w:cs="Times New Roman"/>
          <w:i/>
          <w:sz w:val="20"/>
          <w:szCs w:val="20"/>
          <w:lang w:val="en-US"/>
        </w:rPr>
        <w:t>P. l</w:t>
      </w:r>
      <w:r>
        <w:rPr>
          <w:rFonts w:ascii="Times New Roman" w:hAnsi="Times New Roman" w:cs="Times New Roman"/>
          <w:i/>
          <w:sz w:val="20"/>
          <w:szCs w:val="20"/>
          <w:lang w:val="en-US"/>
        </w:rPr>
        <w:t>au</w:t>
      </w:r>
      <w:r w:rsidRPr="008B2BF0">
        <w:rPr>
          <w:rFonts w:ascii="Times New Roman" w:hAnsi="Times New Roman" w:cs="Times New Roman"/>
          <w:i/>
          <w:sz w:val="20"/>
          <w:szCs w:val="20"/>
          <w:lang w:val="en-US"/>
        </w:rPr>
        <w:t>rylsulfatovorans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AP3_22</w:t>
      </w:r>
      <w:r w:rsidRPr="008B2BF0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T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; 3, </w:t>
      </w:r>
      <w:r w:rsidRPr="008B2BF0">
        <w:rPr>
          <w:rFonts w:ascii="Times New Roman" w:hAnsi="Times New Roman" w:cs="Times New Roman"/>
          <w:i/>
          <w:sz w:val="20"/>
          <w:szCs w:val="20"/>
          <w:lang w:val="en-US"/>
        </w:rPr>
        <w:t xml:space="preserve">P. </w:t>
      </w:r>
      <w:proofErr w:type="spellStart"/>
      <w:r w:rsidRPr="008B2BF0">
        <w:rPr>
          <w:rFonts w:ascii="Times New Roman" w:hAnsi="Times New Roman" w:cs="Times New Roman"/>
          <w:i/>
          <w:sz w:val="20"/>
          <w:szCs w:val="20"/>
          <w:lang w:val="en-US"/>
        </w:rPr>
        <w:t>jessenii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CIP 105724</w:t>
      </w:r>
      <w:r w:rsidRPr="008B2BF0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T</w:t>
      </w:r>
      <w:r>
        <w:rPr>
          <w:rFonts w:ascii="Times New Roman" w:hAnsi="Times New Roman" w:cs="Times New Roman"/>
          <w:sz w:val="20"/>
          <w:szCs w:val="20"/>
          <w:lang w:val="en-US"/>
        </w:rPr>
        <w:t>;</w:t>
      </w:r>
      <w:r w:rsidRPr="008446EC">
        <w:rPr>
          <w:rFonts w:ascii="Times New Roman" w:hAnsi="Times New Roman" w:cs="Times New Roman"/>
          <w:sz w:val="20"/>
          <w:szCs w:val="20"/>
          <w:lang w:val="en-US"/>
        </w:rPr>
        <w:t xml:space="preserve"> 4, </w:t>
      </w:r>
      <w:r w:rsidRPr="008446EC">
        <w:rPr>
          <w:rFonts w:ascii="Times New Roman" w:hAnsi="Times New Roman" w:cs="Times New Roman"/>
          <w:i/>
          <w:sz w:val="20"/>
          <w:szCs w:val="20"/>
          <w:lang w:val="en-US"/>
        </w:rPr>
        <w:t>P. </w:t>
      </w:r>
      <w:proofErr w:type="spellStart"/>
      <w:r w:rsidRPr="008446EC">
        <w:rPr>
          <w:rFonts w:ascii="Times New Roman" w:hAnsi="Times New Roman" w:cs="Times New Roman"/>
          <w:i/>
          <w:sz w:val="20"/>
          <w:szCs w:val="20"/>
          <w:lang w:val="en-US"/>
        </w:rPr>
        <w:t>umsongensis</w:t>
      </w:r>
      <w:proofErr w:type="spellEnd"/>
      <w:r w:rsidRPr="008446EC">
        <w:rPr>
          <w:rFonts w:ascii="Times New Roman" w:hAnsi="Times New Roman" w:cs="Times New Roman"/>
          <w:i/>
          <w:sz w:val="20"/>
          <w:szCs w:val="20"/>
          <w:lang w:val="en-US"/>
        </w:rPr>
        <w:t xml:space="preserve"> </w:t>
      </w:r>
      <w:r w:rsidRPr="008446EC">
        <w:rPr>
          <w:rFonts w:ascii="Times New Roman" w:hAnsi="Times New Roman" w:cs="Times New Roman"/>
          <w:sz w:val="20"/>
          <w:szCs w:val="20"/>
          <w:lang w:val="en-US"/>
        </w:rPr>
        <w:t>DSM 16611</w:t>
      </w:r>
      <w:r w:rsidRPr="008446EC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T</w:t>
      </w:r>
      <w:r w:rsidRPr="008446EC">
        <w:rPr>
          <w:rFonts w:ascii="Times New Roman" w:hAnsi="Times New Roman" w:cs="Times New Roman"/>
          <w:sz w:val="20"/>
          <w:szCs w:val="20"/>
          <w:lang w:val="en-US"/>
        </w:rPr>
        <w:t xml:space="preserve">; 5, </w:t>
      </w:r>
      <w:r w:rsidRPr="008446EC">
        <w:rPr>
          <w:rFonts w:ascii="Times New Roman" w:hAnsi="Times New Roman" w:cs="Times New Roman"/>
          <w:i/>
          <w:sz w:val="20"/>
          <w:szCs w:val="20"/>
          <w:lang w:val="en-US"/>
        </w:rPr>
        <w:t xml:space="preserve">P. </w:t>
      </w:r>
      <w:proofErr w:type="spellStart"/>
      <w:r w:rsidR="00035ACA">
        <w:rPr>
          <w:rFonts w:ascii="Times New Roman" w:hAnsi="Times New Roman" w:cs="Times New Roman"/>
          <w:i/>
          <w:sz w:val="20"/>
          <w:szCs w:val="20"/>
          <w:lang w:val="en-US"/>
        </w:rPr>
        <w:t>vancouverensis</w:t>
      </w:r>
      <w:proofErr w:type="spellEnd"/>
      <w:r w:rsidRPr="008446EC">
        <w:rPr>
          <w:rFonts w:ascii="Times New Roman" w:hAnsi="Times New Roman" w:cs="Times New Roman"/>
          <w:sz w:val="20"/>
          <w:szCs w:val="20"/>
          <w:lang w:val="en-US"/>
        </w:rPr>
        <w:t xml:space="preserve"> DSM </w:t>
      </w:r>
      <w:r w:rsidR="00035ACA">
        <w:rPr>
          <w:rFonts w:ascii="Times New Roman" w:hAnsi="Times New Roman" w:cs="Times New Roman"/>
          <w:sz w:val="20"/>
          <w:szCs w:val="20"/>
          <w:lang w:val="en-US"/>
        </w:rPr>
        <w:t>17555</w:t>
      </w:r>
      <w:r w:rsidRPr="008446EC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T</w:t>
      </w:r>
    </w:p>
    <w:p w:rsidR="006B446B" w:rsidRPr="00F25D2B" w:rsidRDefault="006B446B" w:rsidP="006B44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C5A1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 w:eastAsia="pl-PL"/>
        </w:rPr>
        <w:lastRenderedPageBreak/>
        <w:t xml:space="preserve">Table </w:t>
      </w:r>
      <w:r w:rsidR="00A21EA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 w:eastAsia="pl-PL"/>
        </w:rPr>
        <w:t>S6</w:t>
      </w:r>
      <w:r w:rsidRPr="00F25D2B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Pr="001B737C">
        <w:rPr>
          <w:rFonts w:ascii="Times New Roman" w:hAnsi="Times New Roman" w:cs="Times New Roman"/>
          <w:sz w:val="20"/>
          <w:szCs w:val="24"/>
          <w:lang w:val="en-US"/>
        </w:rPr>
        <w:t xml:space="preserve">Statistically significant up and down regulated genes during </w:t>
      </w:r>
      <w:r w:rsidRPr="001B737C">
        <w:rPr>
          <w:rFonts w:ascii="Times New Roman" w:hAnsi="Times New Roman" w:cs="Times New Roman"/>
          <w:i/>
          <w:sz w:val="20"/>
          <w:szCs w:val="24"/>
          <w:lang w:val="en-US"/>
        </w:rPr>
        <w:t>P. </w:t>
      </w:r>
      <w:proofErr w:type="spellStart"/>
      <w:r w:rsidRPr="001B737C">
        <w:rPr>
          <w:rFonts w:ascii="Times New Roman" w:hAnsi="Times New Roman" w:cs="Times New Roman"/>
          <w:i/>
          <w:sz w:val="20"/>
          <w:szCs w:val="24"/>
          <w:lang w:val="en-US"/>
        </w:rPr>
        <w:t>laurylsulfatovorans</w:t>
      </w:r>
      <w:proofErr w:type="spellEnd"/>
      <w:r w:rsidRPr="001B737C">
        <w:rPr>
          <w:rFonts w:ascii="Times New Roman" w:hAnsi="Times New Roman" w:cs="Times New Roman"/>
          <w:sz w:val="20"/>
          <w:szCs w:val="24"/>
          <w:lang w:val="en-US"/>
        </w:rPr>
        <w:t xml:space="preserve"> AP3_22</w:t>
      </w:r>
      <w:r w:rsidRPr="001B737C">
        <w:rPr>
          <w:rFonts w:ascii="Times New Roman" w:hAnsi="Times New Roman" w:cs="Times New Roman"/>
          <w:sz w:val="20"/>
          <w:szCs w:val="24"/>
          <w:vertAlign w:val="superscript"/>
          <w:lang w:val="en-US"/>
        </w:rPr>
        <w:t>T</w:t>
      </w:r>
      <w:r w:rsidRPr="001B737C">
        <w:rPr>
          <w:rFonts w:ascii="Times New Roman" w:hAnsi="Times New Roman" w:cs="Times New Roman"/>
          <w:sz w:val="20"/>
          <w:szCs w:val="24"/>
          <w:lang w:val="en-US"/>
        </w:rPr>
        <w:t xml:space="preserve"> exposure to sodium dodecyl sulfate.</w:t>
      </w:r>
    </w:p>
    <w:p w:rsidR="006B446B" w:rsidRPr="001B737C" w:rsidRDefault="006B446B" w:rsidP="006B446B">
      <w:pPr>
        <w:rPr>
          <w:lang w:val="en-US"/>
        </w:rPr>
      </w:pPr>
    </w:p>
    <w:tbl>
      <w:tblPr>
        <w:tblW w:w="996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3"/>
        <w:gridCol w:w="1506"/>
        <w:gridCol w:w="904"/>
        <w:gridCol w:w="6121"/>
      </w:tblGrid>
      <w:tr w:rsidR="006B446B" w:rsidRPr="00654A88" w:rsidTr="005D2B90">
        <w:trPr>
          <w:trHeight w:val="300"/>
        </w:trPr>
        <w:tc>
          <w:tcPr>
            <w:tcW w:w="9964" w:type="dxa"/>
            <w:gridSpan w:val="4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4"/>
                <w:lang w:eastAsia="pl-PL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4"/>
                <w:lang w:eastAsia="pl-PL"/>
              </w:rPr>
              <w:t>5</w:t>
            </w:r>
            <w:r w:rsidRPr="00654A8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4"/>
                <w:lang w:eastAsia="pl-PL"/>
              </w:rPr>
              <w:t xml:space="preserve"> time</w:t>
            </w:r>
            <w:r w:rsidRPr="00F25D2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4"/>
                <w:lang w:eastAsia="pl-PL"/>
              </w:rPr>
              <w:t xml:space="preserve"> </w:t>
            </w:r>
            <w:r w:rsidRPr="00654A8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4"/>
                <w:lang w:eastAsia="pl-PL"/>
              </w:rPr>
              <w:t>point</w:t>
            </w:r>
          </w:p>
        </w:tc>
      </w:tr>
      <w:tr w:rsidR="006B446B" w:rsidRPr="00654A88" w:rsidTr="005D2B90">
        <w:trPr>
          <w:trHeight w:val="315"/>
        </w:trPr>
        <w:tc>
          <w:tcPr>
            <w:tcW w:w="143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pl-PL"/>
              </w:rPr>
              <w:t>Locus</w:t>
            </w:r>
          </w:p>
        </w:tc>
        <w:tc>
          <w:tcPr>
            <w:tcW w:w="150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pl-PL"/>
              </w:rPr>
              <w:t>log</w:t>
            </w:r>
            <w:r w:rsidRPr="00654A8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vertAlign w:val="subscript"/>
                <w:lang w:eastAsia="pl-PL"/>
              </w:rPr>
              <w:t>2</w:t>
            </w:r>
            <w:r w:rsidRPr="00654A8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pl-PL"/>
              </w:rPr>
              <w:t>FoldChange</w:t>
            </w:r>
          </w:p>
        </w:tc>
        <w:tc>
          <w:tcPr>
            <w:tcW w:w="90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pl-PL"/>
              </w:rPr>
              <w:t>p</w:t>
            </w:r>
            <w:r w:rsidRPr="00654A8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vertAlign w:val="subscript"/>
                <w:lang w:eastAsia="pl-PL"/>
              </w:rPr>
              <w:t>adj</w:t>
            </w:r>
          </w:p>
        </w:tc>
        <w:tc>
          <w:tcPr>
            <w:tcW w:w="612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pl-PL"/>
              </w:rPr>
              <w:t>Annotation</w:t>
            </w:r>
            <w:proofErr w:type="spellEnd"/>
          </w:p>
        </w:tc>
      </w:tr>
      <w:tr w:rsidR="006B446B" w:rsidRPr="00654A88" w:rsidTr="005D2B90">
        <w:trPr>
          <w:trHeight w:val="270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B0D71_15235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226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57E-09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polyphosphate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kinase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2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B0D71_14720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171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29E-07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hypothetical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B0D71_19840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757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58E-12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oxidoreductase</w:t>
            </w:r>
            <w:proofErr w:type="spellEnd"/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B0D71_25665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605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83E-07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hypothetical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B0D71_26625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492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48E-10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amidase</w:t>
            </w:r>
            <w:proofErr w:type="spellEnd"/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B0D71_24675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451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05E-09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iron ABC transporter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permease</w:t>
            </w:r>
            <w:proofErr w:type="spellEnd"/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B0D71_08255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415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95E-17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plasmid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stabilization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ParE</w:t>
            </w:r>
            <w:proofErr w:type="spellEnd"/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B0D71_21930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386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32E-06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hypothetical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B0D71_19065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302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32E-06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uracil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permease</w:t>
            </w:r>
            <w:proofErr w:type="spellEnd"/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B0D71_17945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266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8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40E-10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cardiolipin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synthase</w:t>
            </w:r>
            <w:proofErr w:type="spellEnd"/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B0D71_12750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233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55E-06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serine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protease</w:t>
            </w:r>
            <w:proofErr w:type="spellEnd"/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B0D71_19845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182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85E-05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glycerol-3-phosphate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dehydrogenase</w:t>
            </w:r>
            <w:proofErr w:type="spellEnd"/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B0D71_16700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018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07E-06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thymidylate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synthase</w:t>
            </w:r>
            <w:proofErr w:type="spellEnd"/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B0D71_10800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006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8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47E-05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hypothetical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B0D71_22785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044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8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40E-06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acyl-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CoA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desaturase</w:t>
            </w:r>
            <w:proofErr w:type="spellEnd"/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B0D71_08785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151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6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31E-08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LysR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family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transcriptional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regulator</w:t>
            </w:r>
          </w:p>
        </w:tc>
      </w:tr>
      <w:tr w:rsidR="006B446B" w:rsidRPr="00654A88" w:rsidTr="005D2B90">
        <w:trPr>
          <w:trHeight w:val="270"/>
        </w:trPr>
        <w:tc>
          <w:tcPr>
            <w:tcW w:w="143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B0D71_16090</w:t>
            </w:r>
          </w:p>
        </w:tc>
        <w:tc>
          <w:tcPr>
            <w:tcW w:w="150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407</w:t>
            </w:r>
          </w:p>
        </w:tc>
        <w:tc>
          <w:tcPr>
            <w:tcW w:w="90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7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31E-05</w:t>
            </w:r>
          </w:p>
        </w:tc>
        <w:tc>
          <w:tcPr>
            <w:tcW w:w="612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hypothetical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</w:t>
            </w:r>
          </w:p>
        </w:tc>
      </w:tr>
      <w:tr w:rsidR="006B446B" w:rsidRPr="00654A88" w:rsidTr="005D2B90">
        <w:trPr>
          <w:trHeight w:val="315"/>
        </w:trPr>
        <w:tc>
          <w:tcPr>
            <w:tcW w:w="9964" w:type="dxa"/>
            <w:gridSpan w:val="4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4"/>
                <w:lang w:eastAsia="pl-PL"/>
              </w:rPr>
              <w:t>T30 time</w:t>
            </w:r>
            <w:r w:rsidRPr="00F25D2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4"/>
                <w:lang w:eastAsia="pl-PL"/>
              </w:rPr>
              <w:t xml:space="preserve"> </w:t>
            </w:r>
            <w:r w:rsidRPr="00654A8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4"/>
                <w:lang w:eastAsia="pl-PL"/>
              </w:rPr>
              <w:t>point</w:t>
            </w:r>
          </w:p>
        </w:tc>
      </w:tr>
      <w:tr w:rsidR="006B446B" w:rsidRPr="00654A88" w:rsidTr="005D2B90">
        <w:trPr>
          <w:trHeight w:val="315"/>
        </w:trPr>
        <w:tc>
          <w:tcPr>
            <w:tcW w:w="143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pl-PL"/>
              </w:rPr>
              <w:t>Locus</w:t>
            </w:r>
            <w:proofErr w:type="spellEnd"/>
          </w:p>
        </w:tc>
        <w:tc>
          <w:tcPr>
            <w:tcW w:w="150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pl-PL"/>
              </w:rPr>
              <w:t>log</w:t>
            </w:r>
            <w:r w:rsidRPr="00654A8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vertAlign w:val="subscript"/>
                <w:lang w:eastAsia="pl-PL"/>
              </w:rPr>
              <w:t>2</w:t>
            </w:r>
            <w:r w:rsidRPr="00654A8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pl-PL"/>
              </w:rPr>
              <w:t>FoldChange</w:t>
            </w:r>
          </w:p>
        </w:tc>
        <w:tc>
          <w:tcPr>
            <w:tcW w:w="90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pl-PL"/>
              </w:rPr>
              <w:t>p</w:t>
            </w:r>
            <w:r w:rsidRPr="00654A8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vertAlign w:val="subscript"/>
                <w:lang w:eastAsia="pl-PL"/>
              </w:rPr>
              <w:t>adj</w:t>
            </w:r>
            <w:proofErr w:type="spellEnd"/>
          </w:p>
        </w:tc>
        <w:tc>
          <w:tcPr>
            <w:tcW w:w="612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pl-PL"/>
              </w:rPr>
              <w:t>Annotation</w:t>
            </w:r>
            <w:proofErr w:type="spellEnd"/>
          </w:p>
        </w:tc>
      </w:tr>
      <w:tr w:rsidR="006B446B" w:rsidRPr="00654A88" w:rsidTr="005D2B90">
        <w:trPr>
          <w:trHeight w:val="270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B0D71_26505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848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54E-19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NUDIX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hydrolase</w:t>
            </w:r>
            <w:proofErr w:type="spellEnd"/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B0D71_06340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751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6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53E-05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phosphatidic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acid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phosphatase</w:t>
            </w:r>
            <w:proofErr w:type="spellEnd"/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B0D71_01775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112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8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07E-05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lactoylglutathione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lyase</w:t>
            </w:r>
            <w:proofErr w:type="spellEnd"/>
          </w:p>
        </w:tc>
      </w:tr>
      <w:tr w:rsidR="006B446B" w:rsidRPr="00A674FE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B0D71_25530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743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61E-06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  <w:t xml:space="preserve">poly(3-hydroxyalkanoate) granule-associated protein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  <w:t>PhaF</w:t>
            </w:r>
            <w:proofErr w:type="spellEnd"/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B0D71_17685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490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8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58E-05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phosphate-binding protein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B0D71_29615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386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49E-08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LysR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family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transcriptional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regulator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B0D71_21830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327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57E-06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transcriptional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regulator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B0D71_24460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283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7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64E-15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hypothetical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B0D71_14915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271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02E-06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hypothetical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</w:t>
            </w:r>
          </w:p>
        </w:tc>
      </w:tr>
      <w:tr w:rsidR="006B446B" w:rsidRPr="00A674FE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B0D71_21570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125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9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80E-06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  <w:t>anhydro-N-acetylmuramic acid kinase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B0D71_20510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115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79E-08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FAD-dependent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oxidoreductase</w:t>
            </w:r>
            <w:proofErr w:type="spellEnd"/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B0D71_18875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050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72E-05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hypothetical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B0D71_21800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041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6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28E-05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30S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ribosomal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 S21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B0D71_10760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335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60E-15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2-oxoglutarate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dehydrogenase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E1 component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B0D71_14525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361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58E-16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AraC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family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transcriptional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regulator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B0D71_21080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443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58E-05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pseudouridine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synthase</w:t>
            </w:r>
            <w:proofErr w:type="spellEnd"/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B0D71_14675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495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49E-07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hypothetical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B0D71_16870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499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11E-11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hypothetical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</w:t>
            </w:r>
          </w:p>
        </w:tc>
      </w:tr>
      <w:tr w:rsidR="006B446B" w:rsidRPr="00A674FE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B0D71_21645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574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47E-07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  <w:t>aminodeoxychorismate/anthranilate synthase component II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B0D71_22785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807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27E-16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acyl-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CoA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desaturase</w:t>
            </w:r>
            <w:proofErr w:type="spellEnd"/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B0D71_12785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810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72E-08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carbon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storage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regulator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B0D71_10145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833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21E-07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LTXXQ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domain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lastRenderedPageBreak/>
              <w:t>B0D71_08785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854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8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12E-35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LysR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family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transcriptional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regulator</w:t>
            </w:r>
          </w:p>
        </w:tc>
      </w:tr>
      <w:tr w:rsidR="006B446B" w:rsidRPr="00A674FE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B0D71_28295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078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39E-21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  <w:t xml:space="preserve">flagellar biosynthesis anti-sigma factor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  <w:t>FlgM</w:t>
            </w:r>
            <w:proofErr w:type="spellEnd"/>
          </w:p>
        </w:tc>
      </w:tr>
      <w:tr w:rsidR="006B446B" w:rsidRPr="00A674FE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B0D71_10300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088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33E-08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  <w:t>branched-chain alpha-keto acid dehydrogenase subunit E2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B0D71_08420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374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77E-05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2-methylisocitrate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lyase</w:t>
            </w:r>
            <w:proofErr w:type="spellEnd"/>
          </w:p>
        </w:tc>
      </w:tr>
      <w:tr w:rsidR="006B446B" w:rsidRPr="00654A88" w:rsidTr="005D2B90">
        <w:trPr>
          <w:trHeight w:val="270"/>
        </w:trPr>
        <w:tc>
          <w:tcPr>
            <w:tcW w:w="143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B0D71_10120</w:t>
            </w:r>
          </w:p>
        </w:tc>
        <w:tc>
          <w:tcPr>
            <w:tcW w:w="150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840</w:t>
            </w:r>
          </w:p>
        </w:tc>
        <w:tc>
          <w:tcPr>
            <w:tcW w:w="90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96E-45</w:t>
            </w:r>
          </w:p>
        </w:tc>
        <w:tc>
          <w:tcPr>
            <w:tcW w:w="612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hypothetical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</w:t>
            </w:r>
          </w:p>
        </w:tc>
      </w:tr>
      <w:tr w:rsidR="006B446B" w:rsidRPr="00654A88" w:rsidTr="005D2B90">
        <w:trPr>
          <w:trHeight w:val="315"/>
        </w:trPr>
        <w:tc>
          <w:tcPr>
            <w:tcW w:w="143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4"/>
                <w:lang w:eastAsia="pl-PL"/>
              </w:rPr>
              <w:t>T60 time</w:t>
            </w:r>
            <w:r w:rsidRPr="00F25D2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4"/>
                <w:lang w:eastAsia="pl-PL"/>
              </w:rPr>
              <w:t xml:space="preserve"> </w:t>
            </w:r>
            <w:r w:rsidRPr="00654A8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4"/>
                <w:lang w:eastAsia="pl-PL"/>
              </w:rPr>
              <w:t>point</w:t>
            </w:r>
          </w:p>
        </w:tc>
        <w:tc>
          <w:tcPr>
            <w:tcW w:w="150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4"/>
                <w:lang w:eastAsia="pl-PL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4"/>
                <w:lang w:eastAsia="pl-PL"/>
              </w:rPr>
              <w:t> </w:t>
            </w:r>
          </w:p>
        </w:tc>
        <w:tc>
          <w:tcPr>
            <w:tcW w:w="612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4"/>
                <w:lang w:eastAsia="pl-PL"/>
              </w:rPr>
              <w:t> </w:t>
            </w:r>
          </w:p>
        </w:tc>
      </w:tr>
      <w:tr w:rsidR="006B446B" w:rsidRPr="00654A88" w:rsidTr="005D2B90">
        <w:trPr>
          <w:trHeight w:val="315"/>
        </w:trPr>
        <w:tc>
          <w:tcPr>
            <w:tcW w:w="143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pl-PL"/>
              </w:rPr>
              <w:t>Locus</w:t>
            </w:r>
            <w:proofErr w:type="spellEnd"/>
          </w:p>
        </w:tc>
        <w:tc>
          <w:tcPr>
            <w:tcW w:w="150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pl-PL"/>
              </w:rPr>
              <w:t>log</w:t>
            </w:r>
            <w:r w:rsidRPr="00654A8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vertAlign w:val="subscript"/>
                <w:lang w:eastAsia="pl-PL"/>
              </w:rPr>
              <w:t>2</w:t>
            </w:r>
            <w:r w:rsidRPr="00654A8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pl-PL"/>
              </w:rPr>
              <w:t>FoldChange</w:t>
            </w:r>
          </w:p>
        </w:tc>
        <w:tc>
          <w:tcPr>
            <w:tcW w:w="90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pl-PL"/>
              </w:rPr>
              <w:t>p</w:t>
            </w:r>
            <w:r w:rsidRPr="00654A8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vertAlign w:val="subscript"/>
                <w:lang w:eastAsia="pl-PL"/>
              </w:rPr>
              <w:t>adj</w:t>
            </w:r>
            <w:proofErr w:type="spellEnd"/>
          </w:p>
        </w:tc>
        <w:tc>
          <w:tcPr>
            <w:tcW w:w="612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pl-PL"/>
              </w:rPr>
              <w:t>Annotation</w:t>
            </w:r>
            <w:proofErr w:type="spellEnd"/>
          </w:p>
        </w:tc>
      </w:tr>
      <w:tr w:rsidR="006B446B" w:rsidRPr="00654A88" w:rsidTr="005D2B90">
        <w:trPr>
          <w:trHeight w:val="270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B0D71_10120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772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06E-51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hypothetical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B0D71_04505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466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69E-11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DUF1289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domain-containing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B0D71_10315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314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92E-05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flagellar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export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chaperone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FliS</w:t>
            </w:r>
            <w:proofErr w:type="spellEnd"/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B0D71_21540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141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69E-11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NAD-dependent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dehydratase</w:t>
            </w:r>
            <w:proofErr w:type="spellEnd"/>
          </w:p>
        </w:tc>
      </w:tr>
      <w:tr w:rsidR="006B446B" w:rsidRPr="00A674FE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B0D71_10300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074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56E-06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  <w:t>branched-chain alpha-keto acid dehydrogenase subunit E2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B0D71_21630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044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38E-05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lipoate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--protein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ligase</w:t>
            </w:r>
            <w:proofErr w:type="spellEnd"/>
          </w:p>
        </w:tc>
      </w:tr>
      <w:tr w:rsidR="006B446B" w:rsidRPr="00A674FE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B0D71_10345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854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13E-06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  <w:t xml:space="preserve">flagellar M-ring protein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  <w:t>FliF</w:t>
            </w:r>
            <w:proofErr w:type="spellEnd"/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B0D71_21850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809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37E-06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amine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oxidase</w:t>
            </w:r>
            <w:proofErr w:type="spellEnd"/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B0D71_30275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639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29E-06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methyl-accepting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chemotaxis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</w:t>
            </w:r>
          </w:p>
        </w:tc>
      </w:tr>
      <w:tr w:rsidR="006B446B" w:rsidRPr="00A674FE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B0D71_29195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570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74E-05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  <w:t>type II secretion system protein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B0D71_17780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539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13E-06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GNAT family N-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acetyltransferase</w:t>
            </w:r>
            <w:proofErr w:type="spellEnd"/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B0D71_10130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497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67E-08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potassium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transporter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TrkH</w:t>
            </w:r>
            <w:proofErr w:type="spellEnd"/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B0D71_13645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467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6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05E-08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hypothetical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B0D71_25805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447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76E-14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cobalamin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biosynthesis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CobQ</w:t>
            </w:r>
            <w:proofErr w:type="spellEnd"/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B0D71_23825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410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22E-06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methyl-accepting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chemotaxis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B0D71_24910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347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77E-05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DNA-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binding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B0D71_07260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342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42E-06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hypothetical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B0D71_08785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284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11E-22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LysR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family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transcriptional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regulator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B0D71_14675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187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17E-05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hypothetical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B0D71_16870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178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86E-08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hypothetical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B0D71_20535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018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54E-06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ATP-dependent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chaperone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ClpB</w:t>
            </w:r>
            <w:proofErr w:type="spellEnd"/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B0D71_28350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014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58E-07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hypothetical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B0D71_17085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009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7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74E-05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glycerol-3-phosphate transporter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B0D71_12865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027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74E-05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DNA-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binding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B0D71_24425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193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37E-06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50S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ribosomal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 L32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B0D71_06620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204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7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24E-08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30S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ribosomal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 S15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B0D71_29615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274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7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06E-06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LysR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family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transcriptional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regulator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B0D71_24460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316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08E-09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hypothetical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B0D71_19845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378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49E-05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glycerol-3-phosphate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dehydrogenase</w:t>
            </w:r>
            <w:proofErr w:type="spellEnd"/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B0D71_24405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431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56E-05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acyl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carrier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B0D71_19855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525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39E-05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glycerol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kinase</w:t>
            </w:r>
            <w:proofErr w:type="spellEnd"/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B0D71_19840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707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08E-09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oxidoreductase</w:t>
            </w:r>
            <w:proofErr w:type="spellEnd"/>
          </w:p>
        </w:tc>
      </w:tr>
      <w:tr w:rsidR="006B446B" w:rsidRPr="00A674FE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B0D71_25530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708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65E-07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  <w:t xml:space="preserve">poly(3-hydroxyalkanoate) granule-associated protein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  <w:t>PhaF</w:t>
            </w:r>
            <w:proofErr w:type="spellEnd"/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B0D71_18330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965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26E-06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50S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ribosomal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 L34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B0D71_21800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982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17E-05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30S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ribosomal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 S21</w:t>
            </w:r>
          </w:p>
        </w:tc>
      </w:tr>
      <w:tr w:rsidR="006B446B" w:rsidRPr="00654A88" w:rsidTr="005D2B90">
        <w:trPr>
          <w:trHeight w:val="270"/>
        </w:trPr>
        <w:tc>
          <w:tcPr>
            <w:tcW w:w="143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B0D71_26505</w:t>
            </w:r>
          </w:p>
        </w:tc>
        <w:tc>
          <w:tcPr>
            <w:tcW w:w="150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-3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535</w:t>
            </w:r>
          </w:p>
        </w:tc>
        <w:tc>
          <w:tcPr>
            <w:tcW w:w="90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35E-07</w:t>
            </w:r>
          </w:p>
        </w:tc>
        <w:tc>
          <w:tcPr>
            <w:tcW w:w="612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NUDIX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hydrolase</w:t>
            </w:r>
            <w:proofErr w:type="spellEnd"/>
          </w:p>
        </w:tc>
      </w:tr>
      <w:tr w:rsidR="006B446B" w:rsidRPr="00654A88" w:rsidTr="005D2B90">
        <w:trPr>
          <w:trHeight w:val="315"/>
        </w:trPr>
        <w:tc>
          <w:tcPr>
            <w:tcW w:w="9964" w:type="dxa"/>
            <w:gridSpan w:val="4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4"/>
                <w:lang w:eastAsia="pl-PL"/>
              </w:rPr>
              <w:t>T150 time</w:t>
            </w:r>
            <w:r w:rsidRPr="00F25D2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4"/>
                <w:lang w:eastAsia="pl-PL"/>
              </w:rPr>
              <w:t xml:space="preserve"> </w:t>
            </w:r>
            <w:r w:rsidRPr="00654A8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4"/>
                <w:lang w:eastAsia="pl-PL"/>
              </w:rPr>
              <w:t>point</w:t>
            </w:r>
          </w:p>
        </w:tc>
      </w:tr>
      <w:tr w:rsidR="006B446B" w:rsidRPr="00654A88" w:rsidTr="005D2B90">
        <w:trPr>
          <w:trHeight w:val="315"/>
        </w:trPr>
        <w:tc>
          <w:tcPr>
            <w:tcW w:w="143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pl-PL"/>
              </w:rPr>
              <w:t>Locus</w:t>
            </w:r>
            <w:proofErr w:type="spellEnd"/>
          </w:p>
        </w:tc>
        <w:tc>
          <w:tcPr>
            <w:tcW w:w="150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pl-PL"/>
              </w:rPr>
              <w:t>log</w:t>
            </w:r>
            <w:r w:rsidRPr="00654A8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vertAlign w:val="subscript"/>
                <w:lang w:eastAsia="pl-PL"/>
              </w:rPr>
              <w:t>2</w:t>
            </w:r>
            <w:r w:rsidRPr="00654A8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pl-PL"/>
              </w:rPr>
              <w:t>FoldChange</w:t>
            </w:r>
          </w:p>
        </w:tc>
        <w:tc>
          <w:tcPr>
            <w:tcW w:w="90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pl-PL"/>
              </w:rPr>
              <w:t>p</w:t>
            </w:r>
            <w:r w:rsidRPr="00654A8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vertAlign w:val="subscript"/>
                <w:lang w:eastAsia="pl-PL"/>
              </w:rPr>
              <w:t>adj</w:t>
            </w:r>
            <w:proofErr w:type="spellEnd"/>
          </w:p>
        </w:tc>
        <w:tc>
          <w:tcPr>
            <w:tcW w:w="612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pl-PL"/>
              </w:rPr>
              <w:t>Annotation</w:t>
            </w:r>
            <w:proofErr w:type="spellEnd"/>
          </w:p>
        </w:tc>
      </w:tr>
      <w:tr w:rsidR="006B446B" w:rsidRPr="00654A88" w:rsidTr="005D2B90">
        <w:trPr>
          <w:trHeight w:val="270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B0D71_09765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713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69E-11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hypothetical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lastRenderedPageBreak/>
              <w:t>B0D71_17480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630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73E-09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50S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ribosomal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 L28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B0D71_25585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562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99E-05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50S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ribosomal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 L31</w:t>
            </w:r>
          </w:p>
        </w:tc>
      </w:tr>
      <w:tr w:rsidR="006B446B" w:rsidRPr="00A674FE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B0D71_08225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542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78E-05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  <w:t>amino acid ABC transporter ATP-binding protein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B0D71_12030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512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59E-07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hypothetical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B0D71_17475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500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21E-06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50S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ribosomal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 L33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B0D71_23925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439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04E-06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chain-length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determining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B0D71_08560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392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8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40E-08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30S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ribosomal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 S2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B0D71_23595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390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69E-05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dioxygenase</w:t>
            </w:r>
            <w:proofErr w:type="spellEnd"/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B0D71_29915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387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8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39E-08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50S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ribosomal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 L10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B0D71_06850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273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6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37E-05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malate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transporter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B0D71_21800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177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53E-06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30S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ribosomal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 S21</w:t>
            </w:r>
          </w:p>
        </w:tc>
      </w:tr>
      <w:tr w:rsidR="006B446B" w:rsidRPr="00A674FE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B0D71_11870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081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36E-07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  <w:t>amino acid ABC transporter substrate-binding protein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B0D71_20005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949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7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89E-09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co-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chaperone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GroES</w:t>
            </w:r>
            <w:proofErr w:type="spellEnd"/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B0D71_24040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949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7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82E-10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30S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ribosomal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 S1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B0D71_24405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937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49E-05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acyl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carrier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B0D71_12850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909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7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67E-05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hypothetical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B0D71_29795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900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22E-07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50S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ribosomal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 L6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B0D71_06620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860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62E-05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30S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ribosomal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 S15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B0D71_06495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773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7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82E-10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hypothetical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B0D71_23665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772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6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44E-06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elongation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factor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B0D71_12805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766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7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41E-06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L-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asparaginase</w:t>
            </w:r>
            <w:proofErr w:type="spellEnd"/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B0D71_24045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674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21E-06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cytidylate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kinase</w:t>
            </w:r>
            <w:proofErr w:type="spellEnd"/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B0D71_20665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671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7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21E-05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50S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ribosomal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 L27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B0D71_29775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592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89E-05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50S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ribosomal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 L15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B0D71_28155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580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31E-05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hypothetical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B0D71_21810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570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21E-08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hypothetical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B0D71_10120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557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36E-05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hypothetical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B0D71_12865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547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63E-06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DNA-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binding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B0D71_27080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543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31E-05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cold-shock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B0D71_14720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80E-06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hypothetical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</w:t>
            </w:r>
          </w:p>
        </w:tc>
      </w:tr>
      <w:tr w:rsidR="006B446B" w:rsidRPr="00A674FE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B0D71_08240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515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69E-05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  <w:t>amino acid ABC transporter substrate-binding protein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B0D71_24460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487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6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51E-05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hypothetical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B0D71_25805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408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23E-05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cobalamin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biosynthesis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CobQ</w:t>
            </w:r>
            <w:proofErr w:type="spellEnd"/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B0D71_17325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306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92E-05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hypothetical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B0D71_18785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300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7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69E-06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lysine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methyltransferase</w:t>
            </w:r>
            <w:proofErr w:type="spellEnd"/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B0D71_06515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281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78E-05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molecular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chaperone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DnaK</w:t>
            </w:r>
            <w:proofErr w:type="spellEnd"/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B0D71_17465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490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31E-05</w:t>
            </w:r>
          </w:p>
        </w:tc>
        <w:tc>
          <w:tcPr>
            <w:tcW w:w="61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aldehyde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dehydrogenase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PuuC</w:t>
            </w:r>
            <w:proofErr w:type="spellEnd"/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B0D71_23520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534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31E-05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urocanate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hydratase</w:t>
            </w:r>
            <w:proofErr w:type="spellEnd"/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B0D71_23545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596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69E-05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histidine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ammonia-lyase</w:t>
            </w:r>
            <w:proofErr w:type="spellEnd"/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B0D71_02025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619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6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38E-06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acyl-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CoA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dehydrogenase</w:t>
            </w:r>
            <w:proofErr w:type="spellEnd"/>
          </w:p>
        </w:tc>
      </w:tr>
      <w:tr w:rsidR="006B446B" w:rsidRPr="00A674FE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B0D71_27215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634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12E-05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  <w:t>sugar ABC transporter substrate-binding protein</w:t>
            </w:r>
          </w:p>
        </w:tc>
      </w:tr>
      <w:tr w:rsidR="006B446B" w:rsidRPr="00A674FE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B0D71_09080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678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59E-07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  <w:t xml:space="preserve">leucine ABC transporter subunit substrate-binding protein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  <w:t>LivK</w:t>
            </w:r>
            <w:proofErr w:type="spellEnd"/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B0D71_04765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703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59E-07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dihydrolipoyl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dehydrogenase</w:t>
            </w:r>
            <w:proofErr w:type="spellEnd"/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B0D71_14695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707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36E-07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3-methylcrotonyl-CoA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carboxylase</w:t>
            </w:r>
            <w:proofErr w:type="spellEnd"/>
          </w:p>
        </w:tc>
      </w:tr>
      <w:tr w:rsidR="006B446B" w:rsidRPr="00A674FE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B0D71_14690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838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64E-10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  <w:t>Cro/Cl family transcriptional regulator</w:t>
            </w:r>
          </w:p>
        </w:tc>
      </w:tr>
      <w:tr w:rsidR="006B446B" w:rsidRPr="00A674FE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B0D71_24790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842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80E-07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  <w:t>branched chain amino acid ABC transporter substrate-binding protein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B0D71_27235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878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21E-06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porin</w:t>
            </w:r>
          </w:p>
        </w:tc>
      </w:tr>
      <w:tr w:rsidR="006B446B" w:rsidRPr="00A674FE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lastRenderedPageBreak/>
              <w:t>B0D71_04755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886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05E-07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  <w:t>alpha-ketoacid dehydrogenase subunit beta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B0D71_17200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916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36E-06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TIGR02444 family protein</w:t>
            </w:r>
          </w:p>
        </w:tc>
      </w:tr>
      <w:tr w:rsidR="006B446B" w:rsidRPr="00A674FE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B0D71_04760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924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22E-07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  <w:t>branched-chain alpha-keto acid dehydrogenase subunit E2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B0D71_26535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966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7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82E-10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hypothetical protein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B0D71_12315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036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36E-07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hypothetical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</w:t>
            </w:r>
          </w:p>
        </w:tc>
      </w:tr>
      <w:tr w:rsidR="006B446B" w:rsidRPr="00A674FE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B0D71_04750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073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81E-08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  <w:t>3-methyl-2-oxobutanoate dehydrogenase (2-methylpropanoyl-transferring) subunit alpha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B0D71_02005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075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82E-06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3-hydroxyacyl-CoA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dehydrogenase</w:t>
            </w:r>
            <w:proofErr w:type="spellEnd"/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B0D71_14705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092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37E-08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methylcrotonoyl-CoA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carboxylase</w:t>
            </w:r>
            <w:proofErr w:type="spellEnd"/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B0D71_26630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171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36E-07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bile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acid:sodium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symporter</w:t>
            </w:r>
            <w:proofErr w:type="spellEnd"/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B0D71_10220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217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75E-05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4a-hydroxytetrahydrobiopterin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dehydratase</w:t>
            </w:r>
            <w:proofErr w:type="spellEnd"/>
          </w:p>
        </w:tc>
      </w:tr>
      <w:tr w:rsidR="006B446B" w:rsidRPr="00A674FE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B0D71_16690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268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6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40E-09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  <w:t>heavy metal translocating P-type ATPase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B0D71_25390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284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6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63E-05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ABC transporter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permease</w:t>
            </w:r>
            <w:proofErr w:type="spellEnd"/>
          </w:p>
        </w:tc>
      </w:tr>
      <w:tr w:rsidR="006B446B" w:rsidRPr="00A674FE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B0D71_30115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326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82E-08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  <w:t>methylmalonate-semialdehyde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  <w:t xml:space="preserve"> dehydrogenase (CoA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  <w:t>acylating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  <w:t>)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B0D71_01810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340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22E-07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chemotaxis protein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B0D71_15890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394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06E-07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acetyl-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CoA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acetyltransferase</w:t>
            </w:r>
            <w:proofErr w:type="spellEnd"/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B0D71_02030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435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97E-05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crotonase</w:t>
            </w:r>
            <w:proofErr w:type="spellEnd"/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B0D71_03255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526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80E-07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sensor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histidine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kinase</w:t>
            </w:r>
            <w:proofErr w:type="spellEnd"/>
          </w:p>
        </w:tc>
      </w:tr>
      <w:tr w:rsidR="006B446B" w:rsidRPr="00A674FE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B0D71_06230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528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57E-13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  <w:t>methylmalonate-semialdehyde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  <w:t xml:space="preserve"> dehydrogenase (CoA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  <w:t>acylating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  <w:t>)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B0D71_21315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535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7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41E-06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aldehyde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dehydrogenase</w:t>
            </w:r>
            <w:proofErr w:type="spellEnd"/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B0D71_30120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547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09E-09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AMP-dependent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synthetase</w:t>
            </w:r>
            <w:proofErr w:type="spellEnd"/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B0D71_07230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571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7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36E-08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fumarylacetoacetase</w:t>
            </w:r>
            <w:proofErr w:type="spellEnd"/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B0D71_20835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607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9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29E-07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MFS transporter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B0D71_07225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622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82E-09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homogentisate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2-dioxygenase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B0D71_05950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655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7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90E-09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glutamine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synthetase</w:t>
            </w:r>
            <w:proofErr w:type="spellEnd"/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B0D71_27095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689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61E-13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glycine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dehydrogenase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(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aminomethyl-transferring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)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B0D71_07240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750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03E-17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hypothetical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B0D71_19620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762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8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46E-07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hypothetical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protein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B0D71_02010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839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08E-06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acetyl-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CoA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acetyltransferase</w:t>
            </w:r>
            <w:proofErr w:type="spellEnd"/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B0D71_30110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-3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094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59E-05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3-hydroxyisobutyrate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dehydrogenase</w:t>
            </w:r>
            <w:proofErr w:type="spellEnd"/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B0D71_05945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-3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273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1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68E-07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aldehyde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dehydrogenase</w:t>
            </w:r>
            <w:proofErr w:type="spellEnd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PuuC</w:t>
            </w:r>
            <w:proofErr w:type="spellEnd"/>
          </w:p>
        </w:tc>
      </w:tr>
      <w:tr w:rsidR="006B446B" w:rsidRPr="00A674FE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B0D71_21685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-3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330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6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81E-13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  <w:t>spermidine/putrescine ABC transporter substrate-binding protein</w:t>
            </w:r>
          </w:p>
        </w:tc>
      </w:tr>
      <w:tr w:rsidR="006B446B" w:rsidRPr="00654A88" w:rsidTr="005D2B90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B0D71_06235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-3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375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2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62E-13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 xml:space="preserve">3-hydroxyisobutyrate </w:t>
            </w:r>
            <w:proofErr w:type="spellStart"/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dehydrogenase</w:t>
            </w:r>
            <w:proofErr w:type="spellEnd"/>
          </w:p>
        </w:tc>
      </w:tr>
      <w:tr w:rsidR="006B446B" w:rsidRPr="00A674FE" w:rsidTr="005D2B90">
        <w:trPr>
          <w:trHeight w:val="270"/>
        </w:trPr>
        <w:tc>
          <w:tcPr>
            <w:tcW w:w="143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B0D71_27815</w:t>
            </w:r>
          </w:p>
        </w:tc>
        <w:tc>
          <w:tcPr>
            <w:tcW w:w="150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-4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399</w:t>
            </w:r>
          </w:p>
        </w:tc>
        <w:tc>
          <w:tcPr>
            <w:tcW w:w="90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4</w:t>
            </w:r>
            <w:r w:rsidRPr="00F25D2B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.</w:t>
            </w: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pl-PL"/>
              </w:rPr>
              <w:t>05E-16</w:t>
            </w:r>
          </w:p>
        </w:tc>
        <w:tc>
          <w:tcPr>
            <w:tcW w:w="612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446B" w:rsidRPr="00654A88" w:rsidRDefault="006B446B" w:rsidP="005D2B9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</w:pPr>
            <w:r w:rsidRPr="00654A8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pl-PL"/>
              </w:rPr>
              <w:t>magnesium-translocating P-type ATPase</w:t>
            </w:r>
          </w:p>
        </w:tc>
      </w:tr>
    </w:tbl>
    <w:p w:rsidR="00D27AD9" w:rsidRPr="00FC2BD8" w:rsidRDefault="00D27AD9" w:rsidP="000150DB">
      <w:pPr>
        <w:spacing w:after="0" w:line="240" w:lineRule="auto"/>
        <w:jc w:val="both"/>
        <w:rPr>
          <w:lang w:val="en-US"/>
        </w:rPr>
      </w:pPr>
    </w:p>
    <w:sectPr w:rsidR="00D27AD9" w:rsidRPr="00FC2BD8" w:rsidSect="008C5938">
      <w:pgSz w:w="11906" w:h="16838"/>
      <w:pgMar w:top="851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0931C0"/>
    <w:multiLevelType w:val="hybridMultilevel"/>
    <w:tmpl w:val="C80E3676"/>
    <w:lvl w:ilvl="0" w:tplc="BB64907E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A1C"/>
    <w:rsid w:val="000150DB"/>
    <w:rsid w:val="00025698"/>
    <w:rsid w:val="00035ACA"/>
    <w:rsid w:val="00083F56"/>
    <w:rsid w:val="00145102"/>
    <w:rsid w:val="00145953"/>
    <w:rsid w:val="001563DD"/>
    <w:rsid w:val="001A3C52"/>
    <w:rsid w:val="001B4115"/>
    <w:rsid w:val="001B737C"/>
    <w:rsid w:val="001C05EB"/>
    <w:rsid w:val="001C431E"/>
    <w:rsid w:val="00244A06"/>
    <w:rsid w:val="00284737"/>
    <w:rsid w:val="002B6ED5"/>
    <w:rsid w:val="00327692"/>
    <w:rsid w:val="00331D19"/>
    <w:rsid w:val="003435C2"/>
    <w:rsid w:val="00377FC9"/>
    <w:rsid w:val="003849BA"/>
    <w:rsid w:val="00391BC9"/>
    <w:rsid w:val="003A1325"/>
    <w:rsid w:val="004078F4"/>
    <w:rsid w:val="0046228E"/>
    <w:rsid w:val="004667EF"/>
    <w:rsid w:val="004C2995"/>
    <w:rsid w:val="004D5680"/>
    <w:rsid w:val="004D7022"/>
    <w:rsid w:val="00511742"/>
    <w:rsid w:val="00514F7A"/>
    <w:rsid w:val="00547398"/>
    <w:rsid w:val="005509A7"/>
    <w:rsid w:val="005553EE"/>
    <w:rsid w:val="0056723C"/>
    <w:rsid w:val="00571D49"/>
    <w:rsid w:val="005C325E"/>
    <w:rsid w:val="005C5A1C"/>
    <w:rsid w:val="005D2B90"/>
    <w:rsid w:val="005F677D"/>
    <w:rsid w:val="00612B25"/>
    <w:rsid w:val="0067175F"/>
    <w:rsid w:val="006A5195"/>
    <w:rsid w:val="006B336A"/>
    <w:rsid w:val="006B446B"/>
    <w:rsid w:val="006C2778"/>
    <w:rsid w:val="006F023C"/>
    <w:rsid w:val="007008D9"/>
    <w:rsid w:val="00744713"/>
    <w:rsid w:val="007609DF"/>
    <w:rsid w:val="007A14E6"/>
    <w:rsid w:val="007A4A8B"/>
    <w:rsid w:val="0082215C"/>
    <w:rsid w:val="008446EC"/>
    <w:rsid w:val="0086411C"/>
    <w:rsid w:val="00885C86"/>
    <w:rsid w:val="008C125F"/>
    <w:rsid w:val="008C5938"/>
    <w:rsid w:val="008C616F"/>
    <w:rsid w:val="008D2C83"/>
    <w:rsid w:val="00932220"/>
    <w:rsid w:val="009374B3"/>
    <w:rsid w:val="009D0664"/>
    <w:rsid w:val="00A00D8A"/>
    <w:rsid w:val="00A21EAE"/>
    <w:rsid w:val="00A560E2"/>
    <w:rsid w:val="00A674FE"/>
    <w:rsid w:val="00A74D05"/>
    <w:rsid w:val="00AC6A56"/>
    <w:rsid w:val="00B125A8"/>
    <w:rsid w:val="00B22D51"/>
    <w:rsid w:val="00B32E05"/>
    <w:rsid w:val="00B55725"/>
    <w:rsid w:val="00B74C57"/>
    <w:rsid w:val="00BA382F"/>
    <w:rsid w:val="00C50887"/>
    <w:rsid w:val="00C51A21"/>
    <w:rsid w:val="00C52D7E"/>
    <w:rsid w:val="00C67FC9"/>
    <w:rsid w:val="00CA6F88"/>
    <w:rsid w:val="00CC4EB7"/>
    <w:rsid w:val="00D22947"/>
    <w:rsid w:val="00D27AD9"/>
    <w:rsid w:val="00D951D5"/>
    <w:rsid w:val="00DB05A8"/>
    <w:rsid w:val="00E223AC"/>
    <w:rsid w:val="00E35B3C"/>
    <w:rsid w:val="00E84802"/>
    <w:rsid w:val="00EC59CB"/>
    <w:rsid w:val="00ED543C"/>
    <w:rsid w:val="00F10E31"/>
    <w:rsid w:val="00F125C2"/>
    <w:rsid w:val="00F66A3A"/>
    <w:rsid w:val="00FA2ECE"/>
    <w:rsid w:val="00FB5B59"/>
    <w:rsid w:val="00FC2BD8"/>
    <w:rsid w:val="00FD0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8E4D7C-102B-414C-AFEE-196C33FC8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C5A1C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C5A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5A1C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5C5A1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5C5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C5A1C"/>
  </w:style>
  <w:style w:type="paragraph" w:styleId="Stopka">
    <w:name w:val="footer"/>
    <w:basedOn w:val="Normalny"/>
    <w:link w:val="StopkaZnak"/>
    <w:uiPriority w:val="99"/>
    <w:semiHidden/>
    <w:unhideWhenUsed/>
    <w:rsid w:val="005C5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C5A1C"/>
  </w:style>
  <w:style w:type="character" w:styleId="Hipercze">
    <w:name w:val="Hyperlink"/>
    <w:basedOn w:val="Domylnaczcionkaakapitu"/>
    <w:uiPriority w:val="99"/>
    <w:semiHidden/>
    <w:unhideWhenUsed/>
    <w:rsid w:val="0086411C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86411C"/>
    <w:rPr>
      <w:color w:val="800080"/>
      <w:u w:val="single"/>
    </w:rPr>
  </w:style>
  <w:style w:type="paragraph" w:customStyle="1" w:styleId="font5">
    <w:name w:val="font5"/>
    <w:basedOn w:val="Normalny"/>
    <w:rsid w:val="00864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pl-PL"/>
    </w:rPr>
  </w:style>
  <w:style w:type="paragraph" w:customStyle="1" w:styleId="font6">
    <w:name w:val="font6"/>
    <w:basedOn w:val="Normalny"/>
    <w:rsid w:val="00864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pl-PL"/>
    </w:rPr>
  </w:style>
  <w:style w:type="paragraph" w:customStyle="1" w:styleId="xl63">
    <w:name w:val="xl63"/>
    <w:basedOn w:val="Normalny"/>
    <w:rsid w:val="0086411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pl-PL"/>
    </w:rPr>
  </w:style>
  <w:style w:type="paragraph" w:customStyle="1" w:styleId="xl64">
    <w:name w:val="xl64"/>
    <w:basedOn w:val="Normalny"/>
    <w:rsid w:val="0086411C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pl-PL"/>
    </w:rPr>
  </w:style>
  <w:style w:type="paragraph" w:customStyle="1" w:styleId="xl65">
    <w:name w:val="xl65"/>
    <w:basedOn w:val="Normalny"/>
    <w:rsid w:val="0086411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pl-PL"/>
    </w:rPr>
  </w:style>
  <w:style w:type="paragraph" w:customStyle="1" w:styleId="xl66">
    <w:name w:val="xl66"/>
    <w:basedOn w:val="Normalny"/>
    <w:rsid w:val="0086411C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pl-PL"/>
    </w:rPr>
  </w:style>
  <w:style w:type="paragraph" w:customStyle="1" w:styleId="xl67">
    <w:name w:val="xl67"/>
    <w:basedOn w:val="Normalny"/>
    <w:rsid w:val="0086411C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18"/>
      <w:szCs w:val="18"/>
      <w:lang w:eastAsia="pl-PL"/>
    </w:rPr>
  </w:style>
  <w:style w:type="paragraph" w:customStyle="1" w:styleId="xl68">
    <w:name w:val="xl68"/>
    <w:basedOn w:val="Normalny"/>
    <w:rsid w:val="0086411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pl-PL"/>
    </w:rPr>
  </w:style>
  <w:style w:type="paragraph" w:customStyle="1" w:styleId="xl69">
    <w:name w:val="xl69"/>
    <w:basedOn w:val="Normalny"/>
    <w:rsid w:val="0086411C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8"/>
      <w:szCs w:val="18"/>
      <w:lang w:eastAsia="pl-PL"/>
    </w:rPr>
  </w:style>
  <w:style w:type="paragraph" w:customStyle="1" w:styleId="xl70">
    <w:name w:val="xl70"/>
    <w:basedOn w:val="Normalny"/>
    <w:rsid w:val="0086411C"/>
    <w:pPr>
      <w:pBdr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8"/>
      <w:szCs w:val="18"/>
      <w:lang w:eastAsia="pl-PL"/>
    </w:rPr>
  </w:style>
  <w:style w:type="paragraph" w:customStyle="1" w:styleId="xl71">
    <w:name w:val="xl71"/>
    <w:basedOn w:val="Normalny"/>
    <w:rsid w:val="0086411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8"/>
      <w:szCs w:val="18"/>
      <w:lang w:eastAsia="pl-PL"/>
    </w:rPr>
  </w:style>
  <w:style w:type="paragraph" w:customStyle="1" w:styleId="xl72">
    <w:name w:val="xl72"/>
    <w:basedOn w:val="Normalny"/>
    <w:rsid w:val="0086411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8"/>
      <w:szCs w:val="18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563D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63D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63D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63D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63DD"/>
    <w:rPr>
      <w:b/>
      <w:bCs/>
      <w:sz w:val="20"/>
      <w:szCs w:val="20"/>
    </w:rPr>
  </w:style>
  <w:style w:type="paragraph" w:customStyle="1" w:styleId="Bezodstpw1">
    <w:name w:val="Bez odstępów1"/>
    <w:uiPriority w:val="1"/>
    <w:qFormat/>
    <w:rsid w:val="00A21EAE"/>
    <w:pPr>
      <w:spacing w:after="0" w:line="240" w:lineRule="auto"/>
    </w:pPr>
    <w:rPr>
      <w:rFonts w:eastAsiaTheme="minorEastAsia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6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C9541B-314C-4C43-9071-BF1756E55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3849</Words>
  <Characters>23096</Characters>
  <Application>Microsoft Office Word</Application>
  <DocSecurity>0</DocSecurity>
  <Lines>192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Leszek</cp:lastModifiedBy>
  <cp:revision>2</cp:revision>
  <cp:lastPrinted>2018-06-27T14:51:00Z</cp:lastPrinted>
  <dcterms:created xsi:type="dcterms:W3CDTF">2018-07-25T09:58:00Z</dcterms:created>
  <dcterms:modified xsi:type="dcterms:W3CDTF">2018-07-25T09:58:00Z</dcterms:modified>
</cp:coreProperties>
</file>