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07" w:rsidRPr="0087469B" w:rsidRDefault="00087D07" w:rsidP="00752DC2">
      <w:pPr>
        <w:spacing w:after="0" w:line="360" w:lineRule="auto"/>
        <w:jc w:val="both"/>
        <w:rPr>
          <w:rFonts w:ascii="Times New Roman" w:eastAsia="Calibri" w:hAnsi="Times New Roman" w:cs="Times New Roman"/>
          <w:b/>
          <w:sz w:val="24"/>
          <w:szCs w:val="24"/>
          <w:lang w:val="en-US"/>
        </w:rPr>
      </w:pPr>
      <w:r w:rsidRPr="0087469B">
        <w:rPr>
          <w:rFonts w:ascii="Times New Roman" w:eastAsia="Calibri" w:hAnsi="Times New Roman" w:cs="Times New Roman"/>
          <w:b/>
          <w:sz w:val="24"/>
          <w:szCs w:val="24"/>
          <w:lang w:val="en-US"/>
        </w:rPr>
        <w:t>Genetic defects in dolichol metabolism</w:t>
      </w:r>
    </w:p>
    <w:p w:rsidR="0087469B" w:rsidRPr="00A4395C" w:rsidRDefault="0087469B" w:rsidP="00752DC2">
      <w:pPr>
        <w:spacing w:after="0" w:line="360" w:lineRule="auto"/>
        <w:jc w:val="both"/>
        <w:rPr>
          <w:rFonts w:ascii="Times New Roman" w:hAnsi="Times New Roman" w:cs="Times New Roman"/>
          <w:sz w:val="24"/>
          <w:szCs w:val="24"/>
          <w:lang w:val="en-US"/>
        </w:rPr>
      </w:pPr>
    </w:p>
    <w:p w:rsidR="00087D07" w:rsidRPr="00C86294" w:rsidRDefault="00FD6CBE" w:rsidP="00752DC2">
      <w:pPr>
        <w:spacing w:after="0" w:line="360" w:lineRule="auto"/>
        <w:jc w:val="both"/>
        <w:rPr>
          <w:rFonts w:ascii="Times New Roman" w:eastAsia="Calibri" w:hAnsi="Times New Roman" w:cs="Times New Roman"/>
          <w:sz w:val="24"/>
          <w:szCs w:val="24"/>
          <w:vertAlign w:val="superscript"/>
          <w:lang w:val="en-US"/>
        </w:rPr>
      </w:pPr>
      <w:r w:rsidRPr="00FD6CBE">
        <w:rPr>
          <w:rFonts w:ascii="Times New Roman" w:hAnsi="Times New Roman" w:cs="Times New Roman"/>
          <w:sz w:val="24"/>
          <w:szCs w:val="24"/>
          <w:lang w:val="en-US"/>
        </w:rPr>
        <w:t>Anna Buczkowska</w:t>
      </w:r>
      <w:r w:rsidRPr="00FD6CBE">
        <w:rPr>
          <w:rFonts w:ascii="Times New Roman" w:eastAsia="Calibri" w:hAnsi="Times New Roman" w:cs="Times New Roman"/>
          <w:sz w:val="24"/>
          <w:szCs w:val="24"/>
          <w:vertAlign w:val="superscript"/>
          <w:lang w:val="en-US"/>
        </w:rPr>
        <w:t>1</w:t>
      </w:r>
      <w:r w:rsidRPr="00FD6CBE">
        <w:rPr>
          <w:rFonts w:ascii="Times New Roman" w:hAnsi="Times New Roman" w:cs="Times New Roman"/>
          <w:sz w:val="24"/>
          <w:szCs w:val="24"/>
          <w:lang w:val="en-US"/>
        </w:rPr>
        <w:t xml:space="preserve">, </w:t>
      </w:r>
      <w:r w:rsidRPr="00FD6CBE">
        <w:rPr>
          <w:rFonts w:ascii="Times New Roman" w:eastAsia="Calibri" w:hAnsi="Times New Roman" w:cs="Times New Roman"/>
          <w:sz w:val="24"/>
          <w:szCs w:val="24"/>
          <w:lang w:val="en-US"/>
        </w:rPr>
        <w:t>Ewa Swieze</w:t>
      </w:r>
      <w:r w:rsidRPr="00FD6CBE">
        <w:rPr>
          <w:rFonts w:ascii="Times New Roman" w:hAnsi="Times New Roman" w:cs="Times New Roman"/>
          <w:sz w:val="24"/>
          <w:szCs w:val="24"/>
          <w:lang w:val="en-US"/>
        </w:rPr>
        <w:t>w</w:t>
      </w:r>
      <w:r w:rsidRPr="00FD6CBE">
        <w:rPr>
          <w:rFonts w:ascii="Times New Roman" w:eastAsia="Calibri" w:hAnsi="Times New Roman" w:cs="Times New Roman"/>
          <w:sz w:val="24"/>
          <w:szCs w:val="24"/>
          <w:lang w:val="en-US"/>
        </w:rPr>
        <w:t>ska</w:t>
      </w:r>
      <w:r w:rsidRPr="00FD6CBE">
        <w:rPr>
          <w:rFonts w:ascii="Times New Roman" w:eastAsia="Calibri" w:hAnsi="Times New Roman" w:cs="Times New Roman"/>
          <w:sz w:val="24"/>
          <w:szCs w:val="24"/>
          <w:vertAlign w:val="superscript"/>
          <w:lang w:val="en-US"/>
        </w:rPr>
        <w:t>1</w:t>
      </w:r>
      <w:r w:rsidRPr="00FD6CBE">
        <w:rPr>
          <w:rFonts w:ascii="Times New Roman" w:hAnsi="Times New Roman" w:cs="Times New Roman"/>
          <w:sz w:val="24"/>
          <w:szCs w:val="24"/>
          <w:lang w:val="en-US"/>
        </w:rPr>
        <w:t xml:space="preserve">, </w:t>
      </w:r>
      <w:r w:rsidRPr="00FD6CBE">
        <w:rPr>
          <w:rFonts w:ascii="Times New Roman" w:eastAsia="Calibri" w:hAnsi="Times New Roman" w:cs="Times New Roman"/>
          <w:sz w:val="24"/>
          <w:szCs w:val="24"/>
          <w:lang w:val="en-US"/>
        </w:rPr>
        <w:t>Dirk J. Lefeber</w:t>
      </w:r>
      <w:r w:rsidRPr="00FD6CBE">
        <w:rPr>
          <w:rFonts w:ascii="Times New Roman" w:eastAsia="Calibri" w:hAnsi="Times New Roman" w:cs="Times New Roman"/>
          <w:sz w:val="24"/>
          <w:szCs w:val="24"/>
          <w:vertAlign w:val="superscript"/>
          <w:lang w:val="en-US"/>
        </w:rPr>
        <w:t>2</w:t>
      </w:r>
    </w:p>
    <w:p w:rsidR="00087D07" w:rsidRPr="0087469B" w:rsidRDefault="00087D07" w:rsidP="00752DC2">
      <w:pPr>
        <w:pStyle w:val="HTML-wstpniesformatowany"/>
        <w:spacing w:line="360" w:lineRule="auto"/>
        <w:jc w:val="both"/>
        <w:rPr>
          <w:rFonts w:ascii="Times New Roman" w:hAnsi="Times New Roman" w:cs="Times New Roman"/>
          <w:sz w:val="24"/>
          <w:szCs w:val="24"/>
          <w:lang w:val="en-US"/>
        </w:rPr>
      </w:pPr>
      <w:r w:rsidRPr="0087469B">
        <w:rPr>
          <w:rFonts w:ascii="Times New Roman" w:hAnsi="Times New Roman" w:cs="Times New Roman"/>
          <w:sz w:val="24"/>
          <w:szCs w:val="24"/>
          <w:vertAlign w:val="superscript"/>
          <w:lang w:val="en-US"/>
        </w:rPr>
        <w:t>1</w:t>
      </w:r>
      <w:r w:rsidRPr="0087469B">
        <w:rPr>
          <w:rFonts w:ascii="Times New Roman" w:hAnsi="Times New Roman" w:cs="Times New Roman"/>
          <w:sz w:val="24"/>
          <w:szCs w:val="24"/>
          <w:lang w:val="en-US"/>
        </w:rPr>
        <w:t>Institute of Biochemistry and Biophysics, Polish Academy of Sciences, Pawinskiego 5a</w:t>
      </w:r>
    </w:p>
    <w:p w:rsidR="00087D07" w:rsidRPr="0087469B" w:rsidRDefault="00087D07" w:rsidP="00752DC2">
      <w:pPr>
        <w:pStyle w:val="HTML-wstpniesformatowany"/>
        <w:spacing w:line="360" w:lineRule="auto"/>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02-106 Warsaw, Poland</w:t>
      </w:r>
    </w:p>
    <w:p w:rsidR="00087D07" w:rsidRPr="0087469B" w:rsidRDefault="00087D07" w:rsidP="00752DC2">
      <w:pPr>
        <w:autoSpaceDE w:val="0"/>
        <w:autoSpaceDN w:val="0"/>
        <w:adjustRightInd w:val="0"/>
        <w:spacing w:after="0" w:line="360" w:lineRule="auto"/>
        <w:jc w:val="both"/>
        <w:rPr>
          <w:rFonts w:ascii="Times New Roman" w:eastAsia="Calibri" w:hAnsi="Times New Roman" w:cs="Times New Roman"/>
          <w:sz w:val="24"/>
          <w:szCs w:val="24"/>
          <w:lang w:val="en-US"/>
        </w:rPr>
      </w:pPr>
      <w:r w:rsidRPr="0087469B">
        <w:rPr>
          <w:rFonts w:ascii="Times New Roman" w:eastAsia="Calibri" w:hAnsi="Times New Roman" w:cs="Times New Roman"/>
          <w:sz w:val="24"/>
          <w:szCs w:val="24"/>
          <w:vertAlign w:val="superscript"/>
          <w:lang w:val="en-US" w:eastAsia="nl-NL"/>
        </w:rPr>
        <w:t>2</w:t>
      </w:r>
      <w:r w:rsidRPr="0087469B">
        <w:rPr>
          <w:rFonts w:ascii="Times New Roman" w:eastAsia="Calibri" w:hAnsi="Times New Roman" w:cs="Times New Roman"/>
          <w:sz w:val="24"/>
          <w:szCs w:val="24"/>
          <w:lang w:val="en-US" w:eastAsia="nl-NL"/>
        </w:rPr>
        <w:t>Department of Neurology, Department of Laboratory Medicine, Institute for Genetic and Metabolic Disease, Radboud University Nijmegen Medical Center, Nijmegen, The Netherlands</w:t>
      </w:r>
    </w:p>
    <w:p w:rsidR="00087D07" w:rsidRPr="0087469B" w:rsidRDefault="00087D07" w:rsidP="00752DC2">
      <w:pPr>
        <w:spacing w:after="0" w:line="360" w:lineRule="auto"/>
        <w:jc w:val="both"/>
        <w:rPr>
          <w:rFonts w:ascii="Times New Roman" w:eastAsia="Calibri" w:hAnsi="Times New Roman" w:cs="Times New Roman"/>
          <w:sz w:val="24"/>
          <w:szCs w:val="24"/>
          <w:lang w:val="en-US"/>
        </w:rPr>
      </w:pPr>
    </w:p>
    <w:p w:rsidR="00087D07" w:rsidRPr="0087469B" w:rsidRDefault="00087D07" w:rsidP="00752DC2">
      <w:pPr>
        <w:spacing w:after="0" w:line="360" w:lineRule="auto"/>
        <w:jc w:val="both"/>
        <w:rPr>
          <w:rFonts w:ascii="Times New Roman" w:eastAsia="Calibri" w:hAnsi="Times New Roman" w:cs="Times New Roman"/>
          <w:sz w:val="24"/>
          <w:szCs w:val="24"/>
          <w:lang w:val="en-US"/>
        </w:rPr>
      </w:pPr>
      <w:r w:rsidRPr="0087469B">
        <w:rPr>
          <w:rFonts w:ascii="Times New Roman" w:eastAsia="Calibri" w:hAnsi="Times New Roman" w:cs="Times New Roman"/>
          <w:sz w:val="24"/>
          <w:szCs w:val="24"/>
          <w:lang w:val="en-US"/>
        </w:rPr>
        <w:t>Correspondence to:</w:t>
      </w:r>
    </w:p>
    <w:p w:rsidR="00087D07" w:rsidRPr="0087469B" w:rsidRDefault="006E0959" w:rsidP="00752DC2">
      <w:pPr>
        <w:pStyle w:val="HTML-wstpniesformatowany"/>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Prof. d</w:t>
      </w:r>
      <w:r w:rsidR="0087469B">
        <w:rPr>
          <w:rFonts w:ascii="Times New Roman" w:hAnsi="Times New Roman" w:cs="Times New Roman"/>
          <w:sz w:val="24"/>
          <w:szCs w:val="24"/>
          <w:lang w:val="en-US"/>
        </w:rPr>
        <w:t>r</w:t>
      </w:r>
      <w:r w:rsidR="00087D07" w:rsidRPr="0087469B">
        <w:rPr>
          <w:rFonts w:ascii="Times New Roman" w:hAnsi="Times New Roman" w:cs="Times New Roman"/>
          <w:sz w:val="24"/>
          <w:szCs w:val="24"/>
          <w:lang w:val="en-US"/>
        </w:rPr>
        <w:t>. Ewa Swiezewska, Department of Lipid Biochemistry, Institute of Biochemistry and Biophysics, Polish Academy of Sciences, Pawinskiego 5a, 02-106 Warsaw, Poland. E-mail: ewas@ibb.waw.pl</w:t>
      </w:r>
    </w:p>
    <w:p w:rsidR="00087D07" w:rsidRPr="00820BBE" w:rsidRDefault="00087D07" w:rsidP="00752DC2">
      <w:pPr>
        <w:autoSpaceDE w:val="0"/>
        <w:autoSpaceDN w:val="0"/>
        <w:adjustRightInd w:val="0"/>
        <w:spacing w:after="0" w:line="360" w:lineRule="auto"/>
        <w:jc w:val="both"/>
        <w:rPr>
          <w:rFonts w:ascii="Times New Roman" w:eastAsia="Calibri" w:hAnsi="Times New Roman" w:cs="Times New Roman"/>
          <w:sz w:val="24"/>
          <w:szCs w:val="24"/>
          <w:lang w:val="en-US"/>
        </w:rPr>
      </w:pPr>
      <w:r w:rsidRPr="0087469B">
        <w:rPr>
          <w:rFonts w:ascii="Times New Roman" w:eastAsia="Calibri" w:hAnsi="Times New Roman" w:cs="Times New Roman"/>
          <w:sz w:val="24"/>
          <w:szCs w:val="24"/>
          <w:lang w:val="en-US"/>
        </w:rPr>
        <w:t xml:space="preserve">Dr. Dirk J. Lefeber, </w:t>
      </w:r>
      <w:r w:rsidRPr="0087469B">
        <w:rPr>
          <w:rFonts w:ascii="Times New Roman" w:eastAsia="Calibri" w:hAnsi="Times New Roman" w:cs="Times New Roman"/>
          <w:sz w:val="24"/>
          <w:szCs w:val="24"/>
          <w:lang w:val="en-US" w:eastAsia="nl-NL"/>
        </w:rPr>
        <w:t xml:space="preserve">Department of Neurology, Department of Laboratory Medicine, Radboud University Medical Center, Geert Grooteplein 10, 6525 GA, Nijmegen, The Netherlands. </w:t>
      </w:r>
      <w:r w:rsidR="00D06250" w:rsidRPr="00D06250">
        <w:rPr>
          <w:rFonts w:ascii="Times New Roman" w:eastAsia="Calibri" w:hAnsi="Times New Roman" w:cs="Times New Roman"/>
          <w:sz w:val="24"/>
          <w:szCs w:val="24"/>
          <w:lang w:val="en-US" w:eastAsia="nl-NL"/>
        </w:rPr>
        <w:t>E-</w:t>
      </w:r>
      <w:r w:rsidR="00D06250" w:rsidRPr="00D06250">
        <w:rPr>
          <w:rFonts w:ascii="Times New Roman" w:eastAsia="Calibri" w:hAnsi="Times New Roman" w:cs="Times New Roman"/>
          <w:sz w:val="24"/>
          <w:szCs w:val="24"/>
          <w:lang w:val="en-US"/>
        </w:rPr>
        <w:t>mail: Dirk.Lefeber@Radboudumc.nl</w:t>
      </w:r>
    </w:p>
    <w:p w:rsidR="00087D07" w:rsidRPr="00820BBE" w:rsidRDefault="00087D07" w:rsidP="00752DC2">
      <w:pPr>
        <w:spacing w:after="0" w:line="360" w:lineRule="auto"/>
        <w:jc w:val="both"/>
        <w:rPr>
          <w:rFonts w:ascii="Times New Roman" w:eastAsia="Calibri" w:hAnsi="Times New Roman" w:cs="Times New Roman"/>
          <w:sz w:val="24"/>
          <w:szCs w:val="24"/>
          <w:lang w:val="en-US"/>
        </w:rPr>
      </w:pPr>
    </w:p>
    <w:p w:rsidR="006C304E" w:rsidRPr="00820BBE" w:rsidRDefault="00D06250" w:rsidP="00752DC2">
      <w:pPr>
        <w:spacing w:after="0" w:line="360" w:lineRule="auto"/>
        <w:jc w:val="both"/>
        <w:rPr>
          <w:rFonts w:ascii="Times New Roman" w:eastAsia="Calibri" w:hAnsi="Times New Roman" w:cs="Times New Roman"/>
          <w:sz w:val="24"/>
          <w:szCs w:val="24"/>
          <w:lang w:val="en-US"/>
        </w:rPr>
      </w:pPr>
      <w:r w:rsidRPr="00D06250">
        <w:rPr>
          <w:rFonts w:ascii="Times New Roman" w:eastAsia="Calibri" w:hAnsi="Times New Roman" w:cs="Times New Roman"/>
          <w:sz w:val="24"/>
          <w:szCs w:val="24"/>
          <w:lang w:val="en-US"/>
        </w:rPr>
        <w:t xml:space="preserve">Keywords: Congenital Disorders of Glycosylation (CDG), dolichol metabolism, </w:t>
      </w:r>
      <w:r w:rsidR="00CB34D5">
        <w:rPr>
          <w:rFonts w:ascii="Times New Roman" w:eastAsia="Calibri" w:hAnsi="Times New Roman" w:cs="Times New Roman"/>
          <w:sz w:val="24"/>
          <w:szCs w:val="24"/>
          <w:lang w:val="en-US"/>
        </w:rPr>
        <w:t>isoprenoid</w:t>
      </w:r>
      <w:r w:rsidR="006C304E" w:rsidRPr="00820BBE">
        <w:rPr>
          <w:rFonts w:ascii="Times New Roman" w:eastAsia="Calibri" w:hAnsi="Times New Roman" w:cs="Times New Roman"/>
          <w:sz w:val="24"/>
          <w:szCs w:val="24"/>
          <w:lang w:val="en-US"/>
        </w:rPr>
        <w:t xml:space="preserve"> synthesis, dystroglycanopathies, </w:t>
      </w:r>
      <w:r w:rsidR="00CB34D5">
        <w:rPr>
          <w:rFonts w:ascii="Times New Roman" w:eastAsia="Calibri" w:hAnsi="Times New Roman" w:cs="Times New Roman"/>
          <w:sz w:val="24"/>
          <w:szCs w:val="24"/>
          <w:lang w:val="en-US"/>
        </w:rPr>
        <w:t xml:space="preserve">protein </w:t>
      </w:r>
      <w:r w:rsidRPr="00D06250">
        <w:rPr>
          <w:rFonts w:ascii="Times New Roman" w:eastAsia="Calibri" w:hAnsi="Times New Roman" w:cs="Times New Roman"/>
          <w:sz w:val="24"/>
          <w:szCs w:val="24"/>
          <w:lang w:val="en-US"/>
        </w:rPr>
        <w:t>O-mannosylation</w:t>
      </w:r>
    </w:p>
    <w:p w:rsidR="00A55535" w:rsidRDefault="00A55535" w:rsidP="00752DC2">
      <w:pPr>
        <w:spacing w:after="0" w:line="360" w:lineRule="auto"/>
        <w:jc w:val="both"/>
        <w:rPr>
          <w:rFonts w:ascii="Times New Roman" w:eastAsia="Calibri" w:hAnsi="Times New Roman" w:cs="Times New Roman"/>
          <w:sz w:val="24"/>
          <w:szCs w:val="24"/>
          <w:lang w:val="en-US"/>
        </w:rPr>
      </w:pPr>
    </w:p>
    <w:p w:rsidR="0061258C" w:rsidRPr="0062558D" w:rsidRDefault="0061258C" w:rsidP="0061258C">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Abstract</w:t>
      </w:r>
    </w:p>
    <w:p w:rsidR="0061258C" w:rsidRDefault="0061258C" w:rsidP="0061258C">
      <w:pPr>
        <w:spacing w:after="0" w:line="360" w:lineRule="auto"/>
        <w:jc w:val="both"/>
        <w:rPr>
          <w:rFonts w:ascii="Times New Roman" w:eastAsia="Calibri" w:hAnsi="Times New Roman" w:cs="Times New Roman"/>
          <w:sz w:val="24"/>
          <w:szCs w:val="24"/>
          <w:lang w:val="en-US"/>
        </w:rPr>
      </w:pPr>
      <w:r w:rsidRPr="00D06250">
        <w:rPr>
          <w:rFonts w:ascii="Times New Roman" w:eastAsia="Calibri" w:hAnsi="Times New Roman" w:cs="Times New Roman"/>
          <w:sz w:val="24"/>
          <w:szCs w:val="24"/>
          <w:lang w:val="en-US"/>
        </w:rPr>
        <w:t xml:space="preserve">Congenital Disorders of Glycosylation (CDG) comprise a group of inborn errors of metabolism with abnormal glycosylation of proteins and lipids. Patients with defective protein N-glycosylation are </w:t>
      </w:r>
      <w:r w:rsidR="009111E5" w:rsidRPr="003F7394">
        <w:rPr>
          <w:rFonts w:ascii="Times New Roman" w:eastAsia="Calibri" w:hAnsi="Times New Roman" w:cs="Times New Roman"/>
          <w:sz w:val="24"/>
          <w:szCs w:val="24"/>
          <w:lang w:val="en-US"/>
        </w:rPr>
        <w:t>identified in routine metabolic screening via analysis of serum transferrin glycosylation.</w:t>
      </w:r>
      <w:r w:rsidRPr="00D06250">
        <w:rPr>
          <w:rFonts w:ascii="Times New Roman" w:eastAsia="Calibri" w:hAnsi="Times New Roman" w:cs="Times New Roman"/>
          <w:sz w:val="24"/>
          <w:szCs w:val="24"/>
          <w:lang w:val="en-US"/>
        </w:rPr>
        <w:t xml:space="preserve"> Defects in the assembly of the dolichol linked Glc</w:t>
      </w:r>
      <w:r w:rsidRPr="00820BBE">
        <w:rPr>
          <w:rFonts w:ascii="Times New Roman" w:eastAsia="Calibri" w:hAnsi="Times New Roman" w:cs="Times New Roman"/>
          <w:sz w:val="24"/>
          <w:szCs w:val="24"/>
          <w:vertAlign w:val="subscript"/>
          <w:lang w:val="en-US"/>
        </w:rPr>
        <w:t>3</w:t>
      </w:r>
      <w:r w:rsidRPr="00820BBE">
        <w:rPr>
          <w:rFonts w:ascii="Times New Roman" w:eastAsia="Calibri" w:hAnsi="Times New Roman" w:cs="Times New Roman"/>
          <w:sz w:val="24"/>
          <w:szCs w:val="24"/>
          <w:lang w:val="en-US"/>
        </w:rPr>
        <w:t>Man</w:t>
      </w:r>
      <w:r w:rsidRPr="00820BBE">
        <w:rPr>
          <w:rFonts w:ascii="Times New Roman" w:eastAsia="Calibri" w:hAnsi="Times New Roman" w:cs="Times New Roman"/>
          <w:sz w:val="24"/>
          <w:szCs w:val="24"/>
          <w:vertAlign w:val="subscript"/>
          <w:lang w:val="en-US"/>
        </w:rPr>
        <w:t>9</w:t>
      </w:r>
      <w:r w:rsidRPr="00820BBE">
        <w:rPr>
          <w:rFonts w:ascii="Times New Roman" w:eastAsia="Calibri" w:hAnsi="Times New Roman" w:cs="Times New Roman"/>
          <w:sz w:val="24"/>
          <w:szCs w:val="24"/>
          <w:lang w:val="en-US"/>
        </w:rPr>
        <w:t>GlcNAc</w:t>
      </w:r>
      <w:r w:rsidRPr="00820BBE">
        <w:rPr>
          <w:rFonts w:ascii="Times New Roman" w:eastAsia="Calibri" w:hAnsi="Times New Roman" w:cs="Times New Roman"/>
          <w:sz w:val="24"/>
          <w:szCs w:val="24"/>
          <w:vertAlign w:val="subscript"/>
          <w:lang w:val="en-US"/>
        </w:rPr>
        <w:t>2</w:t>
      </w:r>
      <w:r w:rsidRPr="00820BBE">
        <w:rPr>
          <w:rFonts w:ascii="Times New Roman" w:eastAsia="Calibri" w:hAnsi="Times New Roman" w:cs="Times New Roman"/>
          <w:sz w:val="24"/>
          <w:szCs w:val="24"/>
          <w:lang w:val="en-US"/>
        </w:rPr>
        <w:t xml:space="preserve"> glycan and its transfer to proteins lead to the (partial) absence of complete glycans on proteins. These defects are called CDG-I and </w:t>
      </w:r>
      <w:r w:rsidRPr="00D06250">
        <w:rPr>
          <w:rFonts w:ascii="Times New Roman" w:eastAsia="Calibri" w:hAnsi="Times New Roman" w:cs="Times New Roman"/>
          <w:sz w:val="24"/>
          <w:szCs w:val="24"/>
          <w:lang w:val="en-US"/>
        </w:rPr>
        <w:t xml:space="preserve">are located in the endoplasmic reticulum (ER) or cytoplasm. Defects in the </w:t>
      </w:r>
      <w:r>
        <w:rPr>
          <w:rFonts w:ascii="Times New Roman" w:eastAsia="Calibri" w:hAnsi="Times New Roman" w:cs="Times New Roman"/>
          <w:sz w:val="24"/>
          <w:szCs w:val="24"/>
          <w:lang w:val="en-US"/>
        </w:rPr>
        <w:t xml:space="preserve">subsequent </w:t>
      </w:r>
      <w:r w:rsidRPr="00D06250">
        <w:rPr>
          <w:rFonts w:ascii="Times New Roman" w:eastAsia="Calibri" w:hAnsi="Times New Roman" w:cs="Times New Roman"/>
          <w:sz w:val="24"/>
          <w:szCs w:val="24"/>
          <w:lang w:val="en-US"/>
        </w:rPr>
        <w:t xml:space="preserve">processing of protein bound glycans result in the presence of truncated glycans on proteins. These defects are called CDG-II and </w:t>
      </w:r>
      <w:r>
        <w:rPr>
          <w:rFonts w:ascii="Times New Roman" w:eastAsia="Calibri" w:hAnsi="Times New Roman" w:cs="Times New Roman"/>
          <w:sz w:val="24"/>
          <w:szCs w:val="24"/>
          <w:lang w:val="en-US"/>
        </w:rPr>
        <w:t xml:space="preserve">the enzymes involved </w:t>
      </w:r>
      <w:r w:rsidRPr="00D06250">
        <w:rPr>
          <w:rFonts w:ascii="Times New Roman" w:eastAsia="Calibri" w:hAnsi="Times New Roman" w:cs="Times New Roman"/>
          <w:sz w:val="24"/>
          <w:szCs w:val="24"/>
          <w:lang w:val="en-US"/>
        </w:rPr>
        <w:t>are located mainly in the Golgi apparatus</w:t>
      </w:r>
      <w:r>
        <w:rPr>
          <w:rFonts w:ascii="Times New Roman" w:eastAsia="Calibri" w:hAnsi="Times New Roman" w:cs="Times New Roman"/>
          <w:sz w:val="24"/>
          <w:szCs w:val="24"/>
          <w:lang w:val="en-US"/>
        </w:rPr>
        <w:t>.</w:t>
      </w:r>
      <w:r w:rsidRPr="0087646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In recent years, human defects have been identified </w:t>
      </w:r>
      <w:r w:rsidRPr="00D06250">
        <w:rPr>
          <w:rFonts w:ascii="Times New Roman" w:eastAsia="Calibri" w:hAnsi="Times New Roman" w:cs="Times New Roman"/>
          <w:sz w:val="24"/>
          <w:szCs w:val="24"/>
          <w:lang w:val="en-US"/>
        </w:rPr>
        <w:t xml:space="preserve">in dolichol biosynthesis genes </w:t>
      </w:r>
      <w:r>
        <w:rPr>
          <w:rFonts w:ascii="Times New Roman" w:eastAsia="Calibri" w:hAnsi="Times New Roman" w:cs="Times New Roman"/>
          <w:sz w:val="24"/>
          <w:szCs w:val="24"/>
          <w:lang w:val="en-US"/>
        </w:rPr>
        <w:t xml:space="preserve">within the group of CDG-I patients. This </w:t>
      </w:r>
      <w:r w:rsidRPr="00D06250">
        <w:rPr>
          <w:rFonts w:ascii="Times New Roman" w:eastAsia="Calibri" w:hAnsi="Times New Roman" w:cs="Times New Roman"/>
          <w:sz w:val="24"/>
          <w:szCs w:val="24"/>
          <w:lang w:val="en-US"/>
        </w:rPr>
        <w:t xml:space="preserve">has increased interest in dolichol metabolism, </w:t>
      </w:r>
      <w:r>
        <w:rPr>
          <w:rFonts w:ascii="Times New Roman" w:eastAsia="Calibri" w:hAnsi="Times New Roman" w:cs="Times New Roman"/>
          <w:sz w:val="24"/>
          <w:szCs w:val="24"/>
          <w:lang w:val="en-US"/>
        </w:rPr>
        <w:t xml:space="preserve">has </w:t>
      </w:r>
      <w:r w:rsidRPr="00D06250">
        <w:rPr>
          <w:rFonts w:ascii="Times New Roman" w:eastAsia="Calibri" w:hAnsi="Times New Roman" w:cs="Times New Roman"/>
          <w:sz w:val="24"/>
          <w:szCs w:val="24"/>
          <w:lang w:val="en-US"/>
        </w:rPr>
        <w:t>result</w:t>
      </w:r>
      <w:r>
        <w:rPr>
          <w:rFonts w:ascii="Times New Roman" w:eastAsia="Calibri" w:hAnsi="Times New Roman" w:cs="Times New Roman"/>
          <w:sz w:val="24"/>
          <w:szCs w:val="24"/>
          <w:lang w:val="en-US"/>
        </w:rPr>
        <w:t>ed</w:t>
      </w:r>
      <w:r w:rsidRPr="00D06250">
        <w:rPr>
          <w:rFonts w:ascii="Times New Roman" w:eastAsia="Calibri" w:hAnsi="Times New Roman" w:cs="Times New Roman"/>
          <w:sz w:val="24"/>
          <w:szCs w:val="24"/>
          <w:lang w:val="en-US"/>
        </w:rPr>
        <w:t xml:space="preserve"> in specific recognizable clinical symptoms in CDG-I and </w:t>
      </w:r>
      <w:r>
        <w:rPr>
          <w:rFonts w:ascii="Times New Roman" w:eastAsia="Calibri" w:hAnsi="Times New Roman" w:cs="Times New Roman"/>
          <w:sz w:val="24"/>
          <w:szCs w:val="24"/>
          <w:lang w:val="en-US"/>
        </w:rPr>
        <w:t xml:space="preserve">has offered </w:t>
      </w:r>
      <w:r w:rsidRPr="00D06250">
        <w:rPr>
          <w:rFonts w:ascii="Times New Roman" w:eastAsia="Calibri" w:hAnsi="Times New Roman" w:cs="Times New Roman"/>
          <w:sz w:val="24"/>
          <w:szCs w:val="24"/>
          <w:lang w:val="en-US"/>
        </w:rPr>
        <w:t>new mechanistic insights in dolichol biosynthesis.</w:t>
      </w:r>
      <w:r>
        <w:rPr>
          <w:rFonts w:ascii="Times New Roman" w:eastAsia="Calibri" w:hAnsi="Times New Roman" w:cs="Times New Roman"/>
          <w:sz w:val="24"/>
          <w:szCs w:val="24"/>
          <w:lang w:val="en-US"/>
        </w:rPr>
        <w:t xml:space="preserve"> We here review its biosynthetic pathways, the clinical and biochemical phenotypes in dolichol- related CDG defects</w:t>
      </w:r>
      <w:r w:rsidR="00177F62">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D06250">
        <w:rPr>
          <w:rFonts w:ascii="Times New Roman" w:eastAsia="Calibri" w:hAnsi="Times New Roman" w:cs="Times New Roman"/>
          <w:sz w:val="24"/>
          <w:szCs w:val="24"/>
          <w:lang w:val="en-US"/>
        </w:rPr>
        <w:t xml:space="preserve">up to </w:t>
      </w:r>
      <w:r w:rsidR="003B01A4">
        <w:rPr>
          <w:rFonts w:ascii="Times New Roman" w:eastAsia="Calibri" w:hAnsi="Times New Roman" w:cs="Times New Roman"/>
          <w:sz w:val="24"/>
          <w:szCs w:val="24"/>
          <w:lang w:val="en-US"/>
        </w:rPr>
        <w:t xml:space="preserve">the </w:t>
      </w:r>
      <w:r w:rsidR="003B01A4">
        <w:rPr>
          <w:rFonts w:ascii="Times New Roman" w:eastAsia="Calibri" w:hAnsi="Times New Roman" w:cs="Times New Roman"/>
          <w:sz w:val="24"/>
          <w:szCs w:val="24"/>
          <w:lang w:val="en-US"/>
        </w:rPr>
        <w:lastRenderedPageBreak/>
        <w:t xml:space="preserve">formation of </w:t>
      </w:r>
      <w:r w:rsidRPr="00D06250">
        <w:rPr>
          <w:rFonts w:ascii="Times New Roman" w:eastAsia="Calibri" w:hAnsi="Times New Roman" w:cs="Times New Roman"/>
          <w:sz w:val="24"/>
          <w:szCs w:val="24"/>
          <w:lang w:val="en-US"/>
        </w:rPr>
        <w:t>dolich</w:t>
      </w:r>
      <w:r w:rsidR="002D48F2">
        <w:rPr>
          <w:rFonts w:ascii="Times New Roman" w:eastAsia="Calibri" w:hAnsi="Times New Roman" w:cs="Times New Roman"/>
          <w:sz w:val="24"/>
          <w:szCs w:val="24"/>
          <w:lang w:val="en-US"/>
        </w:rPr>
        <w:t>y</w:t>
      </w:r>
      <w:r w:rsidRPr="00D06250">
        <w:rPr>
          <w:rFonts w:ascii="Times New Roman" w:eastAsia="Calibri" w:hAnsi="Times New Roman" w:cs="Times New Roman"/>
          <w:sz w:val="24"/>
          <w:szCs w:val="24"/>
          <w:lang w:val="en-US"/>
        </w:rPr>
        <w:t>l-P-mannose</w:t>
      </w:r>
      <w:r w:rsidR="00D062B9">
        <w:rPr>
          <w:rFonts w:ascii="Times New Roman" w:eastAsia="Calibri" w:hAnsi="Times New Roman" w:cs="Times New Roman"/>
          <w:sz w:val="24"/>
          <w:szCs w:val="24"/>
          <w:lang w:val="en-US"/>
        </w:rPr>
        <w:t xml:space="preserve"> (Dol-P-Man)</w:t>
      </w:r>
      <w:r>
        <w:rPr>
          <w:rFonts w:ascii="Times New Roman" w:eastAsia="Calibri" w:hAnsi="Times New Roman" w:cs="Times New Roman"/>
          <w:sz w:val="24"/>
          <w:szCs w:val="24"/>
          <w:lang w:val="en-US"/>
        </w:rPr>
        <w:t xml:space="preserve">, and discuss existing evidence of regulatory networks in dolichol metabolism to provide an outlook on therapeutic strategies. </w:t>
      </w:r>
    </w:p>
    <w:p w:rsidR="00D009C9" w:rsidRDefault="00D009C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876464" w:rsidRPr="00927CAE" w:rsidRDefault="00B40A28" w:rsidP="00752DC2">
      <w:pPr>
        <w:spacing w:after="0" w:line="360" w:lineRule="auto"/>
        <w:jc w:val="both"/>
        <w:rPr>
          <w:rFonts w:ascii="Times New Roman" w:eastAsia="Calibri" w:hAnsi="Times New Roman" w:cs="Times New Roman"/>
          <w:b/>
          <w:sz w:val="24"/>
          <w:szCs w:val="24"/>
          <w:lang w:val="en-US"/>
        </w:rPr>
      </w:pPr>
      <w:r w:rsidRPr="00B40A28">
        <w:rPr>
          <w:rFonts w:ascii="Times New Roman" w:hAnsi="Times New Roman" w:cs="Times New Roman"/>
          <w:b/>
          <w:sz w:val="24"/>
          <w:szCs w:val="24"/>
          <w:lang w:val="en-US"/>
        </w:rPr>
        <w:lastRenderedPageBreak/>
        <w:t>Compliance with Ethics Guidelines</w:t>
      </w:r>
    </w:p>
    <w:p w:rsidR="00D009C9" w:rsidRPr="00927CAE" w:rsidRDefault="00D009C9" w:rsidP="00D009C9">
      <w:pPr>
        <w:pStyle w:val="Zwykytekst"/>
        <w:rPr>
          <w:rFonts w:ascii="Times New Roman" w:hAnsi="Times New Roman" w:cs="Times New Roman"/>
          <w:sz w:val="24"/>
          <w:szCs w:val="24"/>
          <w:lang w:val="en-US"/>
        </w:rPr>
      </w:pPr>
      <w:r w:rsidRPr="00927CAE">
        <w:rPr>
          <w:rFonts w:ascii="Times New Roman" w:hAnsi="Times New Roman" w:cs="Times New Roman"/>
          <w:sz w:val="24"/>
          <w:szCs w:val="24"/>
          <w:lang w:val="en-US"/>
        </w:rPr>
        <w:t>Conflict of Interest:</w:t>
      </w:r>
    </w:p>
    <w:p w:rsidR="00D009C9" w:rsidRPr="00927CAE" w:rsidRDefault="00D009C9" w:rsidP="00D009C9">
      <w:pPr>
        <w:pStyle w:val="Tekstkomentarza"/>
        <w:spacing w:line="360" w:lineRule="auto"/>
        <w:jc w:val="both"/>
        <w:rPr>
          <w:rFonts w:ascii="Times New Roman" w:hAnsi="Times New Roman" w:cs="Times New Roman"/>
          <w:sz w:val="24"/>
          <w:szCs w:val="24"/>
          <w:lang w:val="en-US"/>
        </w:rPr>
      </w:pPr>
      <w:r w:rsidRPr="00927CAE">
        <w:rPr>
          <w:rFonts w:ascii="Times New Roman" w:hAnsi="Times New Roman" w:cs="Times New Roman"/>
          <w:sz w:val="24"/>
          <w:szCs w:val="24"/>
          <w:lang w:val="en-US"/>
        </w:rPr>
        <w:t>Anna Buczkowska</w:t>
      </w:r>
      <w:r w:rsidRPr="00927CAE">
        <w:rPr>
          <w:rFonts w:ascii="Times New Roman" w:eastAsia="Calibri" w:hAnsi="Times New Roman" w:cs="Times New Roman"/>
          <w:sz w:val="24"/>
          <w:szCs w:val="24"/>
          <w:vertAlign w:val="superscript"/>
          <w:lang w:val="en-US"/>
        </w:rPr>
        <w:t xml:space="preserve"> </w:t>
      </w:r>
      <w:r w:rsidRPr="00927CAE">
        <w:rPr>
          <w:rFonts w:ascii="Times New Roman" w:hAnsi="Times New Roman" w:cs="Times New Roman"/>
          <w:sz w:val="24"/>
          <w:szCs w:val="24"/>
          <w:lang w:val="en-US"/>
        </w:rPr>
        <w:t>has declared no conflict of interest</w:t>
      </w:r>
    </w:p>
    <w:p w:rsidR="00D009C9" w:rsidRPr="00927CAE" w:rsidRDefault="00D009C9" w:rsidP="00D009C9">
      <w:pPr>
        <w:pStyle w:val="Tekstkomentarza"/>
        <w:spacing w:line="360" w:lineRule="auto"/>
        <w:jc w:val="both"/>
        <w:rPr>
          <w:rFonts w:ascii="Times New Roman" w:hAnsi="Times New Roman" w:cs="Times New Roman"/>
          <w:sz w:val="24"/>
          <w:szCs w:val="24"/>
          <w:lang w:val="en-US"/>
        </w:rPr>
      </w:pPr>
      <w:r w:rsidRPr="00927CAE">
        <w:rPr>
          <w:rFonts w:ascii="Times New Roman" w:hAnsi="Times New Roman" w:cs="Times New Roman"/>
          <w:sz w:val="24"/>
          <w:szCs w:val="24"/>
          <w:lang w:val="en-US"/>
        </w:rPr>
        <w:t>Ewa Swiezewska has received a research grant from the National Science Centre of Poland (grant UMO-2012/06/M/NZ3/00155 to ES)</w:t>
      </w:r>
    </w:p>
    <w:p w:rsidR="00D009C9" w:rsidRPr="00927CAE" w:rsidRDefault="00D009C9" w:rsidP="00D009C9">
      <w:pPr>
        <w:pStyle w:val="Tekstkomentarza"/>
        <w:spacing w:line="360" w:lineRule="auto"/>
        <w:jc w:val="both"/>
        <w:rPr>
          <w:rFonts w:ascii="Times New Roman" w:hAnsi="Times New Roman" w:cs="Times New Roman"/>
          <w:sz w:val="24"/>
          <w:szCs w:val="24"/>
          <w:lang w:val="en-US"/>
        </w:rPr>
      </w:pPr>
      <w:r w:rsidRPr="00927CAE">
        <w:rPr>
          <w:rFonts w:ascii="Times New Roman" w:hAnsi="Times New Roman" w:cs="Times New Roman"/>
          <w:sz w:val="24"/>
          <w:szCs w:val="24"/>
          <w:lang w:val="en-US"/>
        </w:rPr>
        <w:t xml:space="preserve">Dirk Lefeber has received financial support from the </w:t>
      </w:r>
      <w:r w:rsidRPr="00927CAE">
        <w:rPr>
          <w:rFonts w:ascii="Times New Roman" w:hAnsi="Times New Roman" w:cs="Times New Roman"/>
          <w:sz w:val="24"/>
          <w:szCs w:val="24"/>
          <w:lang w:val="en-GB"/>
        </w:rPr>
        <w:t xml:space="preserve">Prinses Beatrix Spierfonds (grant W.OR09-15) and the </w:t>
      </w:r>
      <w:r w:rsidRPr="00927CAE">
        <w:rPr>
          <w:rFonts w:ascii="Times New Roman" w:hAnsi="Times New Roman" w:cs="Times New Roman"/>
          <w:sz w:val="24"/>
          <w:szCs w:val="24"/>
          <w:lang w:val="en-US"/>
        </w:rPr>
        <w:t>Dutch Organization for Scientific Research (NWO VIDI grant 91713359).</w:t>
      </w:r>
    </w:p>
    <w:p w:rsidR="00927CAE" w:rsidRPr="00927CAE" w:rsidRDefault="00927CAE" w:rsidP="00927CAE">
      <w:pPr>
        <w:pStyle w:val="Zwykytekst"/>
        <w:rPr>
          <w:rFonts w:ascii="Times New Roman" w:hAnsi="Times New Roman" w:cs="Times New Roman"/>
          <w:sz w:val="24"/>
          <w:szCs w:val="24"/>
          <w:lang w:val="en-US"/>
        </w:rPr>
      </w:pPr>
      <w:r w:rsidRPr="00927CAE">
        <w:rPr>
          <w:rFonts w:ascii="Times New Roman" w:hAnsi="Times New Roman" w:cs="Times New Roman"/>
          <w:sz w:val="24"/>
          <w:szCs w:val="24"/>
          <w:lang w:val="en-US"/>
        </w:rPr>
        <w:t>This article does not contain any studies with human or animal subjects performed by the any of the authors.</w:t>
      </w:r>
    </w:p>
    <w:p w:rsidR="00D009C9" w:rsidRPr="00927CAE" w:rsidRDefault="00D009C9">
      <w:pPr>
        <w:rPr>
          <w:rFonts w:ascii="Times New Roman" w:eastAsia="Calibri" w:hAnsi="Times New Roman" w:cs="Times New Roman"/>
          <w:sz w:val="24"/>
          <w:szCs w:val="24"/>
          <w:lang w:val="en-US"/>
        </w:rPr>
      </w:pPr>
    </w:p>
    <w:p w:rsidR="00927CAE" w:rsidRPr="003B01A4" w:rsidRDefault="00B40A28">
      <w:pPr>
        <w:rPr>
          <w:rFonts w:ascii="Times New Roman" w:hAnsi="Times New Roman" w:cs="Times New Roman"/>
          <w:sz w:val="24"/>
          <w:szCs w:val="24"/>
          <w:lang w:val="en-US"/>
        </w:rPr>
      </w:pPr>
      <w:r w:rsidRPr="00B40A28">
        <w:rPr>
          <w:rFonts w:ascii="Times New Roman" w:hAnsi="Times New Roman" w:cs="Times New Roman"/>
          <w:sz w:val="24"/>
          <w:szCs w:val="24"/>
          <w:lang w:val="en-US"/>
        </w:rPr>
        <w:t>contributions of individual authors:</w:t>
      </w:r>
    </w:p>
    <w:p w:rsidR="00927CAE" w:rsidRPr="00927CAE" w:rsidRDefault="00B40A28">
      <w:pPr>
        <w:rPr>
          <w:rFonts w:ascii="Times New Roman" w:eastAsia="Calibri" w:hAnsi="Times New Roman" w:cs="Times New Roman"/>
          <w:sz w:val="24"/>
          <w:szCs w:val="24"/>
          <w:lang w:val="en-US"/>
        </w:rPr>
      </w:pPr>
      <w:r w:rsidRPr="00B40A28">
        <w:rPr>
          <w:rFonts w:ascii="Times New Roman" w:hAnsi="Times New Roman" w:cs="Times New Roman"/>
          <w:sz w:val="24"/>
          <w:szCs w:val="24"/>
          <w:lang w:val="en-US"/>
        </w:rPr>
        <w:t>AB, ES and DL performed planning of the paper and writing</w:t>
      </w:r>
    </w:p>
    <w:p w:rsidR="00D009C9" w:rsidRDefault="00D009C9">
      <w:pPr>
        <w:rPr>
          <w:rFonts w:ascii="Times New Roman" w:eastAsia="Calibri" w:hAnsi="Times New Roman" w:cs="Times New Roman"/>
          <w:sz w:val="24"/>
          <w:szCs w:val="24"/>
          <w:lang w:val="en-US"/>
        </w:rPr>
      </w:pPr>
    </w:p>
    <w:p w:rsidR="00D009C9" w:rsidRDefault="00D009C9">
      <w:pPr>
        <w:rPr>
          <w:rFonts w:ascii="Times New Roman" w:eastAsia="Calibri" w:hAnsi="Times New Roman" w:cs="Times New Roman"/>
          <w:sz w:val="24"/>
          <w:szCs w:val="24"/>
          <w:lang w:val="en-US"/>
        </w:rPr>
      </w:pPr>
    </w:p>
    <w:p w:rsidR="00876464" w:rsidRDefault="0087646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441CB4" w:rsidRPr="0087469B" w:rsidRDefault="00441CB4" w:rsidP="00752DC2">
      <w:pPr>
        <w:spacing w:after="0" w:line="360" w:lineRule="auto"/>
        <w:jc w:val="both"/>
        <w:rPr>
          <w:rFonts w:ascii="Times New Roman" w:hAnsi="Times New Roman" w:cs="Times New Roman"/>
          <w:sz w:val="24"/>
          <w:szCs w:val="24"/>
          <w:lang w:val="en-US"/>
        </w:rPr>
      </w:pPr>
    </w:p>
    <w:p w:rsidR="00EF2F6C" w:rsidRDefault="00087D07">
      <w:pPr>
        <w:numPr>
          <w:ilvl w:val="0"/>
          <w:numId w:val="1"/>
        </w:numPr>
        <w:spacing w:after="0" w:line="360" w:lineRule="auto"/>
        <w:jc w:val="both"/>
        <w:rPr>
          <w:rFonts w:ascii="Times New Roman" w:hAnsi="Times New Roman" w:cs="Times New Roman"/>
          <w:b/>
          <w:sz w:val="24"/>
          <w:szCs w:val="24"/>
          <w:lang w:val="en-US"/>
        </w:rPr>
      </w:pPr>
      <w:r w:rsidRPr="0087469B">
        <w:rPr>
          <w:rFonts w:ascii="Times New Roman" w:hAnsi="Times New Roman" w:cs="Times New Roman"/>
          <w:b/>
          <w:sz w:val="24"/>
          <w:szCs w:val="24"/>
          <w:lang w:val="en-US"/>
        </w:rPr>
        <w:t xml:space="preserve">Biosynthesis of dolichol </w:t>
      </w:r>
    </w:p>
    <w:p w:rsidR="007D6F8E" w:rsidRPr="0087469B" w:rsidRDefault="00061A8D"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2A7128">
        <w:rPr>
          <w:rFonts w:ascii="Times New Roman" w:hAnsi="Times New Roman" w:cs="Times New Roman"/>
          <w:sz w:val="24"/>
          <w:szCs w:val="24"/>
          <w:lang w:val="en-US"/>
        </w:rPr>
        <w:t xml:space="preserve">All tissues in eukaryotic </w:t>
      </w:r>
      <w:r w:rsidR="00E112FE" w:rsidRPr="002A7128">
        <w:rPr>
          <w:rFonts w:ascii="Times New Roman" w:hAnsi="Times New Roman" w:cs="Times New Roman"/>
          <w:sz w:val="24"/>
          <w:szCs w:val="24"/>
          <w:lang w:val="en-US"/>
        </w:rPr>
        <w:t>organisms</w:t>
      </w:r>
      <w:r w:rsidRPr="00061A8D">
        <w:rPr>
          <w:rFonts w:ascii="Times New Roman" w:hAnsi="Times New Roman" w:cs="Times New Roman"/>
          <w:sz w:val="24"/>
          <w:szCs w:val="24"/>
          <w:lang w:val="en-US"/>
        </w:rPr>
        <w:t xml:space="preserve"> contain dolichol metabolites.</w:t>
      </w:r>
      <w:r w:rsidR="004F09F8">
        <w:rPr>
          <w:rFonts w:ascii="Times New Roman" w:hAnsi="Times New Roman" w:cs="Times New Roman"/>
          <w:sz w:val="24"/>
          <w:szCs w:val="24"/>
          <w:lang w:val="en-US"/>
        </w:rPr>
        <w:t xml:space="preserve"> </w:t>
      </w:r>
      <w:r w:rsidR="00ED291C">
        <w:rPr>
          <w:rFonts w:ascii="Times New Roman" w:hAnsi="Times New Roman" w:cs="Times New Roman"/>
          <w:sz w:val="24"/>
          <w:szCs w:val="24"/>
          <w:lang w:val="en-US"/>
        </w:rPr>
        <w:t xml:space="preserve">In human, they occur as dolichol </w:t>
      </w:r>
      <w:r w:rsidR="00A3740A">
        <w:rPr>
          <w:rFonts w:ascii="Times New Roman" w:hAnsi="Times New Roman" w:cs="Times New Roman"/>
          <w:sz w:val="24"/>
          <w:szCs w:val="24"/>
          <w:lang w:val="en-US"/>
        </w:rPr>
        <w:t xml:space="preserve">(Dol) </w:t>
      </w:r>
      <w:r w:rsidR="00ED291C">
        <w:rPr>
          <w:rFonts w:ascii="Times New Roman" w:hAnsi="Times New Roman" w:cs="Times New Roman"/>
          <w:sz w:val="24"/>
          <w:szCs w:val="24"/>
          <w:lang w:val="en-US"/>
        </w:rPr>
        <w:t>or dolich</w:t>
      </w:r>
      <w:r w:rsidR="002D48F2">
        <w:rPr>
          <w:rFonts w:ascii="Times New Roman" w:hAnsi="Times New Roman" w:cs="Times New Roman"/>
          <w:sz w:val="24"/>
          <w:szCs w:val="24"/>
          <w:lang w:val="en-US"/>
        </w:rPr>
        <w:t>y</w:t>
      </w:r>
      <w:r w:rsidR="00ED291C">
        <w:rPr>
          <w:rFonts w:ascii="Times New Roman" w:hAnsi="Times New Roman" w:cs="Times New Roman"/>
          <w:sz w:val="24"/>
          <w:szCs w:val="24"/>
          <w:lang w:val="en-US"/>
        </w:rPr>
        <w:t>l-phosphate</w:t>
      </w:r>
      <w:r w:rsidR="00A3740A">
        <w:rPr>
          <w:rFonts w:ascii="Times New Roman" w:hAnsi="Times New Roman" w:cs="Times New Roman"/>
          <w:sz w:val="24"/>
          <w:szCs w:val="24"/>
          <w:lang w:val="en-US"/>
        </w:rPr>
        <w:t xml:space="preserve"> (Dol-P)</w:t>
      </w:r>
      <w:r w:rsidR="00ED291C">
        <w:rPr>
          <w:rFonts w:ascii="Times New Roman" w:hAnsi="Times New Roman" w:cs="Times New Roman"/>
          <w:sz w:val="24"/>
          <w:szCs w:val="24"/>
          <w:lang w:val="en-US"/>
        </w:rPr>
        <w:t xml:space="preserve">, while </w:t>
      </w:r>
      <w:r w:rsidR="00A3740A">
        <w:rPr>
          <w:rFonts w:ascii="Times New Roman" w:hAnsi="Times New Roman" w:cs="Times New Roman"/>
          <w:sz w:val="24"/>
          <w:szCs w:val="24"/>
          <w:lang w:val="en-US"/>
        </w:rPr>
        <w:t>also</w:t>
      </w:r>
      <w:r w:rsidR="00E112FE">
        <w:rPr>
          <w:rFonts w:ascii="Times New Roman" w:hAnsi="Times New Roman" w:cs="Times New Roman"/>
          <w:sz w:val="24"/>
          <w:szCs w:val="24"/>
          <w:lang w:val="en-US"/>
        </w:rPr>
        <w:t xml:space="preserve"> dolichol esters and</w:t>
      </w:r>
      <w:r w:rsidR="00ED291C">
        <w:rPr>
          <w:rFonts w:ascii="Times New Roman" w:hAnsi="Times New Roman" w:cs="Times New Roman"/>
          <w:sz w:val="24"/>
          <w:szCs w:val="24"/>
          <w:lang w:val="en-US"/>
        </w:rPr>
        <w:t xml:space="preserve"> dolichoic acid </w:t>
      </w:r>
      <w:r w:rsidR="00E112FE">
        <w:rPr>
          <w:rFonts w:ascii="Times New Roman" w:hAnsi="Times New Roman" w:cs="Times New Roman"/>
          <w:sz w:val="24"/>
          <w:szCs w:val="24"/>
          <w:lang w:val="en-US"/>
        </w:rPr>
        <w:t xml:space="preserve">have been </w:t>
      </w:r>
      <w:r w:rsidR="00ED291C">
        <w:rPr>
          <w:rFonts w:ascii="Times New Roman" w:hAnsi="Times New Roman" w:cs="Times New Roman"/>
          <w:sz w:val="24"/>
          <w:szCs w:val="24"/>
          <w:lang w:val="en-US"/>
        </w:rPr>
        <w:t>identified</w:t>
      </w:r>
      <w:r w:rsidR="00E112FE">
        <w:rPr>
          <w:rFonts w:ascii="Times New Roman" w:hAnsi="Times New Roman" w:cs="Times New Roman"/>
          <w:sz w:val="24"/>
          <w:szCs w:val="24"/>
          <w:lang w:val="en-US"/>
        </w:rPr>
        <w:t>, for example</w:t>
      </w:r>
      <w:r w:rsidR="00ED291C">
        <w:rPr>
          <w:rFonts w:ascii="Times New Roman" w:hAnsi="Times New Roman" w:cs="Times New Roman"/>
          <w:sz w:val="24"/>
          <w:szCs w:val="24"/>
          <w:lang w:val="en-US"/>
        </w:rPr>
        <w:t xml:space="preserve"> in </w:t>
      </w:r>
      <w:r w:rsidR="006631FB">
        <w:rPr>
          <w:rFonts w:ascii="Times New Roman" w:hAnsi="Times New Roman" w:cs="Times New Roman"/>
          <w:sz w:val="24"/>
          <w:szCs w:val="24"/>
          <w:lang w:val="en-US"/>
        </w:rPr>
        <w:t xml:space="preserve">bovine thyroid (Steen et al 1984; van Dessel et al 1993) and </w:t>
      </w:r>
      <w:r w:rsidR="00ED291C">
        <w:rPr>
          <w:rFonts w:ascii="Times New Roman" w:hAnsi="Times New Roman" w:cs="Times New Roman"/>
          <w:sz w:val="24"/>
          <w:szCs w:val="24"/>
          <w:lang w:val="en-US"/>
        </w:rPr>
        <w:t>human brain</w:t>
      </w:r>
      <w:r w:rsidR="00A3740A">
        <w:rPr>
          <w:rFonts w:ascii="Times New Roman" w:hAnsi="Times New Roman" w:cs="Times New Roman"/>
          <w:sz w:val="24"/>
          <w:szCs w:val="24"/>
          <w:lang w:val="en-US"/>
        </w:rPr>
        <w:t xml:space="preserve"> (Guan 2009)</w:t>
      </w:r>
      <w:r w:rsidR="00ED291C">
        <w:rPr>
          <w:rFonts w:ascii="Times New Roman" w:hAnsi="Times New Roman" w:cs="Times New Roman"/>
          <w:sz w:val="24"/>
          <w:szCs w:val="24"/>
          <w:lang w:val="en-US"/>
        </w:rPr>
        <w:t>.</w:t>
      </w:r>
      <w:r w:rsidR="00ED291C">
        <w:rPr>
          <w:rFonts w:ascii="Times New Roman" w:hAnsi="Times New Roman" w:cs="Times New Roman"/>
          <w:color w:val="0066FF"/>
          <w:sz w:val="24"/>
          <w:szCs w:val="24"/>
          <w:lang w:val="en-US"/>
        </w:rPr>
        <w:t xml:space="preserve"> </w:t>
      </w:r>
      <w:r w:rsidR="00E112FE" w:rsidRPr="002A7128">
        <w:rPr>
          <w:rFonts w:ascii="Times New Roman" w:hAnsi="Times New Roman" w:cs="Times New Roman"/>
          <w:sz w:val="24"/>
          <w:szCs w:val="24"/>
          <w:lang w:val="en-US"/>
        </w:rPr>
        <w:t>Apart from the well studied localization of Dol-P in the endoplasmic reticulum for protein N-glycosylation,</w:t>
      </w:r>
      <w:r w:rsidR="00E112FE">
        <w:rPr>
          <w:rFonts w:ascii="Times New Roman" w:hAnsi="Times New Roman" w:cs="Times New Roman"/>
          <w:color w:val="0066FF"/>
          <w:sz w:val="24"/>
          <w:szCs w:val="24"/>
          <w:lang w:val="en-US"/>
        </w:rPr>
        <w:t xml:space="preserve"> </w:t>
      </w:r>
      <w:r w:rsidR="00E112FE" w:rsidRPr="00061A8D">
        <w:rPr>
          <w:rFonts w:ascii="Times New Roman" w:hAnsi="Times New Roman" w:cs="Times New Roman"/>
          <w:sz w:val="24"/>
          <w:szCs w:val="24"/>
          <w:lang w:val="en-US"/>
        </w:rPr>
        <w:t>almost all organelle membranes</w:t>
      </w:r>
      <w:r w:rsidR="00E112FE" w:rsidRPr="002A7128">
        <w:rPr>
          <w:rFonts w:ascii="Times New Roman" w:hAnsi="Times New Roman" w:cs="Times New Roman"/>
          <w:sz w:val="24"/>
          <w:szCs w:val="24"/>
          <w:lang w:val="en-US"/>
        </w:rPr>
        <w:t>, such as Golgi, mitochondria and lysosomes, co</w:t>
      </w:r>
      <w:r w:rsidR="001E1CF7" w:rsidRPr="002A7128">
        <w:rPr>
          <w:rFonts w:ascii="Times New Roman" w:hAnsi="Times New Roman" w:cs="Times New Roman"/>
          <w:sz w:val="24"/>
          <w:szCs w:val="24"/>
          <w:lang w:val="en-US"/>
        </w:rPr>
        <w:t>ntain dolichol metabolites. Very limited knowledge is available on the function of dolichol metabolites in these organelles</w:t>
      </w:r>
      <w:r w:rsidR="00A3740A" w:rsidRPr="002A7128">
        <w:rPr>
          <w:rFonts w:ascii="Times New Roman" w:hAnsi="Times New Roman" w:cs="Times New Roman"/>
          <w:sz w:val="24"/>
          <w:szCs w:val="24"/>
          <w:lang w:val="en-US"/>
        </w:rPr>
        <w:t xml:space="preserve">, </w:t>
      </w:r>
      <w:r w:rsidR="001E1CF7" w:rsidRPr="002A7128">
        <w:rPr>
          <w:rFonts w:ascii="Times New Roman" w:hAnsi="Times New Roman" w:cs="Times New Roman"/>
          <w:sz w:val="24"/>
          <w:szCs w:val="24"/>
          <w:lang w:val="en-US"/>
        </w:rPr>
        <w:t xml:space="preserve">like </w:t>
      </w:r>
      <w:r w:rsidR="00ED291C" w:rsidRPr="002A7128">
        <w:rPr>
          <w:rFonts w:ascii="Times New Roman" w:hAnsi="Times New Roman" w:cs="Times New Roman"/>
          <w:sz w:val="24"/>
          <w:szCs w:val="24"/>
          <w:lang w:val="en-US"/>
        </w:rPr>
        <w:t>a</w:t>
      </w:r>
      <w:r w:rsidR="00ED291C">
        <w:rPr>
          <w:rFonts w:ascii="Times New Roman" w:hAnsi="Times New Roman" w:cs="Times New Roman"/>
          <w:color w:val="0066FF"/>
          <w:sz w:val="24"/>
          <w:szCs w:val="24"/>
          <w:lang w:val="en-US"/>
        </w:rPr>
        <w:t xml:space="preserve"> </w:t>
      </w:r>
      <w:r w:rsidR="00ED291C" w:rsidRPr="008F5B85">
        <w:rPr>
          <w:rFonts w:ascii="Times New Roman" w:hAnsi="Times New Roman" w:cs="Times New Roman"/>
          <w:sz w:val="24"/>
          <w:szCs w:val="24"/>
          <w:lang w:val="en-US"/>
        </w:rPr>
        <w:t>modulatory effect of Dol and Dol</w:t>
      </w:r>
      <w:r w:rsidR="00A3740A" w:rsidRPr="008F5B85">
        <w:rPr>
          <w:rFonts w:ascii="Times New Roman" w:hAnsi="Times New Roman" w:cs="Times New Roman"/>
          <w:sz w:val="24"/>
          <w:szCs w:val="24"/>
          <w:lang w:val="en-US"/>
        </w:rPr>
        <w:t>-</w:t>
      </w:r>
      <w:r w:rsidR="00ED291C" w:rsidRPr="008F5B85">
        <w:rPr>
          <w:rFonts w:ascii="Times New Roman" w:hAnsi="Times New Roman" w:cs="Times New Roman"/>
          <w:sz w:val="24"/>
          <w:szCs w:val="24"/>
          <w:lang w:val="en-US"/>
        </w:rPr>
        <w:t xml:space="preserve">P </w:t>
      </w:r>
      <w:r w:rsidR="00A3740A" w:rsidRPr="008F5B85">
        <w:rPr>
          <w:rFonts w:ascii="Times New Roman" w:hAnsi="Times New Roman" w:cs="Times New Roman"/>
          <w:sz w:val="24"/>
          <w:szCs w:val="24"/>
          <w:lang w:val="en-US"/>
        </w:rPr>
        <w:t>on the physico-chemical properties of</w:t>
      </w:r>
      <w:r w:rsidR="00ED291C" w:rsidRPr="008F5B85">
        <w:rPr>
          <w:rFonts w:ascii="Times New Roman" w:hAnsi="Times New Roman" w:cs="Times New Roman"/>
          <w:sz w:val="24"/>
          <w:szCs w:val="24"/>
          <w:lang w:val="en-US"/>
        </w:rPr>
        <w:t xml:space="preserve"> lipid bilayers as well as a protective ‘shielding’ of cellular lipids against the oxidative damage caused by ROS</w:t>
      </w:r>
      <w:r w:rsidR="00A3740A" w:rsidRPr="008F5B85">
        <w:rPr>
          <w:rFonts w:ascii="Times New Roman" w:hAnsi="Times New Roman" w:cs="Times New Roman"/>
          <w:sz w:val="24"/>
          <w:szCs w:val="24"/>
          <w:lang w:val="en-US"/>
        </w:rPr>
        <w:t>.</w:t>
      </w:r>
      <w:r w:rsidR="00E112FE" w:rsidRPr="008F5B85">
        <w:rPr>
          <w:rFonts w:ascii="Times New Roman" w:hAnsi="Times New Roman" w:cs="Times New Roman"/>
          <w:sz w:val="24"/>
          <w:szCs w:val="24"/>
          <w:lang w:val="en-US"/>
        </w:rPr>
        <w:t xml:space="preserve"> </w:t>
      </w:r>
      <w:r w:rsidR="00A3740A">
        <w:rPr>
          <w:rFonts w:ascii="Times New Roman" w:hAnsi="Times New Roman" w:cs="Times New Roman"/>
          <w:sz w:val="24"/>
          <w:szCs w:val="24"/>
          <w:lang w:val="en-US"/>
        </w:rPr>
        <w:t xml:space="preserve">Numerous reviews summarizing the literature on the cellular role of dolichol and </w:t>
      </w:r>
      <w:r w:rsidR="002A7128">
        <w:rPr>
          <w:rFonts w:ascii="Times New Roman" w:hAnsi="Times New Roman" w:cs="Times New Roman"/>
          <w:sz w:val="24"/>
          <w:szCs w:val="24"/>
          <w:lang w:val="en-US"/>
        </w:rPr>
        <w:t>Dol</w:t>
      </w:r>
      <w:r w:rsidR="00A3740A">
        <w:rPr>
          <w:rFonts w:ascii="Times New Roman" w:hAnsi="Times New Roman" w:cs="Times New Roman"/>
          <w:sz w:val="24"/>
          <w:szCs w:val="24"/>
          <w:lang w:val="en-US"/>
        </w:rPr>
        <w:t>-P are recommended to interested readers (</w:t>
      </w:r>
      <w:r w:rsidR="00A3740A" w:rsidRPr="00967DCA">
        <w:rPr>
          <w:rFonts w:ascii="Times New Roman" w:hAnsi="Times New Roman" w:cs="Times New Roman"/>
          <w:sz w:val="24"/>
          <w:szCs w:val="24"/>
          <w:lang w:val="en-US"/>
        </w:rPr>
        <w:t xml:space="preserve">Chojnacki </w:t>
      </w:r>
      <w:r w:rsidR="00A3740A">
        <w:rPr>
          <w:rFonts w:ascii="Times New Roman" w:hAnsi="Times New Roman" w:cs="Times New Roman"/>
          <w:sz w:val="24"/>
          <w:szCs w:val="24"/>
          <w:lang w:val="en-US"/>
        </w:rPr>
        <w:t>and</w:t>
      </w:r>
      <w:r w:rsidR="00A3740A" w:rsidRPr="00967DCA">
        <w:rPr>
          <w:rFonts w:ascii="Times New Roman" w:hAnsi="Times New Roman" w:cs="Times New Roman"/>
          <w:sz w:val="24"/>
          <w:szCs w:val="24"/>
          <w:lang w:val="en-US"/>
        </w:rPr>
        <w:t xml:space="preserve"> Dallner 1988;</w:t>
      </w:r>
      <w:r w:rsidR="00A3740A">
        <w:rPr>
          <w:rFonts w:ascii="Times New Roman" w:hAnsi="Times New Roman" w:cs="Times New Roman"/>
          <w:sz w:val="24"/>
          <w:szCs w:val="24"/>
          <w:lang w:val="en-US"/>
        </w:rPr>
        <w:t xml:space="preserve"> </w:t>
      </w:r>
      <w:r w:rsidR="00A3740A" w:rsidRPr="003047DD">
        <w:rPr>
          <w:rFonts w:ascii="Times New Roman" w:hAnsi="Times New Roman" w:cs="Times New Roman"/>
          <w:sz w:val="24"/>
          <w:szCs w:val="24"/>
          <w:lang w:val="en-US"/>
        </w:rPr>
        <w:t xml:space="preserve">Bergamini </w:t>
      </w:r>
      <w:r w:rsidR="00A3740A">
        <w:rPr>
          <w:rFonts w:ascii="Times New Roman" w:hAnsi="Times New Roman" w:cs="Times New Roman"/>
          <w:sz w:val="24"/>
          <w:szCs w:val="24"/>
          <w:lang w:val="en-US"/>
        </w:rPr>
        <w:t xml:space="preserve">et al 2004; </w:t>
      </w:r>
      <w:r w:rsidR="00A3740A" w:rsidRPr="00967DCA">
        <w:rPr>
          <w:rFonts w:ascii="Times New Roman" w:hAnsi="Times New Roman" w:cs="Times New Roman"/>
          <w:sz w:val="24"/>
          <w:szCs w:val="24"/>
          <w:lang w:val="en-US"/>
        </w:rPr>
        <w:t>Swiezewska and Danikiewicz 2005</w:t>
      </w:r>
      <w:r w:rsidR="00A3740A">
        <w:rPr>
          <w:rFonts w:ascii="Times New Roman" w:hAnsi="Times New Roman" w:cs="Times New Roman"/>
          <w:sz w:val="24"/>
          <w:szCs w:val="24"/>
          <w:lang w:val="en-US"/>
        </w:rPr>
        <w:t xml:space="preserve">; </w:t>
      </w:r>
      <w:r w:rsidR="00A3740A" w:rsidRPr="003047DD">
        <w:rPr>
          <w:rFonts w:ascii="Times New Roman" w:hAnsi="Times New Roman" w:cs="Times New Roman"/>
          <w:sz w:val="24"/>
          <w:szCs w:val="24"/>
          <w:lang w:val="en-US"/>
        </w:rPr>
        <w:t xml:space="preserve">Cantagrel </w:t>
      </w:r>
      <w:r w:rsidR="00A3740A">
        <w:rPr>
          <w:rFonts w:ascii="Times New Roman" w:hAnsi="Times New Roman" w:cs="Times New Roman"/>
          <w:sz w:val="24"/>
          <w:szCs w:val="24"/>
          <w:lang w:val="en-US"/>
        </w:rPr>
        <w:t>and</w:t>
      </w:r>
      <w:r w:rsidR="00A3740A" w:rsidRPr="003047DD">
        <w:rPr>
          <w:rFonts w:ascii="Times New Roman" w:hAnsi="Times New Roman" w:cs="Times New Roman"/>
          <w:sz w:val="24"/>
          <w:szCs w:val="24"/>
          <w:lang w:val="en-US"/>
        </w:rPr>
        <w:t xml:space="preserve"> Lefeber </w:t>
      </w:r>
      <w:r w:rsidR="00A3740A">
        <w:rPr>
          <w:rFonts w:ascii="Times New Roman" w:hAnsi="Times New Roman" w:cs="Times New Roman"/>
          <w:sz w:val="24"/>
          <w:szCs w:val="24"/>
          <w:lang w:val="en-US"/>
        </w:rPr>
        <w:t>2011; Surmacz and Swiezewska 2011</w:t>
      </w:r>
      <w:r w:rsidR="00A3740A" w:rsidRPr="00967DCA">
        <w:rPr>
          <w:rFonts w:ascii="Times New Roman" w:hAnsi="Times New Roman" w:cs="Times New Roman"/>
          <w:sz w:val="24"/>
          <w:szCs w:val="24"/>
          <w:lang w:val="en-US"/>
        </w:rPr>
        <w:t>)</w:t>
      </w:r>
      <w:r w:rsidR="00A3740A">
        <w:rPr>
          <w:rFonts w:ascii="Times New Roman" w:hAnsi="Times New Roman" w:cs="Times New Roman"/>
          <w:sz w:val="24"/>
          <w:szCs w:val="24"/>
          <w:lang w:val="en-US"/>
        </w:rPr>
        <w:t>.</w:t>
      </w:r>
      <w:r w:rsidR="004F09F8">
        <w:rPr>
          <w:rFonts w:ascii="Times New Roman" w:hAnsi="Times New Roman" w:cs="Times New Roman"/>
          <w:color w:val="0066FF"/>
          <w:sz w:val="24"/>
          <w:szCs w:val="24"/>
          <w:lang w:val="en-US"/>
        </w:rPr>
        <w:t xml:space="preserve"> </w:t>
      </w:r>
      <w:r w:rsidR="002B4C63" w:rsidRPr="0087469B">
        <w:rPr>
          <w:rFonts w:ascii="Times New Roman" w:hAnsi="Times New Roman" w:cs="Times New Roman"/>
          <w:sz w:val="24"/>
          <w:szCs w:val="24"/>
          <w:lang w:val="en-US"/>
        </w:rPr>
        <w:t>In recent years</w:t>
      </w:r>
      <w:r w:rsidR="00D33654">
        <w:rPr>
          <w:rFonts w:ascii="Times New Roman" w:hAnsi="Times New Roman" w:cs="Times New Roman"/>
          <w:sz w:val="24"/>
          <w:szCs w:val="24"/>
          <w:lang w:val="en-US"/>
        </w:rPr>
        <w:t xml:space="preserve">, </w:t>
      </w:r>
      <w:r w:rsidR="005C691F" w:rsidRPr="0087469B">
        <w:rPr>
          <w:rFonts w:ascii="Times New Roman" w:hAnsi="Times New Roman" w:cs="Times New Roman"/>
          <w:sz w:val="24"/>
          <w:szCs w:val="24"/>
          <w:lang w:val="en-US"/>
        </w:rPr>
        <w:t xml:space="preserve">dolichol </w:t>
      </w:r>
      <w:r w:rsidR="00D33654">
        <w:rPr>
          <w:rFonts w:ascii="Times New Roman" w:hAnsi="Times New Roman" w:cs="Times New Roman"/>
          <w:sz w:val="24"/>
          <w:szCs w:val="24"/>
          <w:lang w:val="en-US"/>
        </w:rPr>
        <w:t xml:space="preserve">metabolism </w:t>
      </w:r>
      <w:r w:rsidR="005C691F" w:rsidRPr="0087469B">
        <w:rPr>
          <w:rFonts w:ascii="Times New Roman" w:hAnsi="Times New Roman" w:cs="Times New Roman"/>
          <w:sz w:val="24"/>
          <w:szCs w:val="24"/>
          <w:lang w:val="en-US"/>
        </w:rPr>
        <w:t xml:space="preserve">gained </w:t>
      </w:r>
      <w:r w:rsidR="000A7826">
        <w:rPr>
          <w:rFonts w:ascii="Times New Roman" w:hAnsi="Times New Roman" w:cs="Times New Roman"/>
          <w:sz w:val="24"/>
          <w:szCs w:val="24"/>
          <w:lang w:val="en-US"/>
        </w:rPr>
        <w:t>cons</w:t>
      </w:r>
      <w:r w:rsidR="003375AC" w:rsidRPr="0087469B">
        <w:rPr>
          <w:rFonts w:ascii="Times New Roman" w:hAnsi="Times New Roman" w:cs="Times New Roman"/>
          <w:sz w:val="24"/>
          <w:szCs w:val="24"/>
          <w:lang w:val="en-US"/>
        </w:rPr>
        <w:t>iderably</w:t>
      </w:r>
      <w:r w:rsidR="005C691F" w:rsidRPr="0087469B">
        <w:rPr>
          <w:rFonts w:ascii="Times New Roman" w:hAnsi="Times New Roman" w:cs="Times New Roman"/>
          <w:sz w:val="24"/>
          <w:szCs w:val="24"/>
          <w:lang w:val="en-US"/>
        </w:rPr>
        <w:t xml:space="preserve"> increased interest </w:t>
      </w:r>
      <w:r w:rsidR="00A3740A">
        <w:rPr>
          <w:rFonts w:ascii="Times New Roman" w:hAnsi="Times New Roman" w:cs="Times New Roman"/>
          <w:sz w:val="24"/>
          <w:szCs w:val="24"/>
          <w:lang w:val="en-US"/>
        </w:rPr>
        <w:t xml:space="preserve">in the context of protein glycosylation </w:t>
      </w:r>
      <w:r w:rsidR="005C691F" w:rsidRPr="0087469B">
        <w:rPr>
          <w:rFonts w:ascii="Times New Roman" w:hAnsi="Times New Roman" w:cs="Times New Roman"/>
          <w:sz w:val="24"/>
          <w:szCs w:val="24"/>
          <w:lang w:val="en-US"/>
        </w:rPr>
        <w:t>due to the identified physiological consequences of disruption</w:t>
      </w:r>
      <w:r w:rsidR="00D33654">
        <w:rPr>
          <w:rFonts w:ascii="Times New Roman" w:hAnsi="Times New Roman" w:cs="Times New Roman"/>
          <w:sz w:val="24"/>
          <w:szCs w:val="24"/>
          <w:lang w:val="en-US"/>
        </w:rPr>
        <w:t>s in</w:t>
      </w:r>
      <w:r w:rsidR="005C691F" w:rsidRPr="0087469B">
        <w:rPr>
          <w:rFonts w:ascii="Times New Roman" w:hAnsi="Times New Roman" w:cs="Times New Roman"/>
          <w:sz w:val="24"/>
          <w:szCs w:val="24"/>
          <w:lang w:val="en-US"/>
        </w:rPr>
        <w:t xml:space="preserve"> this process</w:t>
      </w:r>
      <w:r w:rsidR="00D33654">
        <w:rPr>
          <w:rFonts w:ascii="Times New Roman" w:hAnsi="Times New Roman" w:cs="Times New Roman"/>
          <w:sz w:val="24"/>
          <w:szCs w:val="24"/>
          <w:lang w:val="en-US"/>
        </w:rPr>
        <w:t>,</w:t>
      </w:r>
      <w:r w:rsidR="005C691F" w:rsidRPr="0087469B">
        <w:rPr>
          <w:rFonts w:ascii="Times New Roman" w:hAnsi="Times New Roman" w:cs="Times New Roman"/>
          <w:sz w:val="24"/>
          <w:szCs w:val="24"/>
          <w:lang w:val="en-US"/>
        </w:rPr>
        <w:t xml:space="preserve"> </w:t>
      </w:r>
      <w:r w:rsidR="00D33654">
        <w:rPr>
          <w:rFonts w:ascii="Times New Roman" w:hAnsi="Times New Roman" w:cs="Times New Roman"/>
          <w:sz w:val="24"/>
          <w:szCs w:val="24"/>
          <w:lang w:val="en-US"/>
        </w:rPr>
        <w:t>especially in the Congenital Disorders of Glycosylation (CDG)</w:t>
      </w:r>
      <w:r w:rsidR="005C691F" w:rsidRPr="0087469B">
        <w:rPr>
          <w:rFonts w:ascii="Times New Roman" w:hAnsi="Times New Roman" w:cs="Times New Roman"/>
          <w:sz w:val="24"/>
          <w:szCs w:val="24"/>
          <w:lang w:val="en-US"/>
        </w:rPr>
        <w:t xml:space="preserve">. </w:t>
      </w:r>
      <w:r w:rsidR="00D33654">
        <w:rPr>
          <w:rFonts w:ascii="Times New Roman" w:hAnsi="Times New Roman" w:cs="Times New Roman"/>
          <w:sz w:val="24"/>
          <w:szCs w:val="24"/>
          <w:lang w:val="en-US"/>
        </w:rPr>
        <w:t>Identification of such gene defects resulted in</w:t>
      </w:r>
      <w:r w:rsidR="001D0D90">
        <w:rPr>
          <w:rFonts w:ascii="Times New Roman" w:hAnsi="Times New Roman" w:cs="Times New Roman"/>
          <w:sz w:val="24"/>
          <w:szCs w:val="24"/>
          <w:lang w:val="en-US"/>
        </w:rPr>
        <w:t xml:space="preserve"> </w:t>
      </w:r>
      <w:r w:rsidR="002B4C63" w:rsidRPr="0087469B">
        <w:rPr>
          <w:rFonts w:ascii="Times New Roman" w:hAnsi="Times New Roman" w:cs="Times New Roman"/>
          <w:sz w:val="24"/>
          <w:szCs w:val="24"/>
          <w:lang w:val="en-US"/>
        </w:rPr>
        <w:t xml:space="preserve">significant progress in understanding </w:t>
      </w:r>
      <w:r w:rsidR="000A7826">
        <w:rPr>
          <w:rFonts w:ascii="Times New Roman" w:hAnsi="Times New Roman" w:cs="Times New Roman"/>
          <w:sz w:val="24"/>
          <w:szCs w:val="24"/>
          <w:lang w:val="en-US"/>
        </w:rPr>
        <w:t xml:space="preserve">of </w:t>
      </w:r>
      <w:r w:rsidR="002B4C63" w:rsidRPr="0087469B">
        <w:rPr>
          <w:rFonts w:ascii="Times New Roman" w:hAnsi="Times New Roman" w:cs="Times New Roman"/>
          <w:sz w:val="24"/>
          <w:szCs w:val="24"/>
          <w:lang w:val="en-US"/>
        </w:rPr>
        <w:t>the molecular background of dolichol biosynthesis</w:t>
      </w:r>
      <w:r w:rsidR="00D33654">
        <w:rPr>
          <w:rFonts w:ascii="Times New Roman" w:hAnsi="Times New Roman" w:cs="Times New Roman"/>
          <w:sz w:val="24"/>
          <w:szCs w:val="24"/>
          <w:lang w:val="en-US"/>
        </w:rPr>
        <w:t>,</w:t>
      </w:r>
      <w:r w:rsidR="002B4C63" w:rsidRPr="0087469B">
        <w:rPr>
          <w:rFonts w:ascii="Times New Roman" w:hAnsi="Times New Roman" w:cs="Times New Roman"/>
          <w:sz w:val="24"/>
          <w:szCs w:val="24"/>
          <w:lang w:val="en-US"/>
        </w:rPr>
        <w:t xml:space="preserve"> but still many questions remain unsolved</w:t>
      </w:r>
      <w:r w:rsidR="0013325F" w:rsidRPr="0087469B">
        <w:rPr>
          <w:rFonts w:ascii="Times New Roman" w:hAnsi="Times New Roman" w:cs="Times New Roman"/>
          <w:sz w:val="24"/>
          <w:szCs w:val="24"/>
          <w:lang w:val="en-US"/>
        </w:rPr>
        <w:t xml:space="preserve">. </w:t>
      </w:r>
      <w:r w:rsidR="003375AC" w:rsidRPr="0087469B">
        <w:rPr>
          <w:rFonts w:ascii="Times New Roman" w:hAnsi="Times New Roman" w:cs="Times New Roman"/>
          <w:sz w:val="24"/>
          <w:szCs w:val="24"/>
          <w:lang w:val="en-US"/>
        </w:rPr>
        <w:t>In t</w:t>
      </w:r>
      <w:r w:rsidR="002B4C63" w:rsidRPr="0087469B">
        <w:rPr>
          <w:rFonts w:ascii="Times New Roman" w:hAnsi="Times New Roman" w:cs="Times New Roman"/>
          <w:sz w:val="24"/>
          <w:szCs w:val="24"/>
          <w:lang w:val="en-US"/>
        </w:rPr>
        <w:t xml:space="preserve">his </w:t>
      </w:r>
      <w:r w:rsidR="003375AC" w:rsidRPr="0087469B">
        <w:rPr>
          <w:rFonts w:ascii="Times New Roman" w:hAnsi="Times New Roman" w:cs="Times New Roman"/>
          <w:sz w:val="24"/>
          <w:szCs w:val="24"/>
          <w:lang w:val="en-US"/>
        </w:rPr>
        <w:t>section</w:t>
      </w:r>
      <w:r w:rsidR="00D33654">
        <w:rPr>
          <w:rFonts w:ascii="Times New Roman" w:hAnsi="Times New Roman" w:cs="Times New Roman"/>
          <w:sz w:val="24"/>
          <w:szCs w:val="24"/>
          <w:lang w:val="en-US"/>
        </w:rPr>
        <w:t>, we</w:t>
      </w:r>
      <w:r w:rsidR="003375AC" w:rsidRPr="0087469B">
        <w:rPr>
          <w:rFonts w:ascii="Times New Roman" w:hAnsi="Times New Roman" w:cs="Times New Roman"/>
          <w:sz w:val="24"/>
          <w:szCs w:val="24"/>
          <w:lang w:val="en-US"/>
        </w:rPr>
        <w:t xml:space="preserve"> review the current </w:t>
      </w:r>
      <w:r w:rsidR="00F67C53" w:rsidRPr="0087469B">
        <w:rPr>
          <w:rFonts w:ascii="Times New Roman" w:hAnsi="Times New Roman" w:cs="Times New Roman"/>
          <w:sz w:val="24"/>
          <w:szCs w:val="24"/>
          <w:lang w:val="en-US"/>
        </w:rPr>
        <w:t xml:space="preserve">knowledge </w:t>
      </w:r>
      <w:r w:rsidR="003375AC" w:rsidRPr="0087469B">
        <w:rPr>
          <w:rFonts w:ascii="Times New Roman" w:hAnsi="Times New Roman" w:cs="Times New Roman"/>
          <w:sz w:val="24"/>
          <w:szCs w:val="24"/>
          <w:lang w:val="en-US"/>
        </w:rPr>
        <w:t>on the</w:t>
      </w:r>
      <w:r w:rsidR="00F67C53" w:rsidRPr="0087469B">
        <w:rPr>
          <w:rFonts w:ascii="Times New Roman" w:hAnsi="Times New Roman" w:cs="Times New Roman"/>
          <w:sz w:val="24"/>
          <w:szCs w:val="24"/>
          <w:lang w:val="en-US"/>
        </w:rPr>
        <w:t xml:space="preserve"> </w:t>
      </w:r>
      <w:r w:rsidR="002B4C63" w:rsidRPr="0087469B">
        <w:rPr>
          <w:rFonts w:ascii="Times New Roman" w:hAnsi="Times New Roman" w:cs="Times New Roman"/>
          <w:sz w:val="24"/>
          <w:szCs w:val="24"/>
          <w:lang w:val="en-US"/>
        </w:rPr>
        <w:t xml:space="preserve">network of enzymatic interactions </w:t>
      </w:r>
      <w:r w:rsidR="00D33654">
        <w:rPr>
          <w:rFonts w:ascii="Times New Roman" w:hAnsi="Times New Roman" w:cs="Times New Roman"/>
          <w:sz w:val="24"/>
          <w:szCs w:val="24"/>
          <w:lang w:val="en-US"/>
        </w:rPr>
        <w:t>for production of</w:t>
      </w:r>
      <w:r w:rsidR="002B4C63" w:rsidRPr="0087469B">
        <w:rPr>
          <w:rFonts w:ascii="Times New Roman" w:hAnsi="Times New Roman" w:cs="Times New Roman"/>
          <w:sz w:val="24"/>
          <w:szCs w:val="24"/>
          <w:lang w:val="en-US"/>
        </w:rPr>
        <w:t xml:space="preserve"> dolichol</w:t>
      </w:r>
      <w:r w:rsidR="008F0FD5">
        <w:rPr>
          <w:rFonts w:ascii="Times New Roman" w:hAnsi="Times New Roman" w:cs="Times New Roman"/>
          <w:sz w:val="24"/>
          <w:szCs w:val="24"/>
          <w:lang w:val="en-US"/>
        </w:rPr>
        <w:t xml:space="preserve"> and its glycosylated metabolites</w:t>
      </w:r>
      <w:r w:rsidR="002B4C63" w:rsidRPr="0087469B">
        <w:rPr>
          <w:rFonts w:ascii="Times New Roman" w:hAnsi="Times New Roman" w:cs="Times New Roman"/>
          <w:sz w:val="24"/>
          <w:szCs w:val="24"/>
          <w:lang w:val="en-US"/>
        </w:rPr>
        <w:t>.</w:t>
      </w:r>
      <w:r w:rsidR="003375AC" w:rsidRPr="0087469B">
        <w:rPr>
          <w:rFonts w:ascii="Times New Roman" w:hAnsi="Times New Roman" w:cs="Times New Roman"/>
          <w:sz w:val="24"/>
          <w:szCs w:val="24"/>
          <w:lang w:val="en-US"/>
        </w:rPr>
        <w:t xml:space="preserve"> </w:t>
      </w:r>
    </w:p>
    <w:p w:rsidR="0097796A" w:rsidRPr="0087469B" w:rsidRDefault="002B4C63"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 xml:space="preserve">The </w:t>
      </w:r>
      <w:r w:rsidR="000A7826">
        <w:rPr>
          <w:rFonts w:ascii="Times New Roman" w:hAnsi="Times New Roman" w:cs="Times New Roman"/>
          <w:sz w:val="24"/>
          <w:szCs w:val="24"/>
          <w:lang w:val="en-US"/>
        </w:rPr>
        <w:t xml:space="preserve">schematic presentation of the </w:t>
      </w:r>
      <w:r w:rsidRPr="0087469B">
        <w:rPr>
          <w:rFonts w:ascii="Times New Roman" w:hAnsi="Times New Roman" w:cs="Times New Roman"/>
          <w:sz w:val="24"/>
          <w:szCs w:val="24"/>
          <w:lang w:val="en-US"/>
        </w:rPr>
        <w:t xml:space="preserve">biosynthetic pathway </w:t>
      </w:r>
      <w:r w:rsidR="000A7826">
        <w:rPr>
          <w:rFonts w:ascii="Times New Roman" w:hAnsi="Times New Roman" w:cs="Times New Roman"/>
          <w:sz w:val="24"/>
          <w:szCs w:val="24"/>
          <w:lang w:val="en-US"/>
        </w:rPr>
        <w:t>leading to</w:t>
      </w:r>
      <w:r w:rsidRPr="0087469B">
        <w:rPr>
          <w:rFonts w:ascii="Times New Roman" w:hAnsi="Times New Roman" w:cs="Times New Roman"/>
          <w:sz w:val="24"/>
          <w:szCs w:val="24"/>
          <w:lang w:val="en-US"/>
        </w:rPr>
        <w:t xml:space="preserve"> the synthesis of </w:t>
      </w:r>
      <w:r w:rsidR="002A7128">
        <w:rPr>
          <w:rFonts w:ascii="Times New Roman" w:hAnsi="Times New Roman" w:cs="Times New Roman"/>
          <w:sz w:val="24"/>
          <w:szCs w:val="24"/>
          <w:lang w:val="en-US"/>
        </w:rPr>
        <w:t>Dol</w:t>
      </w:r>
      <w:r w:rsidR="00D33654">
        <w:rPr>
          <w:rFonts w:ascii="Times New Roman" w:hAnsi="Times New Roman" w:cs="Times New Roman"/>
          <w:sz w:val="24"/>
          <w:szCs w:val="24"/>
          <w:lang w:val="en-US"/>
        </w:rPr>
        <w:t>-P</w:t>
      </w:r>
      <w:r w:rsidRPr="0087469B">
        <w:rPr>
          <w:rFonts w:ascii="Times New Roman" w:hAnsi="Times New Roman" w:cs="Times New Roman"/>
          <w:sz w:val="24"/>
          <w:szCs w:val="24"/>
          <w:lang w:val="en-US"/>
        </w:rPr>
        <w:t xml:space="preserve"> </w:t>
      </w:r>
      <w:r w:rsidR="000A7826">
        <w:rPr>
          <w:rFonts w:ascii="Times New Roman" w:hAnsi="Times New Roman" w:cs="Times New Roman"/>
          <w:sz w:val="24"/>
          <w:szCs w:val="24"/>
          <w:lang w:val="en-US"/>
        </w:rPr>
        <w:t>is</w:t>
      </w:r>
      <w:r w:rsidRPr="0087469B">
        <w:rPr>
          <w:rFonts w:ascii="Times New Roman" w:hAnsi="Times New Roman" w:cs="Times New Roman"/>
          <w:sz w:val="24"/>
          <w:szCs w:val="24"/>
          <w:lang w:val="en-US"/>
        </w:rPr>
        <w:t xml:space="preserve"> shown in Figure 1.</w:t>
      </w:r>
      <w:r w:rsidR="007D6F8E" w:rsidRPr="0087469B">
        <w:rPr>
          <w:rFonts w:ascii="Times New Roman" w:hAnsi="Times New Roman" w:cs="Times New Roman"/>
          <w:sz w:val="24"/>
          <w:szCs w:val="24"/>
          <w:lang w:val="en-US"/>
        </w:rPr>
        <w:t xml:space="preserve"> </w:t>
      </w:r>
      <w:r w:rsidR="000A7826">
        <w:rPr>
          <w:rFonts w:ascii="Times New Roman" w:hAnsi="Times New Roman" w:cs="Times New Roman"/>
          <w:sz w:val="24"/>
          <w:szCs w:val="24"/>
          <w:lang w:val="en-US"/>
        </w:rPr>
        <w:t>D</w:t>
      </w:r>
      <w:r w:rsidR="007A76FE" w:rsidRPr="0087469B">
        <w:rPr>
          <w:rFonts w:ascii="Times New Roman" w:hAnsi="Times New Roman" w:cs="Times New Roman"/>
          <w:sz w:val="24"/>
          <w:szCs w:val="24"/>
          <w:lang w:val="en-US"/>
        </w:rPr>
        <w:t>olichol</w:t>
      </w:r>
      <w:r w:rsidR="0097796A" w:rsidRPr="0087469B">
        <w:rPr>
          <w:rFonts w:ascii="Times New Roman" w:hAnsi="Times New Roman" w:cs="Times New Roman"/>
          <w:sz w:val="24"/>
          <w:szCs w:val="24"/>
          <w:lang w:val="en-US"/>
        </w:rPr>
        <w:t xml:space="preserve"> </w:t>
      </w:r>
      <w:r w:rsidR="00F508FA" w:rsidRPr="0087469B">
        <w:rPr>
          <w:rFonts w:ascii="Times New Roman" w:hAnsi="Times New Roman" w:cs="Times New Roman"/>
          <w:sz w:val="24"/>
          <w:szCs w:val="24"/>
          <w:lang w:val="en-US"/>
        </w:rPr>
        <w:t>in animals and yeast is considered as the end-product of</w:t>
      </w:r>
      <w:r w:rsidR="0097796A" w:rsidRPr="0087469B">
        <w:rPr>
          <w:rFonts w:ascii="Times New Roman" w:hAnsi="Times New Roman" w:cs="Times New Roman"/>
          <w:sz w:val="24"/>
          <w:szCs w:val="24"/>
          <w:lang w:val="en-US"/>
        </w:rPr>
        <w:t xml:space="preserve"> the mevalonate </w:t>
      </w:r>
      <w:r w:rsidR="00D33654">
        <w:rPr>
          <w:rFonts w:ascii="Times New Roman" w:hAnsi="Times New Roman" w:cs="Times New Roman"/>
          <w:sz w:val="24"/>
          <w:szCs w:val="24"/>
          <w:lang w:val="en-US"/>
        </w:rPr>
        <w:t xml:space="preserve">(MVA) </w:t>
      </w:r>
      <w:r w:rsidR="0097796A" w:rsidRPr="0087469B">
        <w:rPr>
          <w:rFonts w:ascii="Times New Roman" w:hAnsi="Times New Roman" w:cs="Times New Roman"/>
          <w:sz w:val="24"/>
          <w:szCs w:val="24"/>
          <w:lang w:val="en-US"/>
        </w:rPr>
        <w:t xml:space="preserve">pathway. </w:t>
      </w:r>
      <w:r w:rsidR="00F508FA" w:rsidRPr="0087469B">
        <w:rPr>
          <w:rFonts w:ascii="Times New Roman" w:hAnsi="Times New Roman" w:cs="Times New Roman"/>
          <w:sz w:val="24"/>
          <w:szCs w:val="24"/>
          <w:lang w:val="en-US"/>
        </w:rPr>
        <w:t>In summary,</w:t>
      </w:r>
      <w:r w:rsidR="0097796A" w:rsidRPr="0087469B">
        <w:rPr>
          <w:rFonts w:ascii="Times New Roman" w:hAnsi="Times New Roman" w:cs="Times New Roman"/>
          <w:sz w:val="24"/>
          <w:szCs w:val="24"/>
          <w:lang w:val="en-US"/>
        </w:rPr>
        <w:t xml:space="preserve"> condensation of three acetyl-CoA molecules giv</w:t>
      </w:r>
      <w:r w:rsidR="00F508FA" w:rsidRPr="0087469B">
        <w:rPr>
          <w:rFonts w:ascii="Times New Roman" w:hAnsi="Times New Roman" w:cs="Times New Roman"/>
          <w:sz w:val="24"/>
          <w:szCs w:val="24"/>
          <w:lang w:val="en-US"/>
        </w:rPr>
        <w:t>es</w:t>
      </w:r>
      <w:r w:rsidR="0097796A" w:rsidRPr="0087469B">
        <w:rPr>
          <w:rFonts w:ascii="Times New Roman" w:hAnsi="Times New Roman" w:cs="Times New Roman"/>
          <w:sz w:val="24"/>
          <w:szCs w:val="24"/>
          <w:lang w:val="en-US"/>
        </w:rPr>
        <w:t xml:space="preserve"> rise to 3-hydroxy-3-methylglutaryl-CoA</w:t>
      </w:r>
      <w:r w:rsidR="00F508FA" w:rsidRPr="0087469B">
        <w:rPr>
          <w:rFonts w:ascii="Times New Roman" w:hAnsi="Times New Roman" w:cs="Times New Roman"/>
          <w:sz w:val="24"/>
          <w:szCs w:val="24"/>
          <w:lang w:val="en-US"/>
        </w:rPr>
        <w:t xml:space="preserve"> which by</w:t>
      </w:r>
      <w:r w:rsidR="0097796A" w:rsidRPr="0087469B">
        <w:rPr>
          <w:rFonts w:ascii="Times New Roman" w:hAnsi="Times New Roman" w:cs="Times New Roman"/>
          <w:sz w:val="24"/>
          <w:szCs w:val="24"/>
          <w:lang w:val="en-US"/>
        </w:rPr>
        <w:t xml:space="preserve"> </w:t>
      </w:r>
      <w:r w:rsidR="00716009" w:rsidRPr="0087469B">
        <w:rPr>
          <w:rFonts w:ascii="Times New Roman" w:hAnsi="Times New Roman" w:cs="Times New Roman"/>
          <w:sz w:val="24"/>
          <w:szCs w:val="24"/>
          <w:lang w:val="en-US"/>
        </w:rPr>
        <w:t>HMG-CoA reductase</w:t>
      </w:r>
      <w:r w:rsidR="00177F62">
        <w:rPr>
          <w:rFonts w:ascii="Times New Roman" w:hAnsi="Times New Roman" w:cs="Times New Roman"/>
          <w:sz w:val="24"/>
          <w:szCs w:val="24"/>
          <w:lang w:val="en-US"/>
        </w:rPr>
        <w:t xml:space="preserve"> (HMGR)</w:t>
      </w:r>
      <w:r w:rsidR="00F508FA" w:rsidRPr="0087469B">
        <w:rPr>
          <w:rFonts w:ascii="Times New Roman" w:hAnsi="Times New Roman" w:cs="Times New Roman"/>
          <w:sz w:val="24"/>
          <w:szCs w:val="24"/>
          <w:lang w:val="en-US"/>
        </w:rPr>
        <w:t xml:space="preserve">, the enzyme considered as the  regulatory point of the entire MVA pathway, is </w:t>
      </w:r>
      <w:r w:rsidR="00716009" w:rsidRPr="0087469B">
        <w:rPr>
          <w:rFonts w:ascii="Times New Roman" w:hAnsi="Times New Roman" w:cs="Times New Roman"/>
          <w:sz w:val="24"/>
          <w:szCs w:val="24"/>
          <w:lang w:val="en-US"/>
        </w:rPr>
        <w:t xml:space="preserve"> </w:t>
      </w:r>
      <w:r w:rsidR="00F508FA" w:rsidRPr="0087469B">
        <w:rPr>
          <w:rFonts w:ascii="Times New Roman" w:hAnsi="Times New Roman" w:cs="Times New Roman"/>
          <w:sz w:val="24"/>
          <w:szCs w:val="24"/>
          <w:lang w:val="en-US"/>
        </w:rPr>
        <w:t>converted</w:t>
      </w:r>
      <w:r w:rsidR="00716009" w:rsidRPr="0087469B">
        <w:rPr>
          <w:rFonts w:ascii="Times New Roman" w:hAnsi="Times New Roman" w:cs="Times New Roman"/>
          <w:sz w:val="24"/>
          <w:szCs w:val="24"/>
          <w:lang w:val="en-US"/>
        </w:rPr>
        <w:t xml:space="preserve"> into mevalonate. </w:t>
      </w:r>
      <w:r w:rsidR="00F508FA" w:rsidRPr="0087469B">
        <w:rPr>
          <w:rFonts w:ascii="Times New Roman" w:hAnsi="Times New Roman" w:cs="Times New Roman"/>
          <w:sz w:val="24"/>
          <w:szCs w:val="24"/>
          <w:lang w:val="en-US"/>
        </w:rPr>
        <w:t>Combined acti</w:t>
      </w:r>
      <w:r w:rsidR="00E82015" w:rsidRPr="0087469B">
        <w:rPr>
          <w:rFonts w:ascii="Times New Roman" w:hAnsi="Times New Roman" w:cs="Times New Roman"/>
          <w:sz w:val="24"/>
          <w:szCs w:val="24"/>
          <w:lang w:val="en-US"/>
        </w:rPr>
        <w:t>vity of three subsequent enzymes</w:t>
      </w:r>
      <w:r w:rsidR="00B2195E" w:rsidRPr="0087469B">
        <w:rPr>
          <w:rFonts w:ascii="Times New Roman" w:hAnsi="Times New Roman" w:cs="Times New Roman"/>
          <w:sz w:val="24"/>
          <w:szCs w:val="24"/>
          <w:lang w:val="en-US"/>
        </w:rPr>
        <w:t xml:space="preserve"> leads </w:t>
      </w:r>
      <w:r w:rsidR="00716009" w:rsidRPr="0087469B">
        <w:rPr>
          <w:rFonts w:ascii="Times New Roman" w:hAnsi="Times New Roman" w:cs="Times New Roman"/>
          <w:sz w:val="24"/>
          <w:szCs w:val="24"/>
          <w:lang w:val="en-US"/>
        </w:rPr>
        <w:t xml:space="preserve">to </w:t>
      </w:r>
      <w:r w:rsidR="00C30BE4" w:rsidRPr="0087469B">
        <w:rPr>
          <w:rFonts w:ascii="Times New Roman" w:hAnsi="Times New Roman" w:cs="Times New Roman"/>
          <w:sz w:val="24"/>
          <w:szCs w:val="24"/>
          <w:lang w:val="en-US"/>
        </w:rPr>
        <w:t xml:space="preserve">synthesis of </w:t>
      </w:r>
      <w:r w:rsidR="00F508FA" w:rsidRPr="0087469B">
        <w:rPr>
          <w:rFonts w:ascii="Times New Roman" w:hAnsi="Times New Roman" w:cs="Times New Roman"/>
          <w:sz w:val="24"/>
          <w:szCs w:val="24"/>
          <w:lang w:val="en-US"/>
        </w:rPr>
        <w:t>isopentyl diphospate (IPP)</w:t>
      </w:r>
      <w:r w:rsidR="00C30BE4" w:rsidRPr="0087469B">
        <w:rPr>
          <w:rFonts w:ascii="Times New Roman" w:hAnsi="Times New Roman" w:cs="Times New Roman"/>
          <w:sz w:val="24"/>
          <w:szCs w:val="24"/>
          <w:lang w:val="en-US"/>
        </w:rPr>
        <w:t xml:space="preserve">, the building block for isoprenoids. </w:t>
      </w:r>
      <w:r w:rsidR="00F508FA" w:rsidRPr="0087469B">
        <w:rPr>
          <w:rFonts w:ascii="Times New Roman" w:hAnsi="Times New Roman" w:cs="Times New Roman"/>
          <w:sz w:val="24"/>
          <w:szCs w:val="24"/>
          <w:lang w:val="en-US"/>
        </w:rPr>
        <w:t>Further</w:t>
      </w:r>
      <w:r w:rsidR="00C30BE4" w:rsidRPr="0087469B">
        <w:rPr>
          <w:rFonts w:ascii="Times New Roman" w:hAnsi="Times New Roman" w:cs="Times New Roman"/>
          <w:sz w:val="24"/>
          <w:szCs w:val="24"/>
          <w:lang w:val="en-US"/>
        </w:rPr>
        <w:t xml:space="preserve"> condensation of three</w:t>
      </w:r>
      <w:r w:rsidR="00FE4058" w:rsidRPr="0087469B">
        <w:rPr>
          <w:rFonts w:ascii="Times New Roman" w:hAnsi="Times New Roman" w:cs="Times New Roman"/>
          <w:sz w:val="24"/>
          <w:szCs w:val="24"/>
          <w:lang w:val="en-US"/>
        </w:rPr>
        <w:t xml:space="preserve"> </w:t>
      </w:r>
      <w:r w:rsidR="00B2195E" w:rsidRPr="0087469B">
        <w:rPr>
          <w:rFonts w:ascii="Times New Roman" w:hAnsi="Times New Roman" w:cs="Times New Roman"/>
          <w:sz w:val="24"/>
          <w:szCs w:val="24"/>
          <w:lang w:val="en-US"/>
        </w:rPr>
        <w:t>IPP</w:t>
      </w:r>
      <w:r w:rsidR="0018131F" w:rsidRPr="0087469B">
        <w:rPr>
          <w:rFonts w:ascii="Times New Roman" w:hAnsi="Times New Roman" w:cs="Times New Roman"/>
          <w:sz w:val="24"/>
          <w:szCs w:val="24"/>
          <w:lang w:val="en-US"/>
        </w:rPr>
        <w:t xml:space="preserve"> molecules results in</w:t>
      </w:r>
      <w:r w:rsidR="00C30BE4" w:rsidRPr="0087469B">
        <w:rPr>
          <w:rFonts w:ascii="Times New Roman" w:hAnsi="Times New Roman" w:cs="Times New Roman"/>
          <w:sz w:val="24"/>
          <w:szCs w:val="24"/>
          <w:lang w:val="en-US"/>
        </w:rPr>
        <w:t xml:space="preserve"> form</w:t>
      </w:r>
      <w:r w:rsidR="0018131F" w:rsidRPr="0087469B">
        <w:rPr>
          <w:rFonts w:ascii="Times New Roman" w:hAnsi="Times New Roman" w:cs="Times New Roman"/>
          <w:sz w:val="24"/>
          <w:szCs w:val="24"/>
          <w:lang w:val="en-US"/>
        </w:rPr>
        <w:t>ation of</w:t>
      </w:r>
      <w:r w:rsidR="00C30BE4" w:rsidRPr="0087469B">
        <w:rPr>
          <w:rFonts w:ascii="Times New Roman" w:hAnsi="Times New Roman" w:cs="Times New Roman"/>
          <w:sz w:val="24"/>
          <w:szCs w:val="24"/>
          <w:lang w:val="en-US"/>
        </w:rPr>
        <w:t xml:space="preserve"> </w:t>
      </w:r>
      <w:r w:rsidR="00086BB9" w:rsidRPr="0087469B">
        <w:rPr>
          <w:rFonts w:ascii="Times New Roman" w:hAnsi="Times New Roman" w:cs="Times New Roman"/>
          <w:sz w:val="24"/>
          <w:szCs w:val="24"/>
          <w:lang w:val="en-US"/>
        </w:rPr>
        <w:t>farnesyl</w:t>
      </w:r>
      <w:r w:rsidR="0018131F" w:rsidRPr="0087469B">
        <w:rPr>
          <w:rFonts w:ascii="Times New Roman" w:hAnsi="Times New Roman" w:cs="Times New Roman"/>
          <w:sz w:val="24"/>
          <w:szCs w:val="24"/>
          <w:lang w:val="en-US"/>
        </w:rPr>
        <w:t xml:space="preserve"> di</w:t>
      </w:r>
      <w:r w:rsidR="00086BB9" w:rsidRPr="0087469B">
        <w:rPr>
          <w:rFonts w:ascii="Times New Roman" w:hAnsi="Times New Roman" w:cs="Times New Roman"/>
          <w:sz w:val="24"/>
          <w:szCs w:val="24"/>
          <w:lang w:val="en-US"/>
        </w:rPr>
        <w:t>phosphate</w:t>
      </w:r>
      <w:r w:rsidR="00B2195E" w:rsidRPr="0087469B">
        <w:rPr>
          <w:rFonts w:ascii="Times New Roman" w:hAnsi="Times New Roman" w:cs="Times New Roman"/>
          <w:sz w:val="24"/>
          <w:szCs w:val="24"/>
          <w:lang w:val="en-US"/>
        </w:rPr>
        <w:t xml:space="preserve"> (FPP)</w:t>
      </w:r>
      <w:r w:rsidR="006A0803">
        <w:rPr>
          <w:rFonts w:ascii="Times New Roman" w:hAnsi="Times New Roman" w:cs="Times New Roman"/>
          <w:sz w:val="24"/>
          <w:szCs w:val="24"/>
          <w:lang w:val="en-US"/>
        </w:rPr>
        <w:t>, which is</w:t>
      </w:r>
      <w:r w:rsidR="00086BB9" w:rsidRPr="0087469B">
        <w:rPr>
          <w:rFonts w:ascii="Times New Roman" w:hAnsi="Times New Roman" w:cs="Times New Roman"/>
          <w:sz w:val="24"/>
          <w:szCs w:val="24"/>
          <w:lang w:val="en-US"/>
        </w:rPr>
        <w:t xml:space="preserve"> </w:t>
      </w:r>
      <w:r w:rsidR="0018131F" w:rsidRPr="0087469B">
        <w:rPr>
          <w:rFonts w:ascii="Times New Roman" w:hAnsi="Times New Roman" w:cs="Times New Roman"/>
          <w:sz w:val="24"/>
          <w:szCs w:val="24"/>
          <w:lang w:val="en-US"/>
        </w:rPr>
        <w:t xml:space="preserve">considered as a </w:t>
      </w:r>
      <w:r w:rsidR="00086BB9" w:rsidRPr="0087469B">
        <w:rPr>
          <w:rFonts w:ascii="Times New Roman" w:hAnsi="Times New Roman" w:cs="Times New Roman"/>
          <w:sz w:val="24"/>
          <w:szCs w:val="24"/>
          <w:lang w:val="en-US"/>
        </w:rPr>
        <w:t>critical branch</w:t>
      </w:r>
      <w:r w:rsidR="0018131F" w:rsidRPr="0087469B">
        <w:rPr>
          <w:rFonts w:ascii="Times New Roman" w:hAnsi="Times New Roman" w:cs="Times New Roman"/>
          <w:sz w:val="24"/>
          <w:szCs w:val="24"/>
          <w:lang w:val="en-US"/>
        </w:rPr>
        <w:t>-</w:t>
      </w:r>
      <w:r w:rsidR="00086BB9" w:rsidRPr="0087469B">
        <w:rPr>
          <w:rFonts w:ascii="Times New Roman" w:hAnsi="Times New Roman" w:cs="Times New Roman"/>
          <w:sz w:val="24"/>
          <w:szCs w:val="24"/>
          <w:lang w:val="en-US"/>
        </w:rPr>
        <w:t xml:space="preserve">point </w:t>
      </w:r>
      <w:r w:rsidR="0018131F" w:rsidRPr="0087469B">
        <w:rPr>
          <w:rFonts w:ascii="Times New Roman" w:hAnsi="Times New Roman" w:cs="Times New Roman"/>
          <w:sz w:val="24"/>
          <w:szCs w:val="24"/>
          <w:lang w:val="en-US"/>
        </w:rPr>
        <w:t>of the pathway</w:t>
      </w:r>
      <w:r w:rsidR="006A0803">
        <w:rPr>
          <w:rFonts w:ascii="Times New Roman" w:hAnsi="Times New Roman" w:cs="Times New Roman"/>
          <w:sz w:val="24"/>
          <w:szCs w:val="24"/>
          <w:lang w:val="en-US"/>
        </w:rPr>
        <w:t xml:space="preserve">. </w:t>
      </w:r>
      <w:r w:rsidR="00086BB9" w:rsidRPr="0087469B">
        <w:rPr>
          <w:rFonts w:ascii="Times New Roman" w:hAnsi="Times New Roman" w:cs="Times New Roman"/>
          <w:sz w:val="24"/>
          <w:szCs w:val="24"/>
          <w:lang w:val="en-US"/>
        </w:rPr>
        <w:t xml:space="preserve"> </w:t>
      </w:r>
      <w:r w:rsidR="006A0803">
        <w:rPr>
          <w:rFonts w:ascii="Times New Roman" w:hAnsi="Times New Roman" w:cs="Times New Roman"/>
          <w:sz w:val="24"/>
          <w:szCs w:val="24"/>
          <w:lang w:val="en-US"/>
        </w:rPr>
        <w:t>I</w:t>
      </w:r>
      <w:r w:rsidR="00086BB9" w:rsidRPr="0087469B">
        <w:rPr>
          <w:rFonts w:ascii="Times New Roman" w:hAnsi="Times New Roman" w:cs="Times New Roman"/>
          <w:sz w:val="24"/>
          <w:szCs w:val="24"/>
          <w:lang w:val="en-US"/>
        </w:rPr>
        <w:t>t serves as substrat</w:t>
      </w:r>
      <w:r w:rsidR="0018131F" w:rsidRPr="0087469B">
        <w:rPr>
          <w:rFonts w:ascii="Times New Roman" w:hAnsi="Times New Roman" w:cs="Times New Roman"/>
          <w:sz w:val="24"/>
          <w:szCs w:val="24"/>
          <w:lang w:val="en-US"/>
        </w:rPr>
        <w:t>e</w:t>
      </w:r>
      <w:r w:rsidR="00086BB9" w:rsidRPr="0087469B">
        <w:rPr>
          <w:rFonts w:ascii="Times New Roman" w:hAnsi="Times New Roman" w:cs="Times New Roman"/>
          <w:sz w:val="24"/>
          <w:szCs w:val="24"/>
          <w:lang w:val="en-US"/>
        </w:rPr>
        <w:t xml:space="preserve"> for </w:t>
      </w:r>
      <w:r w:rsidR="006A0803">
        <w:rPr>
          <w:rFonts w:ascii="Times New Roman" w:hAnsi="Times New Roman" w:cs="Times New Roman"/>
          <w:sz w:val="24"/>
          <w:szCs w:val="24"/>
          <w:lang w:val="en-US"/>
        </w:rPr>
        <w:t xml:space="preserve">four different pathways: </w:t>
      </w:r>
      <w:r w:rsidR="00086BB9" w:rsidRPr="0087469B">
        <w:rPr>
          <w:rFonts w:ascii="Times New Roman" w:hAnsi="Times New Roman" w:cs="Times New Roman"/>
          <w:sz w:val="24"/>
          <w:szCs w:val="24"/>
          <w:lang w:val="en-US"/>
        </w:rPr>
        <w:t xml:space="preserve">squalene synthase that catalyses the first step leading to production of cholesterol, </w:t>
      </w:r>
      <w:r w:rsidR="008A3D62" w:rsidRPr="0087469B">
        <w:rPr>
          <w:rFonts w:ascii="Times New Roman" w:hAnsi="Times New Roman" w:cs="Times New Roman"/>
          <w:i/>
          <w:sz w:val="24"/>
          <w:szCs w:val="24"/>
          <w:lang w:val="en-US"/>
        </w:rPr>
        <w:t>trans</w:t>
      </w:r>
      <w:r w:rsidR="00086BB9" w:rsidRPr="0087469B">
        <w:rPr>
          <w:rFonts w:ascii="Times New Roman" w:hAnsi="Times New Roman" w:cs="Times New Roman"/>
          <w:sz w:val="24"/>
          <w:szCs w:val="24"/>
          <w:lang w:val="en-US"/>
        </w:rPr>
        <w:t>-</w:t>
      </w:r>
      <w:r w:rsidR="0018131F" w:rsidRPr="0087469B">
        <w:rPr>
          <w:rFonts w:ascii="Times New Roman" w:hAnsi="Times New Roman" w:cs="Times New Roman"/>
          <w:sz w:val="24"/>
          <w:szCs w:val="24"/>
          <w:lang w:val="en-US"/>
        </w:rPr>
        <w:t xml:space="preserve">prenyltransferase </w:t>
      </w:r>
      <w:r w:rsidR="00086BB9" w:rsidRPr="0087469B">
        <w:rPr>
          <w:rFonts w:ascii="Times New Roman" w:hAnsi="Times New Roman" w:cs="Times New Roman"/>
          <w:sz w:val="24"/>
          <w:szCs w:val="24"/>
          <w:lang w:val="en-US"/>
        </w:rPr>
        <w:t xml:space="preserve">involved in ubiquinone </w:t>
      </w:r>
      <w:r w:rsidR="0018131F" w:rsidRPr="0087469B">
        <w:rPr>
          <w:rFonts w:ascii="Times New Roman" w:hAnsi="Times New Roman" w:cs="Times New Roman"/>
          <w:sz w:val="24"/>
          <w:szCs w:val="24"/>
          <w:lang w:val="en-US"/>
        </w:rPr>
        <w:t xml:space="preserve">side-chain </w:t>
      </w:r>
      <w:r w:rsidR="00086BB9" w:rsidRPr="0087469B">
        <w:rPr>
          <w:rFonts w:ascii="Times New Roman" w:hAnsi="Times New Roman" w:cs="Times New Roman"/>
          <w:sz w:val="24"/>
          <w:szCs w:val="24"/>
          <w:lang w:val="en-US"/>
        </w:rPr>
        <w:t>synthesis</w:t>
      </w:r>
      <w:r w:rsidR="0018131F" w:rsidRPr="0087469B">
        <w:rPr>
          <w:rFonts w:ascii="Times New Roman" w:hAnsi="Times New Roman" w:cs="Times New Roman"/>
          <w:sz w:val="24"/>
          <w:szCs w:val="24"/>
          <w:lang w:val="en-US"/>
        </w:rPr>
        <w:t>, protein farnesyltransferase responsible for posttranslational farnesylation of proteins</w:t>
      </w:r>
      <w:r w:rsidR="00086BB9" w:rsidRPr="0087469B">
        <w:rPr>
          <w:rFonts w:ascii="Times New Roman" w:hAnsi="Times New Roman" w:cs="Times New Roman"/>
          <w:sz w:val="24"/>
          <w:szCs w:val="24"/>
          <w:lang w:val="en-US"/>
        </w:rPr>
        <w:t xml:space="preserve"> and </w:t>
      </w:r>
      <w:r w:rsidR="00086BB9" w:rsidRPr="0087469B">
        <w:rPr>
          <w:rFonts w:ascii="Times New Roman" w:hAnsi="Times New Roman" w:cs="Times New Roman"/>
          <w:i/>
          <w:sz w:val="24"/>
          <w:szCs w:val="24"/>
          <w:lang w:val="en-US"/>
        </w:rPr>
        <w:t>cis</w:t>
      </w:r>
      <w:r w:rsidR="00086BB9" w:rsidRPr="0087469B">
        <w:rPr>
          <w:rFonts w:ascii="Times New Roman" w:hAnsi="Times New Roman" w:cs="Times New Roman"/>
          <w:sz w:val="24"/>
          <w:szCs w:val="24"/>
          <w:lang w:val="en-US"/>
        </w:rPr>
        <w:t xml:space="preserve">-prenyltransferase, the first </w:t>
      </w:r>
      <w:r w:rsidR="0018131F" w:rsidRPr="0087469B">
        <w:rPr>
          <w:rFonts w:ascii="Times New Roman" w:hAnsi="Times New Roman" w:cs="Times New Roman"/>
          <w:sz w:val="24"/>
          <w:szCs w:val="24"/>
          <w:lang w:val="en-US"/>
        </w:rPr>
        <w:t xml:space="preserve">specific </w:t>
      </w:r>
      <w:r w:rsidR="00086BB9" w:rsidRPr="0087469B">
        <w:rPr>
          <w:rFonts w:ascii="Times New Roman" w:hAnsi="Times New Roman" w:cs="Times New Roman"/>
          <w:sz w:val="24"/>
          <w:szCs w:val="24"/>
          <w:lang w:val="en-US"/>
        </w:rPr>
        <w:t xml:space="preserve">enzyme </w:t>
      </w:r>
      <w:r w:rsidR="00146B3A" w:rsidRPr="0087469B">
        <w:rPr>
          <w:rFonts w:ascii="Times New Roman" w:hAnsi="Times New Roman" w:cs="Times New Roman"/>
          <w:sz w:val="24"/>
          <w:szCs w:val="24"/>
          <w:lang w:val="en-US"/>
        </w:rPr>
        <w:t>in dolichol biosynthesis pathway</w:t>
      </w:r>
      <w:r w:rsidR="00086BB9" w:rsidRPr="0087469B">
        <w:rPr>
          <w:rFonts w:ascii="Times New Roman" w:hAnsi="Times New Roman" w:cs="Times New Roman"/>
          <w:sz w:val="24"/>
          <w:szCs w:val="24"/>
          <w:lang w:val="en-US"/>
        </w:rPr>
        <w:t xml:space="preserve">. </w:t>
      </w:r>
    </w:p>
    <w:p w:rsidR="002B4C63" w:rsidRDefault="006C6249" w:rsidP="00752DC2">
      <w:pPr>
        <w:spacing w:after="0" w:line="360" w:lineRule="auto"/>
        <w:jc w:val="both"/>
        <w:rPr>
          <w:rFonts w:ascii="Times New Roman" w:hAnsi="Times New Roman" w:cs="Times New Roman"/>
          <w:sz w:val="24"/>
          <w:szCs w:val="24"/>
          <w:lang w:val="en-US"/>
        </w:rPr>
      </w:pPr>
      <w:r w:rsidRPr="0087469B">
        <w:rPr>
          <w:rFonts w:ascii="Times New Roman" w:hAnsi="Times New Roman" w:cs="Times New Roman"/>
          <w:i/>
          <w:sz w:val="24"/>
          <w:szCs w:val="24"/>
          <w:lang w:val="en-US"/>
        </w:rPr>
        <w:lastRenderedPageBreak/>
        <w:t>Cis</w:t>
      </w:r>
      <w:r w:rsidRPr="0087469B">
        <w:rPr>
          <w:rFonts w:ascii="Times New Roman" w:hAnsi="Times New Roman" w:cs="Times New Roman"/>
          <w:sz w:val="24"/>
          <w:szCs w:val="24"/>
          <w:lang w:val="en-US"/>
        </w:rPr>
        <w:t>-prenyltran</w:t>
      </w:r>
      <w:r w:rsidR="006A0803">
        <w:rPr>
          <w:rFonts w:ascii="Times New Roman" w:hAnsi="Times New Roman" w:cs="Times New Roman"/>
          <w:sz w:val="24"/>
          <w:szCs w:val="24"/>
          <w:lang w:val="en-US"/>
        </w:rPr>
        <w:t>s</w:t>
      </w:r>
      <w:r w:rsidRPr="0087469B">
        <w:rPr>
          <w:rFonts w:ascii="Times New Roman" w:hAnsi="Times New Roman" w:cs="Times New Roman"/>
          <w:sz w:val="24"/>
          <w:szCs w:val="24"/>
          <w:lang w:val="en-US"/>
        </w:rPr>
        <w:t xml:space="preserve">ferase </w:t>
      </w:r>
      <w:r w:rsidR="00363574" w:rsidRPr="0087469B">
        <w:rPr>
          <w:rFonts w:ascii="Times New Roman" w:hAnsi="Times New Roman" w:cs="Times New Roman"/>
          <w:sz w:val="24"/>
          <w:szCs w:val="24"/>
          <w:lang w:val="en-US"/>
        </w:rPr>
        <w:t xml:space="preserve">in yeast and animals </w:t>
      </w:r>
      <w:r w:rsidRPr="0087469B">
        <w:rPr>
          <w:rFonts w:ascii="Times New Roman" w:hAnsi="Times New Roman" w:cs="Times New Roman"/>
          <w:sz w:val="24"/>
          <w:szCs w:val="24"/>
          <w:lang w:val="en-US"/>
        </w:rPr>
        <w:t xml:space="preserve">uses FPP as starter and catalyzes </w:t>
      </w:r>
      <w:r w:rsidR="00363574" w:rsidRPr="0087469B">
        <w:rPr>
          <w:rFonts w:ascii="Times New Roman" w:hAnsi="Times New Roman" w:cs="Times New Roman"/>
          <w:sz w:val="24"/>
          <w:szCs w:val="24"/>
          <w:lang w:val="en-US"/>
        </w:rPr>
        <w:t xml:space="preserve">its numerous </w:t>
      </w:r>
      <w:r w:rsidRPr="0087469B">
        <w:rPr>
          <w:rFonts w:ascii="Times New Roman" w:hAnsi="Times New Roman" w:cs="Times New Roman"/>
          <w:sz w:val="24"/>
          <w:szCs w:val="24"/>
          <w:lang w:val="en-US"/>
        </w:rPr>
        <w:t xml:space="preserve">subsequent </w:t>
      </w:r>
      <w:r w:rsidR="00363574" w:rsidRPr="0087469B">
        <w:rPr>
          <w:rFonts w:ascii="Times New Roman" w:hAnsi="Times New Roman" w:cs="Times New Roman"/>
          <w:sz w:val="24"/>
          <w:szCs w:val="24"/>
          <w:lang w:val="en-US"/>
        </w:rPr>
        <w:t>condensations with</w:t>
      </w:r>
      <w:r w:rsidRPr="0087469B">
        <w:rPr>
          <w:rFonts w:ascii="Times New Roman" w:hAnsi="Times New Roman" w:cs="Times New Roman"/>
          <w:sz w:val="24"/>
          <w:szCs w:val="24"/>
          <w:lang w:val="en-US"/>
        </w:rPr>
        <w:t xml:space="preserve"> IPP molecules to form polyprenyl </w:t>
      </w:r>
      <w:r w:rsidR="00363574" w:rsidRPr="0087469B">
        <w:rPr>
          <w:rFonts w:ascii="Times New Roman" w:hAnsi="Times New Roman" w:cs="Times New Roman"/>
          <w:sz w:val="24"/>
          <w:szCs w:val="24"/>
          <w:lang w:val="en-US"/>
        </w:rPr>
        <w:t xml:space="preserve">diphosphate </w:t>
      </w:r>
      <w:r w:rsidRPr="0087469B">
        <w:rPr>
          <w:rFonts w:ascii="Times New Roman" w:hAnsi="Times New Roman" w:cs="Times New Roman"/>
          <w:sz w:val="24"/>
          <w:szCs w:val="24"/>
          <w:lang w:val="en-US"/>
        </w:rPr>
        <w:t xml:space="preserve">of a desired </w:t>
      </w:r>
      <w:r w:rsidR="00363574" w:rsidRPr="0087469B">
        <w:rPr>
          <w:rFonts w:ascii="Times New Roman" w:hAnsi="Times New Roman" w:cs="Times New Roman"/>
          <w:sz w:val="24"/>
          <w:szCs w:val="24"/>
          <w:lang w:val="en-US"/>
        </w:rPr>
        <w:t>chain-</w:t>
      </w:r>
      <w:r w:rsidRPr="0087469B">
        <w:rPr>
          <w:rFonts w:ascii="Times New Roman" w:hAnsi="Times New Roman" w:cs="Times New Roman"/>
          <w:sz w:val="24"/>
          <w:szCs w:val="24"/>
          <w:lang w:val="en-US"/>
        </w:rPr>
        <w:t>length</w:t>
      </w:r>
      <w:r w:rsidR="00363574" w:rsidRPr="0087469B">
        <w:rPr>
          <w:rFonts w:ascii="Times New Roman" w:hAnsi="Times New Roman" w:cs="Times New Roman"/>
          <w:sz w:val="24"/>
          <w:szCs w:val="24"/>
          <w:lang w:val="en-US"/>
        </w:rPr>
        <w:t xml:space="preserve"> which in fact is a mixture of several homologues</w:t>
      </w:r>
      <w:r w:rsidRPr="0087469B">
        <w:rPr>
          <w:rFonts w:ascii="Times New Roman" w:hAnsi="Times New Roman" w:cs="Times New Roman"/>
          <w:sz w:val="24"/>
          <w:szCs w:val="24"/>
          <w:lang w:val="en-US"/>
        </w:rPr>
        <w:t>.</w:t>
      </w:r>
      <w:r w:rsidR="003C7807" w:rsidRPr="0087469B">
        <w:rPr>
          <w:rFonts w:ascii="Times New Roman" w:hAnsi="Times New Roman" w:cs="Times New Roman"/>
          <w:sz w:val="24"/>
          <w:szCs w:val="24"/>
          <w:lang w:val="en-US"/>
        </w:rPr>
        <w:t xml:space="preserve"> </w:t>
      </w:r>
      <w:r w:rsidR="003D31F4" w:rsidRPr="0087469B">
        <w:rPr>
          <w:rFonts w:ascii="Times New Roman" w:hAnsi="Times New Roman" w:cs="Times New Roman"/>
          <w:sz w:val="24"/>
          <w:szCs w:val="24"/>
          <w:lang w:val="en-US"/>
        </w:rPr>
        <w:t xml:space="preserve">The </w:t>
      </w:r>
      <w:r w:rsidR="00363574" w:rsidRPr="0087469B">
        <w:rPr>
          <w:rFonts w:ascii="Times New Roman" w:hAnsi="Times New Roman" w:cs="Times New Roman"/>
          <w:sz w:val="24"/>
          <w:szCs w:val="24"/>
          <w:lang w:val="en-US"/>
        </w:rPr>
        <w:t xml:space="preserve">range of the </w:t>
      </w:r>
      <w:r w:rsidR="003D31F4" w:rsidRPr="0087469B">
        <w:rPr>
          <w:rFonts w:ascii="Times New Roman" w:hAnsi="Times New Roman" w:cs="Times New Roman"/>
          <w:sz w:val="24"/>
          <w:szCs w:val="24"/>
          <w:lang w:val="en-US"/>
        </w:rPr>
        <w:t>number of IPPs added is species-dependent</w:t>
      </w:r>
      <w:r w:rsidR="002E2B19" w:rsidRPr="0087469B">
        <w:rPr>
          <w:rFonts w:ascii="Times New Roman" w:hAnsi="Times New Roman" w:cs="Times New Roman"/>
          <w:sz w:val="24"/>
          <w:szCs w:val="24"/>
          <w:lang w:val="en-US"/>
        </w:rPr>
        <w:t xml:space="preserve">; in yeast the </w:t>
      </w:r>
      <w:r w:rsidR="00363574" w:rsidRPr="0087469B">
        <w:rPr>
          <w:rFonts w:ascii="Times New Roman" w:hAnsi="Times New Roman" w:cs="Times New Roman"/>
          <w:sz w:val="24"/>
          <w:szCs w:val="24"/>
          <w:lang w:val="en-US"/>
        </w:rPr>
        <w:t xml:space="preserve">dolichol </w:t>
      </w:r>
      <w:r w:rsidR="002E2B19" w:rsidRPr="0087469B">
        <w:rPr>
          <w:rFonts w:ascii="Times New Roman" w:hAnsi="Times New Roman" w:cs="Times New Roman"/>
          <w:sz w:val="24"/>
          <w:szCs w:val="24"/>
          <w:lang w:val="en-US"/>
        </w:rPr>
        <w:t>molecule</w:t>
      </w:r>
      <w:r w:rsidR="00363574" w:rsidRPr="0087469B">
        <w:rPr>
          <w:rFonts w:ascii="Times New Roman" w:hAnsi="Times New Roman" w:cs="Times New Roman"/>
          <w:sz w:val="24"/>
          <w:szCs w:val="24"/>
          <w:lang w:val="en-US"/>
        </w:rPr>
        <w:t>s</w:t>
      </w:r>
      <w:r w:rsidR="002E2B19" w:rsidRPr="0087469B">
        <w:rPr>
          <w:rFonts w:ascii="Times New Roman" w:hAnsi="Times New Roman" w:cs="Times New Roman"/>
          <w:sz w:val="24"/>
          <w:szCs w:val="24"/>
          <w:lang w:val="en-US"/>
        </w:rPr>
        <w:t xml:space="preserve"> contain 14-18 isoprene units</w:t>
      </w:r>
      <w:r w:rsidR="00CF1F2A" w:rsidRPr="0087469B">
        <w:rPr>
          <w:rFonts w:ascii="Times New Roman" w:hAnsi="Times New Roman" w:cs="Times New Roman"/>
          <w:sz w:val="24"/>
          <w:szCs w:val="24"/>
          <w:lang w:val="en-US"/>
        </w:rPr>
        <w:t xml:space="preserve"> (i.u.)</w:t>
      </w:r>
      <w:r w:rsidR="001B48A6" w:rsidRPr="0087469B">
        <w:rPr>
          <w:rFonts w:ascii="Times New Roman" w:hAnsi="Times New Roman" w:cs="Times New Roman"/>
          <w:sz w:val="24"/>
          <w:szCs w:val="24"/>
          <w:lang w:val="en-US"/>
        </w:rPr>
        <w:t xml:space="preserve"> </w:t>
      </w:r>
      <w:r w:rsidR="00F22623" w:rsidRPr="0087469B">
        <w:rPr>
          <w:rFonts w:ascii="Times New Roman" w:hAnsi="Times New Roman" w:cs="Times New Roman"/>
          <w:sz w:val="24"/>
          <w:szCs w:val="24"/>
          <w:lang w:val="en-US"/>
        </w:rPr>
        <w:t>(Quellhorst et al 1998)</w:t>
      </w:r>
      <w:r w:rsidR="000A7826">
        <w:rPr>
          <w:rFonts w:ascii="Times New Roman" w:hAnsi="Times New Roman" w:cs="Times New Roman"/>
          <w:sz w:val="24"/>
          <w:szCs w:val="24"/>
          <w:lang w:val="en-US"/>
        </w:rPr>
        <w:t>,</w:t>
      </w:r>
      <w:r w:rsidR="001B48A6" w:rsidRPr="0087469B">
        <w:rPr>
          <w:rFonts w:ascii="Times New Roman" w:hAnsi="Times New Roman" w:cs="Times New Roman"/>
          <w:sz w:val="24"/>
          <w:szCs w:val="24"/>
          <w:lang w:val="en-US"/>
        </w:rPr>
        <w:t xml:space="preserve"> mammalian cells synthesi</w:t>
      </w:r>
      <w:r w:rsidR="00CF1F2A" w:rsidRPr="0087469B">
        <w:rPr>
          <w:rFonts w:ascii="Times New Roman" w:hAnsi="Times New Roman" w:cs="Times New Roman"/>
          <w:sz w:val="24"/>
          <w:szCs w:val="24"/>
          <w:lang w:val="en-US"/>
        </w:rPr>
        <w:t>ze</w:t>
      </w:r>
      <w:r w:rsidR="002E2B19" w:rsidRPr="0087469B">
        <w:rPr>
          <w:rFonts w:ascii="Times New Roman" w:hAnsi="Times New Roman" w:cs="Times New Roman"/>
          <w:sz w:val="24"/>
          <w:szCs w:val="24"/>
          <w:lang w:val="en-US"/>
        </w:rPr>
        <w:t xml:space="preserve"> longer chain</w:t>
      </w:r>
      <w:r w:rsidR="00363574" w:rsidRPr="0087469B">
        <w:rPr>
          <w:rFonts w:ascii="Times New Roman" w:hAnsi="Times New Roman" w:cs="Times New Roman"/>
          <w:sz w:val="24"/>
          <w:szCs w:val="24"/>
          <w:lang w:val="en-US"/>
        </w:rPr>
        <w:t>s</w:t>
      </w:r>
      <w:r w:rsidR="002E2B19" w:rsidRPr="0087469B">
        <w:rPr>
          <w:rFonts w:ascii="Times New Roman" w:hAnsi="Times New Roman" w:cs="Times New Roman"/>
          <w:sz w:val="24"/>
          <w:szCs w:val="24"/>
          <w:lang w:val="en-US"/>
        </w:rPr>
        <w:t xml:space="preserve"> </w:t>
      </w:r>
      <w:r w:rsidR="0020039C" w:rsidRPr="0087469B">
        <w:rPr>
          <w:rFonts w:ascii="Times New Roman" w:hAnsi="Times New Roman" w:cs="Times New Roman"/>
          <w:sz w:val="24"/>
          <w:szCs w:val="24"/>
          <w:lang w:val="en-US"/>
        </w:rPr>
        <w:t xml:space="preserve">composed of </w:t>
      </w:r>
      <w:r w:rsidR="002E2B19" w:rsidRPr="0087469B">
        <w:rPr>
          <w:rFonts w:ascii="Times New Roman" w:hAnsi="Times New Roman" w:cs="Times New Roman"/>
          <w:sz w:val="24"/>
          <w:szCs w:val="24"/>
          <w:lang w:val="en-US"/>
        </w:rPr>
        <w:t>18-21 units</w:t>
      </w:r>
      <w:r w:rsidR="001B48A6" w:rsidRPr="0087469B">
        <w:rPr>
          <w:rFonts w:ascii="Times New Roman" w:hAnsi="Times New Roman" w:cs="Times New Roman"/>
          <w:sz w:val="24"/>
          <w:szCs w:val="24"/>
          <w:lang w:val="en-US"/>
        </w:rPr>
        <w:t xml:space="preserve"> </w:t>
      </w:r>
      <w:r w:rsidR="00F22623" w:rsidRPr="0087469B">
        <w:rPr>
          <w:rFonts w:ascii="Times New Roman" w:hAnsi="Times New Roman" w:cs="Times New Roman"/>
          <w:sz w:val="24"/>
          <w:szCs w:val="24"/>
          <w:lang w:val="en-US"/>
        </w:rPr>
        <w:t>(Rip et al 1985</w:t>
      </w:r>
      <w:r w:rsidR="001B48A6" w:rsidRPr="0087469B">
        <w:rPr>
          <w:rFonts w:ascii="Times New Roman" w:hAnsi="Times New Roman" w:cs="Times New Roman"/>
          <w:sz w:val="24"/>
          <w:szCs w:val="24"/>
          <w:lang w:val="en-US"/>
        </w:rPr>
        <w:t>)</w:t>
      </w:r>
      <w:r w:rsidR="002E2B19" w:rsidRPr="0087469B">
        <w:rPr>
          <w:rFonts w:ascii="Times New Roman" w:hAnsi="Times New Roman" w:cs="Times New Roman"/>
          <w:sz w:val="24"/>
          <w:szCs w:val="24"/>
          <w:lang w:val="en-US"/>
        </w:rPr>
        <w:t xml:space="preserve">, </w:t>
      </w:r>
      <w:r w:rsidR="00CF1F2A" w:rsidRPr="0087469B">
        <w:rPr>
          <w:rFonts w:ascii="Times New Roman" w:hAnsi="Times New Roman" w:cs="Times New Roman"/>
          <w:sz w:val="24"/>
          <w:szCs w:val="24"/>
          <w:lang w:val="en-US"/>
        </w:rPr>
        <w:t xml:space="preserve">plant roots produce a broad mixture of homologues, e.g. </w:t>
      </w:r>
      <w:r w:rsidR="0020039C" w:rsidRPr="0087469B">
        <w:rPr>
          <w:rFonts w:ascii="Times New Roman" w:hAnsi="Times New Roman" w:cs="Times New Roman"/>
          <w:sz w:val="24"/>
          <w:szCs w:val="24"/>
          <w:lang w:val="en-US"/>
        </w:rPr>
        <w:t xml:space="preserve">dolichol of </w:t>
      </w:r>
      <w:r w:rsidR="00CF1F2A" w:rsidRPr="0087469B">
        <w:rPr>
          <w:rFonts w:ascii="Times New Roman" w:hAnsi="Times New Roman" w:cs="Times New Roman"/>
          <w:sz w:val="24"/>
          <w:szCs w:val="24"/>
          <w:lang w:val="en-US"/>
        </w:rPr>
        <w:t>Arabidopsis is compo</w:t>
      </w:r>
      <w:r w:rsidR="00476A81" w:rsidRPr="0087469B">
        <w:rPr>
          <w:rFonts w:ascii="Times New Roman" w:hAnsi="Times New Roman" w:cs="Times New Roman"/>
          <w:sz w:val="24"/>
          <w:szCs w:val="24"/>
          <w:lang w:val="en-US"/>
        </w:rPr>
        <w:t>sed of 12 to more than 30 i.u. (Jozwiak et al 2013)</w:t>
      </w:r>
      <w:r w:rsidR="0020039C" w:rsidRPr="0087469B">
        <w:rPr>
          <w:rFonts w:ascii="Times New Roman" w:hAnsi="Times New Roman" w:cs="Times New Roman"/>
          <w:sz w:val="24"/>
          <w:szCs w:val="24"/>
          <w:lang w:val="en-US"/>
        </w:rPr>
        <w:t xml:space="preserve">. </w:t>
      </w:r>
      <w:r w:rsidR="006A0803">
        <w:rPr>
          <w:rFonts w:ascii="Times New Roman" w:hAnsi="Times New Roman" w:cs="Times New Roman"/>
          <w:sz w:val="24"/>
          <w:szCs w:val="24"/>
          <w:lang w:val="en-US"/>
        </w:rPr>
        <w:t>In contrast</w:t>
      </w:r>
      <w:r w:rsidR="000A7826">
        <w:rPr>
          <w:rFonts w:ascii="Times New Roman" w:hAnsi="Times New Roman" w:cs="Times New Roman"/>
          <w:sz w:val="24"/>
          <w:szCs w:val="24"/>
          <w:lang w:val="en-US"/>
        </w:rPr>
        <w:t>,</w:t>
      </w:r>
      <w:r w:rsidR="0020039C" w:rsidRPr="0087469B">
        <w:rPr>
          <w:rFonts w:ascii="Times New Roman" w:hAnsi="Times New Roman" w:cs="Times New Roman"/>
          <w:sz w:val="24"/>
          <w:szCs w:val="24"/>
          <w:lang w:val="en-US"/>
        </w:rPr>
        <w:t xml:space="preserve"> </w:t>
      </w:r>
      <w:r w:rsidR="002E2B19" w:rsidRPr="0087469B">
        <w:rPr>
          <w:rFonts w:ascii="Times New Roman" w:hAnsi="Times New Roman" w:cs="Times New Roman"/>
          <w:sz w:val="24"/>
          <w:szCs w:val="24"/>
          <w:lang w:val="en-US"/>
        </w:rPr>
        <w:t>bacteria</w:t>
      </w:r>
      <w:r w:rsidR="0020039C" w:rsidRPr="0087469B">
        <w:rPr>
          <w:rFonts w:ascii="Times New Roman" w:hAnsi="Times New Roman" w:cs="Times New Roman"/>
          <w:sz w:val="24"/>
          <w:szCs w:val="24"/>
          <w:lang w:val="en-US"/>
        </w:rPr>
        <w:t>l CPTs produce</w:t>
      </w:r>
      <w:r w:rsidR="002E2B19" w:rsidRPr="0087469B">
        <w:rPr>
          <w:rFonts w:ascii="Times New Roman" w:hAnsi="Times New Roman" w:cs="Times New Roman"/>
          <w:sz w:val="24"/>
          <w:szCs w:val="24"/>
          <w:lang w:val="en-US"/>
        </w:rPr>
        <w:t xml:space="preserve"> </w:t>
      </w:r>
      <w:r w:rsidR="0020039C" w:rsidRPr="0087469B">
        <w:rPr>
          <w:rFonts w:ascii="Times New Roman" w:hAnsi="Times New Roman" w:cs="Times New Roman"/>
          <w:sz w:val="24"/>
          <w:szCs w:val="24"/>
          <w:lang w:val="en-US"/>
        </w:rPr>
        <w:t xml:space="preserve">a single </w:t>
      </w:r>
      <w:r w:rsidR="002E2B19" w:rsidRPr="0087469B">
        <w:rPr>
          <w:rFonts w:ascii="Times New Roman" w:hAnsi="Times New Roman" w:cs="Times New Roman"/>
          <w:sz w:val="24"/>
          <w:szCs w:val="24"/>
          <w:lang w:val="en-US"/>
        </w:rPr>
        <w:t xml:space="preserve">end product </w:t>
      </w:r>
      <w:r w:rsidR="0020039C" w:rsidRPr="0087469B">
        <w:rPr>
          <w:rFonts w:ascii="Times New Roman" w:hAnsi="Times New Roman" w:cs="Times New Roman"/>
          <w:sz w:val="24"/>
          <w:szCs w:val="24"/>
          <w:lang w:val="en-US"/>
        </w:rPr>
        <w:t xml:space="preserve">which most often </w:t>
      </w:r>
      <w:r w:rsidR="002E2B19" w:rsidRPr="0087469B">
        <w:rPr>
          <w:rFonts w:ascii="Times New Roman" w:hAnsi="Times New Roman" w:cs="Times New Roman"/>
          <w:sz w:val="24"/>
          <w:szCs w:val="24"/>
          <w:lang w:val="en-US"/>
        </w:rPr>
        <w:t>c</w:t>
      </w:r>
      <w:r w:rsidR="00146B3A" w:rsidRPr="0087469B">
        <w:rPr>
          <w:rFonts w:ascii="Times New Roman" w:hAnsi="Times New Roman" w:cs="Times New Roman"/>
          <w:sz w:val="24"/>
          <w:szCs w:val="24"/>
          <w:lang w:val="en-US"/>
        </w:rPr>
        <w:t xml:space="preserve">ontains 11 </w:t>
      </w:r>
      <w:r w:rsidR="000A7826">
        <w:rPr>
          <w:rFonts w:ascii="Times New Roman" w:hAnsi="Times New Roman" w:cs="Times New Roman"/>
          <w:sz w:val="24"/>
          <w:szCs w:val="24"/>
          <w:lang w:val="en-US"/>
        </w:rPr>
        <w:t>i.u</w:t>
      </w:r>
      <w:r w:rsidR="009E4382" w:rsidRPr="0087469B">
        <w:rPr>
          <w:rFonts w:ascii="Times New Roman" w:hAnsi="Times New Roman" w:cs="Times New Roman"/>
          <w:sz w:val="24"/>
          <w:szCs w:val="24"/>
          <w:lang w:val="en-US"/>
        </w:rPr>
        <w:t xml:space="preserve">. </w:t>
      </w:r>
      <w:r w:rsidR="00146B3A" w:rsidRPr="0087469B">
        <w:rPr>
          <w:rFonts w:ascii="Times New Roman" w:hAnsi="Times New Roman" w:cs="Times New Roman"/>
          <w:sz w:val="24"/>
          <w:szCs w:val="24"/>
          <w:lang w:val="en-US"/>
        </w:rPr>
        <w:t>Polyprenyl diphosphate</w:t>
      </w:r>
      <w:r w:rsidR="007A76FE" w:rsidRPr="0087469B">
        <w:rPr>
          <w:rFonts w:ascii="Times New Roman" w:hAnsi="Times New Roman" w:cs="Times New Roman"/>
          <w:sz w:val="24"/>
          <w:szCs w:val="24"/>
          <w:lang w:val="en-US"/>
        </w:rPr>
        <w:t xml:space="preserve"> is then dephosphorylated</w:t>
      </w:r>
      <w:r w:rsidR="002E2B19" w:rsidRPr="0087469B">
        <w:rPr>
          <w:rFonts w:ascii="Times New Roman" w:hAnsi="Times New Roman" w:cs="Times New Roman"/>
          <w:sz w:val="24"/>
          <w:szCs w:val="24"/>
          <w:lang w:val="en-US"/>
        </w:rPr>
        <w:t xml:space="preserve"> by mono </w:t>
      </w:r>
      <w:r w:rsidR="00CF1F2A" w:rsidRPr="0087469B">
        <w:rPr>
          <w:rFonts w:ascii="Times New Roman" w:hAnsi="Times New Roman" w:cs="Times New Roman"/>
          <w:sz w:val="24"/>
          <w:szCs w:val="24"/>
          <w:lang w:val="en-US"/>
        </w:rPr>
        <w:t>and/</w:t>
      </w:r>
      <w:r w:rsidR="002E2B19" w:rsidRPr="0087469B">
        <w:rPr>
          <w:rFonts w:ascii="Times New Roman" w:hAnsi="Times New Roman" w:cs="Times New Roman"/>
          <w:sz w:val="24"/>
          <w:szCs w:val="24"/>
          <w:lang w:val="en-US"/>
        </w:rPr>
        <w:t xml:space="preserve">or </w:t>
      </w:r>
      <w:r w:rsidR="00CF1F2A" w:rsidRPr="0087469B">
        <w:rPr>
          <w:rFonts w:ascii="Times New Roman" w:hAnsi="Times New Roman" w:cs="Times New Roman"/>
          <w:sz w:val="24"/>
          <w:szCs w:val="24"/>
          <w:lang w:val="en-US"/>
        </w:rPr>
        <w:t xml:space="preserve">diphosphatases </w:t>
      </w:r>
      <w:r w:rsidR="00B2195E" w:rsidRPr="0087469B">
        <w:rPr>
          <w:rFonts w:ascii="Times New Roman" w:hAnsi="Times New Roman" w:cs="Times New Roman"/>
          <w:sz w:val="24"/>
          <w:szCs w:val="24"/>
          <w:lang w:val="en-US"/>
        </w:rPr>
        <w:t>(</w:t>
      </w:r>
      <w:r w:rsidR="007A76FE" w:rsidRPr="0087469B">
        <w:rPr>
          <w:rFonts w:ascii="Times New Roman" w:hAnsi="Times New Roman" w:cs="Times New Roman"/>
          <w:sz w:val="24"/>
          <w:szCs w:val="24"/>
          <w:lang w:val="en-US"/>
        </w:rPr>
        <w:t xml:space="preserve">Frank and Waechter </w:t>
      </w:r>
      <w:r w:rsidR="00B2195E" w:rsidRPr="0087469B">
        <w:rPr>
          <w:rFonts w:ascii="Times New Roman" w:hAnsi="Times New Roman" w:cs="Times New Roman"/>
          <w:sz w:val="24"/>
          <w:szCs w:val="24"/>
          <w:lang w:val="en-US"/>
        </w:rPr>
        <w:t>1998)</w:t>
      </w:r>
      <w:r w:rsidR="007A76FE" w:rsidRPr="0087469B">
        <w:rPr>
          <w:rFonts w:ascii="Times New Roman" w:hAnsi="Times New Roman" w:cs="Times New Roman"/>
          <w:sz w:val="24"/>
          <w:szCs w:val="24"/>
          <w:lang w:val="en-US"/>
        </w:rPr>
        <w:t xml:space="preserve"> and converted to dolichol by </w:t>
      </w:r>
      <w:r w:rsidR="007A76FE" w:rsidRPr="0087469B">
        <w:rPr>
          <w:rFonts w:ascii="Times New Roman" w:hAnsi="Times New Roman" w:cs="Times New Roman"/>
          <w:bCs/>
          <w:sz w:val="24"/>
          <w:szCs w:val="24"/>
          <w:lang w:val="en-US"/>
        </w:rPr>
        <w:t xml:space="preserve">polyprenol reductase </w:t>
      </w:r>
      <w:r w:rsidR="0013325F" w:rsidRPr="0087469B">
        <w:rPr>
          <w:rFonts w:ascii="Times New Roman" w:hAnsi="Times New Roman" w:cs="Times New Roman"/>
          <w:sz w:val="24"/>
          <w:szCs w:val="24"/>
          <w:lang w:val="en-US"/>
        </w:rPr>
        <w:t>(Cantagrel et al 2010)</w:t>
      </w:r>
      <w:r w:rsidR="0020039C" w:rsidRPr="0087469B">
        <w:rPr>
          <w:rFonts w:ascii="Times New Roman" w:hAnsi="Times New Roman" w:cs="Times New Roman"/>
          <w:sz w:val="24"/>
          <w:szCs w:val="24"/>
          <w:lang w:val="en-US"/>
        </w:rPr>
        <w:t xml:space="preserve"> absent from prokaryotic cells</w:t>
      </w:r>
      <w:r w:rsidR="007A76FE" w:rsidRPr="0087469B">
        <w:rPr>
          <w:rFonts w:ascii="Times New Roman" w:hAnsi="Times New Roman" w:cs="Times New Roman"/>
          <w:sz w:val="24"/>
          <w:szCs w:val="24"/>
          <w:lang w:val="en-US"/>
        </w:rPr>
        <w:t xml:space="preserve">. </w:t>
      </w:r>
      <w:r w:rsidR="008C6308" w:rsidRPr="0087469B">
        <w:rPr>
          <w:rFonts w:ascii="Times New Roman" w:hAnsi="Times New Roman" w:cs="Times New Roman"/>
          <w:sz w:val="24"/>
          <w:szCs w:val="24"/>
          <w:lang w:val="en-US"/>
        </w:rPr>
        <w:t>D</w:t>
      </w:r>
      <w:r w:rsidR="007A76FE" w:rsidRPr="0087469B">
        <w:rPr>
          <w:rFonts w:ascii="Times New Roman" w:hAnsi="Times New Roman" w:cs="Times New Roman"/>
          <w:sz w:val="24"/>
          <w:szCs w:val="24"/>
          <w:lang w:val="en-US"/>
        </w:rPr>
        <w:t>olichol is further phos</w:t>
      </w:r>
      <w:r w:rsidR="0013325F" w:rsidRPr="0087469B">
        <w:rPr>
          <w:rFonts w:ascii="Times New Roman" w:hAnsi="Times New Roman" w:cs="Times New Roman"/>
          <w:sz w:val="24"/>
          <w:szCs w:val="24"/>
          <w:lang w:val="en-US"/>
        </w:rPr>
        <w:t>horylated by a dolichol kinase (</w:t>
      </w:r>
      <w:r w:rsidR="007A76FE" w:rsidRPr="0087469B">
        <w:rPr>
          <w:rFonts w:ascii="Times New Roman" w:hAnsi="Times New Roman" w:cs="Times New Roman"/>
          <w:sz w:val="24"/>
          <w:szCs w:val="24"/>
          <w:lang w:val="en-US"/>
        </w:rPr>
        <w:t>Shridas and</w:t>
      </w:r>
      <w:r w:rsidR="002E2B19" w:rsidRPr="0087469B">
        <w:rPr>
          <w:rFonts w:ascii="Times New Roman" w:hAnsi="Times New Roman" w:cs="Times New Roman"/>
          <w:sz w:val="24"/>
          <w:szCs w:val="24"/>
          <w:lang w:val="en-US"/>
        </w:rPr>
        <w:t xml:space="preserve"> </w:t>
      </w:r>
      <w:r w:rsidR="0013325F" w:rsidRPr="0087469B">
        <w:rPr>
          <w:rFonts w:ascii="Times New Roman" w:hAnsi="Times New Roman" w:cs="Times New Roman"/>
          <w:sz w:val="24"/>
          <w:szCs w:val="24"/>
          <w:lang w:val="en-US"/>
        </w:rPr>
        <w:t>Waechter 2006)</w:t>
      </w:r>
      <w:r w:rsidR="008C6308" w:rsidRPr="0087469B">
        <w:rPr>
          <w:rFonts w:ascii="Times New Roman" w:hAnsi="Times New Roman" w:cs="Times New Roman"/>
          <w:sz w:val="24"/>
          <w:szCs w:val="24"/>
          <w:lang w:val="en-US"/>
        </w:rPr>
        <w:t xml:space="preserve"> and might then serve as the carrier for </w:t>
      </w:r>
      <w:r w:rsidR="006A0803">
        <w:rPr>
          <w:rFonts w:ascii="Times New Roman" w:hAnsi="Times New Roman" w:cs="Times New Roman"/>
          <w:sz w:val="24"/>
          <w:szCs w:val="24"/>
          <w:lang w:val="en-US"/>
        </w:rPr>
        <w:t xml:space="preserve">mannose and glucose monosaccharides </w:t>
      </w:r>
      <w:r w:rsidR="001D0D90">
        <w:rPr>
          <w:rFonts w:ascii="Times New Roman" w:hAnsi="Times New Roman" w:cs="Times New Roman"/>
          <w:sz w:val="24"/>
          <w:szCs w:val="24"/>
          <w:lang w:val="en-US"/>
        </w:rPr>
        <w:t xml:space="preserve">further used as </w:t>
      </w:r>
      <w:r w:rsidR="006A0803">
        <w:rPr>
          <w:rFonts w:ascii="Times New Roman" w:hAnsi="Times New Roman" w:cs="Times New Roman"/>
          <w:sz w:val="24"/>
          <w:szCs w:val="24"/>
          <w:lang w:val="en-US"/>
        </w:rPr>
        <w:t xml:space="preserve">donors in </w:t>
      </w:r>
      <w:r w:rsidR="006A0803" w:rsidRPr="006A0803">
        <w:rPr>
          <w:rFonts w:ascii="Times New Roman" w:hAnsi="Times New Roman" w:cs="Times New Roman"/>
          <w:sz w:val="24"/>
          <w:szCs w:val="24"/>
          <w:lang w:val="en-US"/>
        </w:rPr>
        <w:t>N</w:t>
      </w:r>
      <w:r w:rsidR="006A0803" w:rsidRPr="0087469B">
        <w:rPr>
          <w:rFonts w:ascii="Times New Roman" w:hAnsi="Times New Roman" w:cs="Times New Roman"/>
          <w:i/>
          <w:sz w:val="24"/>
          <w:szCs w:val="24"/>
          <w:lang w:val="en-US"/>
        </w:rPr>
        <w:t>-</w:t>
      </w:r>
      <w:r w:rsidR="006A0803" w:rsidRPr="0087469B">
        <w:rPr>
          <w:rFonts w:ascii="Times New Roman" w:hAnsi="Times New Roman" w:cs="Times New Roman"/>
          <w:sz w:val="24"/>
          <w:szCs w:val="24"/>
          <w:lang w:val="en-US"/>
        </w:rPr>
        <w:t>glycosylation</w:t>
      </w:r>
      <w:r w:rsidR="006A0803" w:rsidRPr="0087469B">
        <w:rPr>
          <w:rFonts w:ascii="Times New Roman" w:hAnsi="Times New Roman" w:cs="Times New Roman"/>
          <w:i/>
          <w:sz w:val="24"/>
          <w:szCs w:val="24"/>
          <w:lang w:val="en-US"/>
        </w:rPr>
        <w:t xml:space="preserve">, </w:t>
      </w:r>
      <w:r w:rsidR="006A0803" w:rsidRPr="006A0803">
        <w:rPr>
          <w:rFonts w:ascii="Times New Roman" w:hAnsi="Times New Roman" w:cs="Times New Roman"/>
          <w:sz w:val="24"/>
          <w:szCs w:val="24"/>
          <w:lang w:val="en-US"/>
        </w:rPr>
        <w:t>O</w:t>
      </w:r>
      <w:r w:rsidR="006A0803" w:rsidRPr="0087469B">
        <w:rPr>
          <w:rFonts w:ascii="Times New Roman" w:hAnsi="Times New Roman" w:cs="Times New Roman"/>
          <w:i/>
          <w:sz w:val="24"/>
          <w:szCs w:val="24"/>
          <w:lang w:val="en-US"/>
        </w:rPr>
        <w:t>-</w:t>
      </w:r>
      <w:r w:rsidR="006A0803" w:rsidRPr="0087469B">
        <w:rPr>
          <w:rFonts w:ascii="Times New Roman" w:hAnsi="Times New Roman" w:cs="Times New Roman"/>
          <w:sz w:val="24"/>
          <w:szCs w:val="24"/>
          <w:lang w:val="en-US"/>
        </w:rPr>
        <w:t xml:space="preserve"> and </w:t>
      </w:r>
      <w:r w:rsidR="006A0803" w:rsidRPr="006A0803">
        <w:rPr>
          <w:rFonts w:ascii="Times New Roman" w:hAnsi="Times New Roman" w:cs="Times New Roman"/>
          <w:sz w:val="24"/>
          <w:szCs w:val="24"/>
          <w:lang w:val="en-US"/>
        </w:rPr>
        <w:t>C</w:t>
      </w:r>
      <w:r w:rsidR="006A0803" w:rsidRPr="0087469B">
        <w:rPr>
          <w:rFonts w:ascii="Times New Roman" w:hAnsi="Times New Roman" w:cs="Times New Roman"/>
          <w:i/>
          <w:sz w:val="24"/>
          <w:szCs w:val="24"/>
          <w:lang w:val="en-US"/>
        </w:rPr>
        <w:t>-</w:t>
      </w:r>
      <w:r w:rsidR="006A0803" w:rsidRPr="0087469B">
        <w:rPr>
          <w:rFonts w:ascii="Times New Roman" w:hAnsi="Times New Roman" w:cs="Times New Roman"/>
          <w:sz w:val="24"/>
          <w:szCs w:val="24"/>
          <w:lang w:val="en-US"/>
        </w:rPr>
        <w:t>mannosylation and GPI anchor synthesis</w:t>
      </w:r>
      <w:r w:rsidR="006A0803">
        <w:rPr>
          <w:rFonts w:ascii="Times New Roman" w:hAnsi="Times New Roman" w:cs="Times New Roman"/>
          <w:sz w:val="24"/>
          <w:szCs w:val="24"/>
          <w:lang w:val="en-US"/>
        </w:rPr>
        <w:t xml:space="preserve">. </w:t>
      </w:r>
      <w:r w:rsidR="009377B6">
        <w:rPr>
          <w:rFonts w:ascii="Times New Roman" w:hAnsi="Times New Roman" w:cs="Times New Roman"/>
          <w:sz w:val="24"/>
          <w:szCs w:val="24"/>
          <w:lang w:val="en-US"/>
        </w:rPr>
        <w:t>Moreover</w:t>
      </w:r>
      <w:r w:rsidR="006A0803">
        <w:rPr>
          <w:rFonts w:ascii="Times New Roman" w:hAnsi="Times New Roman" w:cs="Times New Roman"/>
          <w:sz w:val="24"/>
          <w:szCs w:val="24"/>
          <w:lang w:val="en-US"/>
        </w:rPr>
        <w:t>, Dol-P serves as carrier of the</w:t>
      </w:r>
      <w:r w:rsidR="00A7624C" w:rsidRPr="0087469B">
        <w:rPr>
          <w:rFonts w:ascii="Times New Roman" w:hAnsi="Times New Roman" w:cs="Times New Roman"/>
          <w:sz w:val="24"/>
          <w:szCs w:val="24"/>
          <w:lang w:val="en-US"/>
        </w:rPr>
        <w:t>GlcNAc</w:t>
      </w:r>
      <w:r w:rsidR="00A7624C" w:rsidRPr="0087469B">
        <w:rPr>
          <w:rFonts w:ascii="Times New Roman" w:hAnsi="Times New Roman" w:cs="Times New Roman"/>
          <w:sz w:val="24"/>
          <w:szCs w:val="24"/>
          <w:vertAlign w:val="subscript"/>
          <w:lang w:val="en-US"/>
        </w:rPr>
        <w:t>2</w:t>
      </w:r>
      <w:r w:rsidR="00A7624C" w:rsidRPr="0087469B">
        <w:rPr>
          <w:rFonts w:ascii="Times New Roman" w:hAnsi="Times New Roman" w:cs="Times New Roman"/>
          <w:sz w:val="24"/>
          <w:szCs w:val="24"/>
          <w:lang w:val="en-US"/>
        </w:rPr>
        <w:t>Man</w:t>
      </w:r>
      <w:r w:rsidR="00A7624C" w:rsidRPr="0087469B">
        <w:rPr>
          <w:rFonts w:ascii="Times New Roman" w:hAnsi="Times New Roman" w:cs="Times New Roman"/>
          <w:sz w:val="24"/>
          <w:szCs w:val="24"/>
          <w:vertAlign w:val="subscript"/>
          <w:lang w:val="en-US"/>
        </w:rPr>
        <w:t>9</w:t>
      </w:r>
      <w:r w:rsidR="00A7624C" w:rsidRPr="0087469B">
        <w:rPr>
          <w:rFonts w:ascii="Times New Roman" w:hAnsi="Times New Roman" w:cs="Times New Roman"/>
          <w:sz w:val="24"/>
          <w:szCs w:val="24"/>
          <w:lang w:val="en-US"/>
        </w:rPr>
        <w:t>Glc</w:t>
      </w:r>
      <w:r w:rsidR="00A7624C" w:rsidRPr="0087469B">
        <w:rPr>
          <w:rFonts w:ascii="Times New Roman" w:hAnsi="Times New Roman" w:cs="Times New Roman"/>
          <w:sz w:val="24"/>
          <w:szCs w:val="24"/>
          <w:vertAlign w:val="subscript"/>
          <w:lang w:val="en-US"/>
        </w:rPr>
        <w:t>3</w:t>
      </w:r>
      <w:r w:rsidR="00193DD3" w:rsidRPr="0087469B">
        <w:rPr>
          <w:rFonts w:ascii="Times New Roman" w:hAnsi="Times New Roman" w:cs="Times New Roman"/>
          <w:sz w:val="24"/>
          <w:szCs w:val="24"/>
          <w:lang w:val="en-US"/>
        </w:rPr>
        <w:t xml:space="preserve"> </w:t>
      </w:r>
      <w:r w:rsidR="006A0803">
        <w:rPr>
          <w:rFonts w:ascii="Times New Roman" w:hAnsi="Times New Roman" w:cs="Times New Roman"/>
          <w:sz w:val="24"/>
          <w:szCs w:val="24"/>
          <w:lang w:val="en-US"/>
        </w:rPr>
        <w:t xml:space="preserve">oligosaccharide precursor for protein N-glycosylation. </w:t>
      </w:r>
      <w:r w:rsidR="00A7624C" w:rsidRPr="0087469B">
        <w:rPr>
          <w:rFonts w:ascii="Times New Roman" w:hAnsi="Times New Roman" w:cs="Times New Roman"/>
          <w:sz w:val="24"/>
          <w:szCs w:val="24"/>
          <w:lang w:val="en-US"/>
        </w:rPr>
        <w:t>Dol-P-Man is synthesized by</w:t>
      </w:r>
      <w:r w:rsidR="008F0FD5">
        <w:rPr>
          <w:rFonts w:ascii="Times New Roman" w:hAnsi="Times New Roman" w:cs="Times New Roman"/>
          <w:sz w:val="24"/>
          <w:szCs w:val="24"/>
          <w:lang w:val="en-US"/>
        </w:rPr>
        <w:t xml:space="preserve"> Dol-P-Man synthase</w:t>
      </w:r>
      <w:r w:rsidR="00A7624C" w:rsidRPr="0087469B">
        <w:rPr>
          <w:rFonts w:ascii="Times New Roman" w:hAnsi="Times New Roman" w:cs="Times New Roman"/>
          <w:sz w:val="24"/>
          <w:szCs w:val="24"/>
          <w:lang w:val="en-US"/>
        </w:rPr>
        <w:t xml:space="preserve"> </w:t>
      </w:r>
      <w:r w:rsidR="00D31CAB" w:rsidRPr="0087469B">
        <w:rPr>
          <w:rFonts w:ascii="Times New Roman" w:hAnsi="Times New Roman" w:cs="Times New Roman"/>
          <w:sz w:val="24"/>
          <w:szCs w:val="24"/>
          <w:lang w:val="en-US"/>
        </w:rPr>
        <w:t xml:space="preserve"> </w:t>
      </w:r>
      <w:r w:rsidR="006A0803">
        <w:rPr>
          <w:rFonts w:ascii="Times New Roman" w:hAnsi="Times New Roman" w:cs="Times New Roman"/>
          <w:sz w:val="24"/>
          <w:szCs w:val="24"/>
          <w:lang w:val="en-US"/>
        </w:rPr>
        <w:t xml:space="preserve">via the </w:t>
      </w:r>
      <w:r w:rsidR="00A7624C" w:rsidRPr="0087469B">
        <w:rPr>
          <w:rFonts w:ascii="Times New Roman" w:hAnsi="Times New Roman" w:cs="Times New Roman"/>
          <w:sz w:val="24"/>
          <w:szCs w:val="24"/>
          <w:lang w:val="en-US"/>
        </w:rPr>
        <w:t>DPM1-3</w:t>
      </w:r>
      <w:r w:rsidR="00D31CAB" w:rsidRPr="0087469B">
        <w:rPr>
          <w:rFonts w:ascii="Times New Roman" w:hAnsi="Times New Roman" w:cs="Times New Roman"/>
          <w:sz w:val="24"/>
          <w:szCs w:val="24"/>
          <w:lang w:val="en-US"/>
        </w:rPr>
        <w:t xml:space="preserve"> protein complex</w:t>
      </w:r>
      <w:r w:rsidR="006A0803">
        <w:rPr>
          <w:rFonts w:ascii="Times New Roman" w:hAnsi="Times New Roman" w:cs="Times New Roman"/>
          <w:sz w:val="24"/>
          <w:szCs w:val="24"/>
          <w:lang w:val="en-US"/>
        </w:rPr>
        <w:t xml:space="preserve"> in human</w:t>
      </w:r>
      <w:r w:rsidR="00D702AF" w:rsidRPr="0087469B">
        <w:rPr>
          <w:rFonts w:ascii="Times New Roman" w:hAnsi="Times New Roman" w:cs="Times New Roman"/>
          <w:sz w:val="24"/>
          <w:szCs w:val="24"/>
          <w:lang w:val="en-US"/>
        </w:rPr>
        <w:t xml:space="preserve"> (Maeda </w:t>
      </w:r>
      <w:r w:rsidR="008F39D2">
        <w:rPr>
          <w:rFonts w:ascii="Times New Roman" w:hAnsi="Times New Roman" w:cs="Times New Roman"/>
          <w:sz w:val="24"/>
          <w:szCs w:val="24"/>
          <w:lang w:val="en-US"/>
        </w:rPr>
        <w:t>and Kinoshita</w:t>
      </w:r>
      <w:r w:rsidR="009D445E" w:rsidRPr="0087469B">
        <w:rPr>
          <w:rFonts w:ascii="Times New Roman" w:hAnsi="Times New Roman" w:cs="Times New Roman"/>
          <w:sz w:val="24"/>
          <w:szCs w:val="24"/>
          <w:lang w:val="en-US"/>
        </w:rPr>
        <w:t xml:space="preserve"> 2008)</w:t>
      </w:r>
      <w:r w:rsidR="006A0803">
        <w:rPr>
          <w:rFonts w:ascii="Times New Roman" w:hAnsi="Times New Roman" w:cs="Times New Roman"/>
          <w:sz w:val="24"/>
          <w:szCs w:val="24"/>
          <w:lang w:val="en-US"/>
        </w:rPr>
        <w:t>, while yeast contains a single DPM1 protein.</w:t>
      </w:r>
      <w:r w:rsidR="009D445E" w:rsidRPr="0087469B">
        <w:rPr>
          <w:rFonts w:ascii="Times New Roman" w:hAnsi="Times New Roman" w:cs="Times New Roman"/>
          <w:sz w:val="24"/>
          <w:szCs w:val="24"/>
          <w:lang w:val="en-US"/>
        </w:rPr>
        <w:t xml:space="preserve"> </w:t>
      </w:r>
      <w:r w:rsidR="002D48F2">
        <w:rPr>
          <w:rFonts w:ascii="Times New Roman" w:hAnsi="Times New Roman" w:cs="Times New Roman"/>
          <w:sz w:val="24"/>
          <w:szCs w:val="24"/>
          <w:lang w:val="en-US"/>
        </w:rPr>
        <w:t>Dolichyl-P-glucose (</w:t>
      </w:r>
      <w:r w:rsidR="009D445E" w:rsidRPr="0087469B">
        <w:rPr>
          <w:rFonts w:ascii="Times New Roman" w:hAnsi="Times New Roman" w:cs="Times New Roman"/>
          <w:sz w:val="24"/>
          <w:szCs w:val="24"/>
          <w:lang w:val="en-US"/>
        </w:rPr>
        <w:t>Dol-P-Glc</w:t>
      </w:r>
      <w:r w:rsidR="002D48F2">
        <w:rPr>
          <w:rFonts w:ascii="Times New Roman" w:hAnsi="Times New Roman" w:cs="Times New Roman"/>
          <w:sz w:val="24"/>
          <w:szCs w:val="24"/>
          <w:lang w:val="en-US"/>
        </w:rPr>
        <w:t>)</w:t>
      </w:r>
      <w:r w:rsidR="00D702AF" w:rsidRPr="0087469B">
        <w:rPr>
          <w:rFonts w:ascii="Times New Roman" w:hAnsi="Times New Roman" w:cs="Times New Roman"/>
          <w:sz w:val="24"/>
          <w:szCs w:val="24"/>
          <w:lang w:val="en-US"/>
        </w:rPr>
        <w:t xml:space="preserve"> </w:t>
      </w:r>
      <w:r w:rsidR="00D31CAB" w:rsidRPr="0087469B">
        <w:rPr>
          <w:rFonts w:ascii="Times New Roman" w:hAnsi="Times New Roman" w:cs="Times New Roman"/>
          <w:sz w:val="24"/>
          <w:szCs w:val="24"/>
          <w:lang w:val="en-US"/>
        </w:rPr>
        <w:t xml:space="preserve">is </w:t>
      </w:r>
      <w:r w:rsidR="00D702AF" w:rsidRPr="0087469B">
        <w:rPr>
          <w:rFonts w:ascii="Times New Roman" w:hAnsi="Times New Roman" w:cs="Times New Roman"/>
          <w:sz w:val="24"/>
          <w:szCs w:val="24"/>
          <w:lang w:val="en-US"/>
        </w:rPr>
        <w:t>produced by dolichyl-phosphate β-glucosyltransferase</w:t>
      </w:r>
      <w:r w:rsidR="00A7624C" w:rsidRPr="0087469B">
        <w:rPr>
          <w:rFonts w:ascii="Times New Roman" w:hAnsi="Times New Roman" w:cs="Times New Roman"/>
          <w:sz w:val="24"/>
          <w:szCs w:val="24"/>
          <w:lang w:val="en-US"/>
        </w:rPr>
        <w:t xml:space="preserve"> </w:t>
      </w:r>
      <w:r w:rsidR="00D702AF" w:rsidRPr="0087469B">
        <w:rPr>
          <w:rFonts w:ascii="Times New Roman" w:hAnsi="Times New Roman" w:cs="Times New Roman"/>
          <w:sz w:val="24"/>
          <w:szCs w:val="24"/>
          <w:lang w:val="en-US"/>
        </w:rPr>
        <w:t>(ALG5</w:t>
      </w:r>
      <w:r w:rsidR="00D31CAB" w:rsidRPr="0087469B">
        <w:rPr>
          <w:rFonts w:ascii="Times New Roman" w:hAnsi="Times New Roman" w:cs="Times New Roman"/>
          <w:sz w:val="24"/>
          <w:szCs w:val="24"/>
          <w:lang w:val="en-US"/>
        </w:rPr>
        <w:t xml:space="preserve"> in human</w:t>
      </w:r>
      <w:r w:rsidR="00D702AF" w:rsidRPr="0087469B">
        <w:rPr>
          <w:rFonts w:ascii="Times New Roman" w:hAnsi="Times New Roman" w:cs="Times New Roman"/>
          <w:sz w:val="24"/>
          <w:szCs w:val="24"/>
          <w:lang w:val="en-US"/>
        </w:rPr>
        <w:t xml:space="preserve">) (Heesen et al 1994). Synthesis of the </w:t>
      </w:r>
      <w:r w:rsidR="00BB19B6" w:rsidRPr="0087469B">
        <w:rPr>
          <w:rFonts w:ascii="Times New Roman" w:eastAsia="Times New Roman" w:hAnsi="Times New Roman" w:cs="Times New Roman"/>
          <w:sz w:val="24"/>
          <w:szCs w:val="24"/>
          <w:lang w:val="en-US" w:eastAsia="pl-PL"/>
        </w:rPr>
        <w:t>DolPP-GlcNAc</w:t>
      </w:r>
      <w:r w:rsidR="00BB19B6" w:rsidRPr="0087469B">
        <w:rPr>
          <w:rFonts w:ascii="Times New Roman" w:eastAsia="Times New Roman" w:hAnsi="Times New Roman" w:cs="Times New Roman"/>
          <w:sz w:val="24"/>
          <w:szCs w:val="24"/>
          <w:vertAlign w:val="subscript"/>
          <w:lang w:val="en-US" w:eastAsia="pl-PL"/>
        </w:rPr>
        <w:t>2</w:t>
      </w:r>
      <w:r w:rsidR="00BB19B6" w:rsidRPr="0087469B">
        <w:rPr>
          <w:rFonts w:ascii="Times New Roman" w:eastAsia="Times New Roman" w:hAnsi="Times New Roman" w:cs="Times New Roman"/>
          <w:sz w:val="24"/>
          <w:szCs w:val="24"/>
          <w:lang w:val="en-US" w:eastAsia="pl-PL"/>
        </w:rPr>
        <w:t>Man</w:t>
      </w:r>
      <w:r w:rsidR="00BB19B6" w:rsidRPr="0087469B">
        <w:rPr>
          <w:rFonts w:ascii="Times New Roman" w:eastAsia="Times New Roman" w:hAnsi="Times New Roman" w:cs="Times New Roman"/>
          <w:sz w:val="24"/>
          <w:szCs w:val="24"/>
          <w:vertAlign w:val="subscript"/>
          <w:lang w:val="en-US" w:eastAsia="pl-PL"/>
        </w:rPr>
        <w:t>9</w:t>
      </w:r>
      <w:r w:rsidR="00BB19B6" w:rsidRPr="0087469B">
        <w:rPr>
          <w:rFonts w:ascii="Times New Roman" w:eastAsia="Times New Roman" w:hAnsi="Times New Roman" w:cs="Times New Roman"/>
          <w:sz w:val="24"/>
          <w:szCs w:val="24"/>
          <w:lang w:val="en-US" w:eastAsia="pl-PL"/>
        </w:rPr>
        <w:t>Glc</w:t>
      </w:r>
      <w:r w:rsidR="00BB19B6" w:rsidRPr="0087469B">
        <w:rPr>
          <w:rFonts w:ascii="Times New Roman" w:eastAsia="Times New Roman" w:hAnsi="Times New Roman" w:cs="Times New Roman"/>
          <w:sz w:val="24"/>
          <w:szCs w:val="24"/>
          <w:vertAlign w:val="subscript"/>
          <w:lang w:val="en-US" w:eastAsia="pl-PL"/>
        </w:rPr>
        <w:t>3</w:t>
      </w:r>
      <w:r w:rsidR="00D702AF" w:rsidRPr="0087469B">
        <w:rPr>
          <w:rFonts w:ascii="Times New Roman" w:hAnsi="Times New Roman" w:cs="Times New Roman"/>
          <w:sz w:val="24"/>
          <w:szCs w:val="24"/>
          <w:lang w:val="en-US"/>
        </w:rPr>
        <w:t xml:space="preserve"> starts on the cytoplasmic </w:t>
      </w:r>
      <w:r w:rsidR="006A0803" w:rsidRPr="0087469B">
        <w:rPr>
          <w:rFonts w:ascii="Times New Roman" w:hAnsi="Times New Roman" w:cs="Times New Roman"/>
          <w:sz w:val="24"/>
          <w:szCs w:val="24"/>
          <w:lang w:val="en-US"/>
        </w:rPr>
        <w:t>si</w:t>
      </w:r>
      <w:r w:rsidR="006A0803">
        <w:rPr>
          <w:rFonts w:ascii="Times New Roman" w:hAnsi="Times New Roman" w:cs="Times New Roman"/>
          <w:sz w:val="24"/>
          <w:szCs w:val="24"/>
          <w:lang w:val="en-US"/>
        </w:rPr>
        <w:t>d</w:t>
      </w:r>
      <w:r w:rsidR="006A0803" w:rsidRPr="0087469B">
        <w:rPr>
          <w:rFonts w:ascii="Times New Roman" w:hAnsi="Times New Roman" w:cs="Times New Roman"/>
          <w:sz w:val="24"/>
          <w:szCs w:val="24"/>
          <w:lang w:val="en-US"/>
        </w:rPr>
        <w:t xml:space="preserve">e </w:t>
      </w:r>
      <w:r w:rsidR="00D702AF" w:rsidRPr="0087469B">
        <w:rPr>
          <w:rFonts w:ascii="Times New Roman" w:hAnsi="Times New Roman" w:cs="Times New Roman"/>
          <w:sz w:val="24"/>
          <w:szCs w:val="24"/>
          <w:lang w:val="en-US"/>
        </w:rPr>
        <w:t xml:space="preserve">of the ER and </w:t>
      </w:r>
      <w:r w:rsidR="005B7018" w:rsidRPr="0087469B">
        <w:rPr>
          <w:rFonts w:ascii="Times New Roman" w:hAnsi="Times New Roman" w:cs="Times New Roman"/>
          <w:sz w:val="24"/>
          <w:szCs w:val="24"/>
          <w:lang w:val="en-US"/>
        </w:rPr>
        <w:t>afterwards</w:t>
      </w:r>
      <w:r w:rsidR="00BB19B6" w:rsidRPr="0087469B">
        <w:rPr>
          <w:rFonts w:ascii="Times New Roman" w:hAnsi="Times New Roman" w:cs="Times New Roman"/>
          <w:sz w:val="24"/>
          <w:szCs w:val="24"/>
          <w:lang w:val="en-US"/>
        </w:rPr>
        <w:t xml:space="preserve"> </w:t>
      </w:r>
      <w:r w:rsidR="00BB19B6" w:rsidRPr="0087469B">
        <w:rPr>
          <w:rFonts w:ascii="Times New Roman" w:eastAsia="Times New Roman" w:hAnsi="Times New Roman" w:cs="Times New Roman"/>
          <w:sz w:val="24"/>
          <w:szCs w:val="24"/>
          <w:lang w:val="en-US" w:eastAsia="pl-PL"/>
        </w:rPr>
        <w:t>the intermediate DolPP-GlcNAc</w:t>
      </w:r>
      <w:r w:rsidR="00BB19B6" w:rsidRPr="0087469B">
        <w:rPr>
          <w:rFonts w:ascii="Times New Roman" w:eastAsia="Times New Roman" w:hAnsi="Times New Roman" w:cs="Times New Roman"/>
          <w:sz w:val="24"/>
          <w:szCs w:val="24"/>
          <w:vertAlign w:val="subscript"/>
          <w:lang w:val="en-US" w:eastAsia="pl-PL"/>
        </w:rPr>
        <w:t>2</w:t>
      </w:r>
      <w:r w:rsidR="00BB19B6" w:rsidRPr="0087469B">
        <w:rPr>
          <w:rFonts w:ascii="Times New Roman" w:eastAsia="Times New Roman" w:hAnsi="Times New Roman" w:cs="Times New Roman"/>
          <w:sz w:val="24"/>
          <w:szCs w:val="24"/>
          <w:lang w:val="en-US" w:eastAsia="pl-PL"/>
        </w:rPr>
        <w:t>Man</w:t>
      </w:r>
      <w:r w:rsidR="00BB19B6" w:rsidRPr="0087469B">
        <w:rPr>
          <w:rFonts w:ascii="Times New Roman" w:eastAsia="Times New Roman" w:hAnsi="Times New Roman" w:cs="Times New Roman"/>
          <w:sz w:val="24"/>
          <w:szCs w:val="24"/>
          <w:vertAlign w:val="subscript"/>
          <w:lang w:val="en-US" w:eastAsia="pl-PL"/>
        </w:rPr>
        <w:t>5</w:t>
      </w:r>
      <w:r w:rsidR="00BB19B6" w:rsidRPr="0087469B">
        <w:rPr>
          <w:rFonts w:ascii="Times New Roman" w:eastAsia="Times New Roman" w:hAnsi="Times New Roman" w:cs="Times New Roman"/>
          <w:sz w:val="24"/>
          <w:szCs w:val="24"/>
          <w:lang w:val="en-US" w:eastAsia="pl-PL"/>
        </w:rPr>
        <w:t xml:space="preserve"> </w:t>
      </w:r>
      <w:r w:rsidR="00D702AF" w:rsidRPr="0087469B">
        <w:rPr>
          <w:rFonts w:ascii="Times New Roman" w:hAnsi="Times New Roman" w:cs="Times New Roman"/>
          <w:sz w:val="24"/>
          <w:szCs w:val="24"/>
          <w:lang w:val="en-US"/>
        </w:rPr>
        <w:t xml:space="preserve">is </w:t>
      </w:r>
      <w:r w:rsidR="005B7018" w:rsidRPr="0087469B">
        <w:rPr>
          <w:rFonts w:ascii="Times New Roman" w:hAnsi="Times New Roman" w:cs="Times New Roman"/>
          <w:sz w:val="24"/>
          <w:szCs w:val="24"/>
          <w:lang w:val="en-US"/>
        </w:rPr>
        <w:t>fl</w:t>
      </w:r>
      <w:r w:rsidR="00DD52F3" w:rsidRPr="0087469B">
        <w:rPr>
          <w:rFonts w:ascii="Times New Roman" w:hAnsi="Times New Roman" w:cs="Times New Roman"/>
          <w:sz w:val="24"/>
          <w:szCs w:val="24"/>
          <w:lang w:val="en-US"/>
        </w:rPr>
        <w:t>ipp</w:t>
      </w:r>
      <w:r w:rsidR="00D31CAB" w:rsidRPr="0087469B">
        <w:rPr>
          <w:rFonts w:ascii="Times New Roman" w:hAnsi="Times New Roman" w:cs="Times New Roman"/>
          <w:sz w:val="24"/>
          <w:szCs w:val="24"/>
          <w:lang w:val="en-US"/>
        </w:rPr>
        <w:t>ed</w:t>
      </w:r>
      <w:r w:rsidR="00DD52F3" w:rsidRPr="0087469B">
        <w:rPr>
          <w:rFonts w:ascii="Times New Roman" w:hAnsi="Times New Roman" w:cs="Times New Roman"/>
          <w:sz w:val="24"/>
          <w:szCs w:val="24"/>
          <w:lang w:val="en-US"/>
        </w:rPr>
        <w:t xml:space="preserve"> by RFT1</w:t>
      </w:r>
      <w:r w:rsidR="00D31CAB" w:rsidRPr="0087469B">
        <w:rPr>
          <w:rFonts w:ascii="Times New Roman" w:hAnsi="Times New Roman" w:cs="Times New Roman"/>
          <w:sz w:val="24"/>
          <w:szCs w:val="24"/>
          <w:lang w:val="en-US"/>
        </w:rPr>
        <w:t xml:space="preserve"> </w:t>
      </w:r>
      <w:r w:rsidR="00E82015" w:rsidRPr="0087469B">
        <w:rPr>
          <w:rFonts w:ascii="Times New Roman" w:eastAsia="Times New Roman" w:hAnsi="Times New Roman" w:cs="Times New Roman"/>
          <w:sz w:val="24"/>
          <w:szCs w:val="24"/>
          <w:lang w:val="en-US" w:eastAsia="pl-PL"/>
        </w:rPr>
        <w:t>(</w:t>
      </w:r>
      <w:r w:rsidR="00E82015" w:rsidRPr="0087469B">
        <w:rPr>
          <w:rFonts w:ascii="Times New Roman" w:hAnsi="Times New Roman" w:cs="Times New Roman"/>
          <w:sz w:val="24"/>
          <w:szCs w:val="24"/>
          <w:lang w:val="en-US"/>
        </w:rPr>
        <w:t>Haeuptle et al 2008)</w:t>
      </w:r>
      <w:r w:rsidR="00DD52F3" w:rsidRPr="0087469B">
        <w:rPr>
          <w:rFonts w:ascii="Times New Roman" w:hAnsi="Times New Roman" w:cs="Times New Roman"/>
          <w:sz w:val="24"/>
          <w:szCs w:val="24"/>
          <w:lang w:val="en-US"/>
        </w:rPr>
        <w:t xml:space="preserve"> into</w:t>
      </w:r>
      <w:r w:rsidR="005B7018" w:rsidRPr="0087469B">
        <w:rPr>
          <w:rFonts w:ascii="Times New Roman" w:hAnsi="Times New Roman" w:cs="Times New Roman"/>
          <w:sz w:val="24"/>
          <w:szCs w:val="24"/>
          <w:lang w:val="en-US"/>
        </w:rPr>
        <w:t xml:space="preserve"> the ER</w:t>
      </w:r>
      <w:r w:rsidR="00DD52F3" w:rsidRPr="0087469B">
        <w:rPr>
          <w:rFonts w:ascii="Times New Roman" w:hAnsi="Times New Roman" w:cs="Times New Roman"/>
          <w:sz w:val="24"/>
          <w:szCs w:val="24"/>
          <w:lang w:val="en-US"/>
        </w:rPr>
        <w:t xml:space="preserve"> lumen </w:t>
      </w:r>
      <w:r w:rsidR="00BB19B6" w:rsidRPr="0087469B">
        <w:rPr>
          <w:rFonts w:ascii="Times New Roman" w:eastAsia="Times New Roman" w:hAnsi="Times New Roman" w:cs="Times New Roman"/>
          <w:sz w:val="24"/>
          <w:szCs w:val="24"/>
          <w:lang w:val="en-US" w:eastAsia="pl-PL"/>
        </w:rPr>
        <w:t>where assembly of oligosaccharide chain is completed</w:t>
      </w:r>
      <w:r w:rsidR="00BB19B6" w:rsidRPr="0087469B">
        <w:rPr>
          <w:rFonts w:ascii="Times New Roman" w:hAnsi="Times New Roman" w:cs="Times New Roman"/>
          <w:sz w:val="24"/>
          <w:szCs w:val="24"/>
          <w:lang w:val="en-US"/>
        </w:rPr>
        <w:t>.</w:t>
      </w:r>
      <w:r w:rsidR="00D31CAB" w:rsidRPr="0087469B">
        <w:rPr>
          <w:rFonts w:ascii="Times New Roman" w:hAnsi="Times New Roman" w:cs="Times New Roman"/>
          <w:sz w:val="24"/>
          <w:szCs w:val="24"/>
          <w:lang w:val="en-US"/>
        </w:rPr>
        <w:t xml:space="preserve"> </w:t>
      </w:r>
      <w:r w:rsidR="002352CB" w:rsidRPr="0087469B">
        <w:rPr>
          <w:rFonts w:ascii="Times New Roman" w:hAnsi="Times New Roman" w:cs="Times New Roman"/>
          <w:sz w:val="24"/>
          <w:szCs w:val="24"/>
          <w:lang w:val="en-US"/>
        </w:rPr>
        <w:t xml:space="preserve">Finally, the fully formed oligosaccharide structure </w:t>
      </w:r>
      <w:r w:rsidR="002352CB" w:rsidRPr="0087469B">
        <w:rPr>
          <w:rFonts w:ascii="Times New Roman" w:eastAsia="Times New Roman" w:hAnsi="Times New Roman" w:cs="Times New Roman"/>
          <w:sz w:val="24"/>
          <w:szCs w:val="24"/>
          <w:lang w:val="en-US" w:eastAsia="pl-PL"/>
        </w:rPr>
        <w:t>GlcNAc</w:t>
      </w:r>
      <w:r w:rsidR="002352CB" w:rsidRPr="0087469B">
        <w:rPr>
          <w:rFonts w:ascii="Times New Roman" w:eastAsia="Times New Roman" w:hAnsi="Times New Roman" w:cs="Times New Roman"/>
          <w:sz w:val="24"/>
          <w:szCs w:val="24"/>
          <w:vertAlign w:val="subscript"/>
          <w:lang w:val="en-US" w:eastAsia="pl-PL"/>
        </w:rPr>
        <w:t>2</w:t>
      </w:r>
      <w:r w:rsidR="002352CB" w:rsidRPr="0087469B">
        <w:rPr>
          <w:rFonts w:ascii="Times New Roman" w:eastAsia="Times New Roman" w:hAnsi="Times New Roman" w:cs="Times New Roman"/>
          <w:sz w:val="24"/>
          <w:szCs w:val="24"/>
          <w:lang w:val="en-US" w:eastAsia="pl-PL"/>
        </w:rPr>
        <w:t>Man</w:t>
      </w:r>
      <w:r w:rsidR="002352CB" w:rsidRPr="0087469B">
        <w:rPr>
          <w:rFonts w:ascii="Times New Roman" w:eastAsia="Times New Roman" w:hAnsi="Times New Roman" w:cs="Times New Roman"/>
          <w:sz w:val="24"/>
          <w:szCs w:val="24"/>
          <w:vertAlign w:val="subscript"/>
          <w:lang w:val="en-US" w:eastAsia="pl-PL"/>
        </w:rPr>
        <w:t>9</w:t>
      </w:r>
      <w:r w:rsidR="002352CB" w:rsidRPr="0087469B">
        <w:rPr>
          <w:rFonts w:ascii="Times New Roman" w:eastAsia="Times New Roman" w:hAnsi="Times New Roman" w:cs="Times New Roman"/>
          <w:sz w:val="24"/>
          <w:szCs w:val="24"/>
          <w:lang w:val="en-US" w:eastAsia="pl-PL"/>
        </w:rPr>
        <w:t>Glc</w:t>
      </w:r>
      <w:r w:rsidR="002352CB" w:rsidRPr="0087469B">
        <w:rPr>
          <w:rFonts w:ascii="Times New Roman" w:eastAsia="Times New Roman" w:hAnsi="Times New Roman" w:cs="Times New Roman"/>
          <w:sz w:val="24"/>
          <w:szCs w:val="24"/>
          <w:vertAlign w:val="subscript"/>
          <w:lang w:val="en-US" w:eastAsia="pl-PL"/>
        </w:rPr>
        <w:t xml:space="preserve">3 </w:t>
      </w:r>
      <w:r w:rsidR="002352CB" w:rsidRPr="0087469B">
        <w:rPr>
          <w:rFonts w:ascii="Times New Roman" w:eastAsia="Times New Roman" w:hAnsi="Times New Roman" w:cs="Times New Roman"/>
          <w:sz w:val="24"/>
          <w:szCs w:val="24"/>
          <w:lang w:val="en-US" w:eastAsia="pl-PL"/>
        </w:rPr>
        <w:t>is co-translationally transferred to the asparagine residue of the growing polype</w:t>
      </w:r>
      <w:r w:rsidR="00F71275" w:rsidRPr="0087469B">
        <w:rPr>
          <w:rFonts w:ascii="Times New Roman" w:eastAsia="Times New Roman" w:hAnsi="Times New Roman" w:cs="Times New Roman"/>
          <w:sz w:val="24"/>
          <w:szCs w:val="24"/>
          <w:lang w:val="en-US" w:eastAsia="pl-PL"/>
        </w:rPr>
        <w:t xml:space="preserve">ptide </w:t>
      </w:r>
      <w:r w:rsidR="006A0803">
        <w:rPr>
          <w:rFonts w:ascii="Times New Roman" w:eastAsia="Times New Roman" w:hAnsi="Times New Roman" w:cs="Times New Roman"/>
          <w:sz w:val="24"/>
          <w:szCs w:val="24"/>
          <w:lang w:val="en-US" w:eastAsia="pl-PL"/>
        </w:rPr>
        <w:t xml:space="preserve">with release of </w:t>
      </w:r>
      <w:r w:rsidR="00F71275" w:rsidRPr="0087469B">
        <w:rPr>
          <w:rFonts w:ascii="Times New Roman" w:eastAsia="Times New Roman" w:hAnsi="Times New Roman" w:cs="Times New Roman"/>
          <w:sz w:val="24"/>
          <w:szCs w:val="24"/>
          <w:lang w:val="en-US" w:eastAsia="pl-PL"/>
        </w:rPr>
        <w:t>Dol</w:t>
      </w:r>
      <w:r w:rsidR="006A0803">
        <w:rPr>
          <w:rFonts w:ascii="Times New Roman" w:eastAsia="Times New Roman" w:hAnsi="Times New Roman" w:cs="Times New Roman"/>
          <w:sz w:val="24"/>
          <w:szCs w:val="24"/>
          <w:lang w:val="en-US" w:eastAsia="pl-PL"/>
        </w:rPr>
        <w:t>-</w:t>
      </w:r>
      <w:r w:rsidR="00F71275" w:rsidRPr="0087469B">
        <w:rPr>
          <w:rFonts w:ascii="Times New Roman" w:eastAsia="Times New Roman" w:hAnsi="Times New Roman" w:cs="Times New Roman"/>
          <w:sz w:val="24"/>
          <w:szCs w:val="24"/>
          <w:lang w:val="en-US" w:eastAsia="pl-PL"/>
        </w:rPr>
        <w:t xml:space="preserve">PP </w:t>
      </w:r>
      <w:r w:rsidR="006A0803">
        <w:rPr>
          <w:rFonts w:ascii="Times New Roman" w:eastAsia="Times New Roman" w:hAnsi="Times New Roman" w:cs="Times New Roman"/>
          <w:sz w:val="24"/>
          <w:szCs w:val="24"/>
          <w:lang w:val="en-US" w:eastAsia="pl-PL"/>
        </w:rPr>
        <w:t xml:space="preserve">that </w:t>
      </w:r>
      <w:r w:rsidR="00F71275" w:rsidRPr="0087469B">
        <w:rPr>
          <w:rFonts w:ascii="Times New Roman" w:eastAsia="Times New Roman" w:hAnsi="Times New Roman" w:cs="Times New Roman"/>
          <w:sz w:val="24"/>
          <w:szCs w:val="24"/>
          <w:lang w:val="en-US" w:eastAsia="pl-PL"/>
        </w:rPr>
        <w:t>is recycled (</w:t>
      </w:r>
      <w:r w:rsidR="00F71275" w:rsidRPr="0087469B">
        <w:rPr>
          <w:rFonts w:ascii="Times New Roman" w:hAnsi="Times New Roman" w:cs="Times New Roman"/>
          <w:color w:val="231F20"/>
          <w:sz w:val="24"/>
          <w:szCs w:val="24"/>
          <w:lang w:val="en-US"/>
        </w:rPr>
        <w:t>Kornfeld and Kornfeld 1985;</w:t>
      </w:r>
      <w:r w:rsidR="00F71275" w:rsidRPr="0087469B">
        <w:rPr>
          <w:rFonts w:ascii="Times New Roman" w:hAnsi="Times New Roman" w:cs="Times New Roman"/>
          <w:sz w:val="24"/>
          <w:szCs w:val="24"/>
          <w:lang w:val="en-US"/>
        </w:rPr>
        <w:t xml:space="preserve"> Banerjee 2012</w:t>
      </w:r>
      <w:r w:rsidR="002352CB" w:rsidRPr="0087469B">
        <w:rPr>
          <w:rFonts w:ascii="Times New Roman" w:eastAsia="Times New Roman" w:hAnsi="Times New Roman" w:cs="Times New Roman"/>
          <w:sz w:val="24"/>
          <w:szCs w:val="24"/>
          <w:lang w:val="en-US" w:eastAsia="pl-PL"/>
        </w:rPr>
        <w:t xml:space="preserve">). </w:t>
      </w:r>
      <w:r w:rsidR="006A0803">
        <w:rPr>
          <w:rFonts w:ascii="Times New Roman" w:hAnsi="Times New Roman" w:cs="Times New Roman"/>
          <w:sz w:val="24"/>
          <w:szCs w:val="24"/>
          <w:lang w:val="en-US"/>
        </w:rPr>
        <w:t>T</w:t>
      </w:r>
      <w:r w:rsidR="00D31CAB" w:rsidRPr="0087469B">
        <w:rPr>
          <w:rFonts w:ascii="Times New Roman" w:hAnsi="Times New Roman" w:cs="Times New Roman"/>
          <w:sz w:val="24"/>
          <w:szCs w:val="24"/>
          <w:lang w:val="en-US"/>
        </w:rPr>
        <w:t xml:space="preserve">he literature on biosynthesis of </w:t>
      </w:r>
      <w:r w:rsidR="006A0803">
        <w:rPr>
          <w:rFonts w:ascii="Times New Roman" w:hAnsi="Times New Roman" w:cs="Times New Roman"/>
          <w:sz w:val="24"/>
          <w:szCs w:val="24"/>
          <w:lang w:val="en-US"/>
        </w:rPr>
        <w:t xml:space="preserve">the </w:t>
      </w:r>
      <w:r w:rsidR="00D31CAB" w:rsidRPr="0087469B">
        <w:rPr>
          <w:rFonts w:ascii="Times New Roman" w:hAnsi="Times New Roman" w:cs="Times New Roman"/>
          <w:sz w:val="24"/>
          <w:szCs w:val="24"/>
          <w:lang w:val="en-US"/>
        </w:rPr>
        <w:t>Dol</w:t>
      </w:r>
      <w:r w:rsidR="006A0803">
        <w:rPr>
          <w:rFonts w:ascii="Times New Roman" w:hAnsi="Times New Roman" w:cs="Times New Roman"/>
          <w:sz w:val="24"/>
          <w:szCs w:val="24"/>
          <w:lang w:val="en-US"/>
        </w:rPr>
        <w:t>-</w:t>
      </w:r>
      <w:r w:rsidR="00D31CAB" w:rsidRPr="0087469B">
        <w:rPr>
          <w:rFonts w:ascii="Times New Roman" w:hAnsi="Times New Roman" w:cs="Times New Roman"/>
          <w:sz w:val="24"/>
          <w:szCs w:val="24"/>
          <w:lang w:val="en-US"/>
        </w:rPr>
        <w:t xml:space="preserve">PP-glycan </w:t>
      </w:r>
      <w:r w:rsidR="003B73F2">
        <w:rPr>
          <w:rFonts w:ascii="Times New Roman" w:hAnsi="Times New Roman" w:cs="Times New Roman"/>
          <w:sz w:val="24"/>
          <w:szCs w:val="24"/>
          <w:lang w:val="en-US"/>
        </w:rPr>
        <w:t xml:space="preserve">has been presented </w:t>
      </w:r>
      <w:r w:rsidR="00D31CAB" w:rsidRPr="0087469B">
        <w:rPr>
          <w:rFonts w:ascii="Times New Roman" w:hAnsi="Times New Roman" w:cs="Times New Roman"/>
          <w:sz w:val="24"/>
          <w:szCs w:val="24"/>
          <w:lang w:val="en-US"/>
        </w:rPr>
        <w:t>in n</w:t>
      </w:r>
      <w:r w:rsidR="00F71275" w:rsidRPr="0087469B">
        <w:rPr>
          <w:rFonts w:ascii="Times New Roman" w:hAnsi="Times New Roman" w:cs="Times New Roman"/>
          <w:sz w:val="24"/>
          <w:szCs w:val="24"/>
          <w:lang w:val="en-US"/>
        </w:rPr>
        <w:t>umerous excellent reviews (Denecke and Kranz 2009, Aebi 2013, Breitling and Aebi 2013</w:t>
      </w:r>
      <w:r w:rsidR="00D31CAB" w:rsidRPr="0087469B">
        <w:rPr>
          <w:rFonts w:ascii="Times New Roman" w:hAnsi="Times New Roman" w:cs="Times New Roman"/>
          <w:sz w:val="24"/>
          <w:szCs w:val="24"/>
          <w:lang w:val="en-US"/>
        </w:rPr>
        <w:t>).</w:t>
      </w:r>
    </w:p>
    <w:p w:rsidR="008F0FD5" w:rsidRPr="0087469B" w:rsidRDefault="008F0FD5" w:rsidP="00752DC2">
      <w:pPr>
        <w:spacing w:after="0" w:line="360" w:lineRule="auto"/>
        <w:jc w:val="both"/>
        <w:rPr>
          <w:rFonts w:ascii="Times New Roman" w:hAnsi="Times New Roman" w:cs="Times New Roman"/>
          <w:sz w:val="24"/>
          <w:szCs w:val="24"/>
          <w:lang w:val="en-US"/>
        </w:rPr>
      </w:pPr>
    </w:p>
    <w:p w:rsidR="00146B3A" w:rsidRPr="0087469B" w:rsidRDefault="00424D15"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b/>
          <w:bCs/>
          <w:sz w:val="24"/>
          <w:szCs w:val="24"/>
          <w:lang w:val="en-US"/>
        </w:rPr>
        <w:t>1</w:t>
      </w:r>
      <w:r w:rsidR="003375AC" w:rsidRPr="0087469B">
        <w:rPr>
          <w:rFonts w:ascii="Times New Roman" w:hAnsi="Times New Roman" w:cs="Times New Roman"/>
          <w:b/>
          <w:bCs/>
          <w:sz w:val="24"/>
          <w:szCs w:val="24"/>
          <w:lang w:val="en-US"/>
        </w:rPr>
        <w:t xml:space="preserve">.1 </w:t>
      </w:r>
      <w:r w:rsidR="00146B3A" w:rsidRPr="0087469B">
        <w:rPr>
          <w:rFonts w:ascii="Times New Roman" w:hAnsi="Times New Roman" w:cs="Times New Roman"/>
          <w:b/>
          <w:bCs/>
          <w:sz w:val="24"/>
          <w:szCs w:val="24"/>
          <w:lang w:val="en-US"/>
        </w:rPr>
        <w:t>Molecular</w:t>
      </w:r>
      <w:r w:rsidR="00680632">
        <w:rPr>
          <w:rFonts w:ascii="Times New Roman" w:hAnsi="Times New Roman" w:cs="Times New Roman"/>
          <w:b/>
          <w:bCs/>
          <w:sz w:val="24"/>
          <w:szCs w:val="24"/>
          <w:lang w:val="en-US"/>
        </w:rPr>
        <w:t xml:space="preserve"> </w:t>
      </w:r>
      <w:r w:rsidR="006A0803">
        <w:rPr>
          <w:rFonts w:ascii="Times New Roman" w:hAnsi="Times New Roman" w:cs="Times New Roman"/>
          <w:b/>
          <w:bCs/>
          <w:sz w:val="24"/>
          <w:szCs w:val="24"/>
          <w:lang w:val="en-US"/>
        </w:rPr>
        <w:t>mechanisms</w:t>
      </w:r>
      <w:r w:rsidR="006A0803" w:rsidRPr="0087469B">
        <w:rPr>
          <w:rFonts w:ascii="Times New Roman" w:hAnsi="Times New Roman" w:cs="Times New Roman"/>
          <w:b/>
          <w:bCs/>
          <w:sz w:val="24"/>
          <w:szCs w:val="24"/>
          <w:lang w:val="en-US"/>
        </w:rPr>
        <w:t xml:space="preserve"> </w:t>
      </w:r>
      <w:r w:rsidR="00146B3A" w:rsidRPr="0087469B">
        <w:rPr>
          <w:rFonts w:ascii="Times New Roman" w:hAnsi="Times New Roman" w:cs="Times New Roman"/>
          <w:b/>
          <w:bCs/>
          <w:sz w:val="24"/>
          <w:szCs w:val="24"/>
          <w:lang w:val="en-US"/>
        </w:rPr>
        <w:t>of dolichol biosynthesis</w:t>
      </w:r>
    </w:p>
    <w:p w:rsidR="00464E6B" w:rsidRPr="0087469B" w:rsidRDefault="00464E6B" w:rsidP="00752DC2">
      <w:pPr>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Human</w:t>
      </w:r>
      <w:r w:rsidR="002D1E32" w:rsidRPr="0087469B">
        <w:rPr>
          <w:rFonts w:ascii="Times New Roman" w:hAnsi="Times New Roman" w:cs="Times New Roman"/>
          <w:sz w:val="24"/>
          <w:szCs w:val="24"/>
          <w:lang w:val="en-US"/>
        </w:rPr>
        <w:t xml:space="preserve"> genes encoding enzymes involved in the synthesis of dolichol </w:t>
      </w:r>
      <w:r w:rsidR="006A0803">
        <w:rPr>
          <w:rFonts w:ascii="Times New Roman" w:hAnsi="Times New Roman" w:cs="Times New Roman"/>
          <w:sz w:val="24"/>
          <w:szCs w:val="24"/>
          <w:lang w:val="en-US"/>
        </w:rPr>
        <w:t xml:space="preserve">(Figure 1) </w:t>
      </w:r>
      <w:r w:rsidR="002D4073" w:rsidRPr="0087469B">
        <w:rPr>
          <w:rFonts w:ascii="Times New Roman" w:hAnsi="Times New Roman" w:cs="Times New Roman"/>
          <w:sz w:val="24"/>
          <w:szCs w:val="24"/>
          <w:lang w:val="en-US"/>
        </w:rPr>
        <w:t xml:space="preserve">are </w:t>
      </w:r>
      <w:r w:rsidR="001056A9">
        <w:rPr>
          <w:rFonts w:ascii="Times New Roman" w:hAnsi="Times New Roman" w:cs="Times New Roman"/>
          <w:sz w:val="24"/>
          <w:szCs w:val="24"/>
          <w:lang w:val="en-US"/>
        </w:rPr>
        <w:t>listed</w:t>
      </w:r>
      <w:r w:rsidR="002D4073" w:rsidRPr="0087469B">
        <w:rPr>
          <w:rFonts w:ascii="Times New Roman" w:hAnsi="Times New Roman" w:cs="Times New Roman"/>
          <w:sz w:val="24"/>
          <w:szCs w:val="24"/>
          <w:lang w:val="en-US"/>
        </w:rPr>
        <w:t xml:space="preserve"> in Table 1</w:t>
      </w:r>
      <w:r w:rsidR="00AB6474" w:rsidRPr="0087469B">
        <w:rPr>
          <w:rFonts w:ascii="Times New Roman" w:hAnsi="Times New Roman" w:cs="Times New Roman"/>
          <w:sz w:val="24"/>
          <w:szCs w:val="24"/>
          <w:lang w:val="en-US"/>
        </w:rPr>
        <w:t>.</w:t>
      </w:r>
      <w:r w:rsidR="00865B44" w:rsidRPr="0087469B">
        <w:rPr>
          <w:rFonts w:ascii="Times New Roman" w:hAnsi="Times New Roman" w:cs="Times New Roman"/>
          <w:sz w:val="24"/>
          <w:szCs w:val="24"/>
          <w:lang w:val="en-US"/>
        </w:rPr>
        <w:t xml:space="preserve"> </w:t>
      </w:r>
      <w:r w:rsidR="00BB19B6" w:rsidRPr="0087469B">
        <w:rPr>
          <w:rFonts w:ascii="Times New Roman" w:hAnsi="Times New Roman" w:cs="Times New Roman"/>
          <w:sz w:val="24"/>
          <w:szCs w:val="24"/>
          <w:lang w:val="en-US"/>
        </w:rPr>
        <w:t xml:space="preserve"> </w:t>
      </w:r>
    </w:p>
    <w:p w:rsidR="002D4073" w:rsidRPr="0087469B" w:rsidRDefault="00A65EA3" w:rsidP="00752DC2">
      <w:pPr>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 xml:space="preserve">Table 1. </w:t>
      </w:r>
      <w:r w:rsidR="0034786C" w:rsidRPr="0087469B">
        <w:rPr>
          <w:rFonts w:ascii="Times New Roman" w:hAnsi="Times New Roman" w:cs="Times New Roman"/>
          <w:sz w:val="24"/>
          <w:szCs w:val="24"/>
          <w:lang w:val="en-US"/>
        </w:rPr>
        <w:t>Gene</w:t>
      </w:r>
      <w:r w:rsidR="004F09F8">
        <w:rPr>
          <w:rFonts w:ascii="Times New Roman" w:hAnsi="Times New Roman" w:cs="Times New Roman"/>
          <w:sz w:val="24"/>
          <w:szCs w:val="24"/>
          <w:lang w:val="en-US"/>
        </w:rPr>
        <w:t>s</w:t>
      </w:r>
      <w:r w:rsidR="0034786C" w:rsidRPr="0087469B">
        <w:rPr>
          <w:rFonts w:ascii="Times New Roman" w:hAnsi="Times New Roman" w:cs="Times New Roman"/>
          <w:sz w:val="24"/>
          <w:szCs w:val="24"/>
          <w:lang w:val="en-US"/>
        </w:rPr>
        <w:t xml:space="preserve"> encoding e</w:t>
      </w:r>
      <w:r w:rsidR="00F21FA5" w:rsidRPr="0087469B">
        <w:rPr>
          <w:rFonts w:ascii="Times New Roman" w:hAnsi="Times New Roman" w:cs="Times New Roman"/>
          <w:sz w:val="24"/>
          <w:szCs w:val="24"/>
          <w:lang w:val="en-US"/>
        </w:rPr>
        <w:t>nzyme</w:t>
      </w:r>
      <w:r w:rsidR="0034786C" w:rsidRPr="0087469B">
        <w:rPr>
          <w:rFonts w:ascii="Times New Roman" w:hAnsi="Times New Roman" w:cs="Times New Roman"/>
          <w:sz w:val="24"/>
          <w:szCs w:val="24"/>
          <w:lang w:val="en-US"/>
        </w:rPr>
        <w:t>s</w:t>
      </w:r>
      <w:r w:rsidR="00F21FA5" w:rsidRPr="0087469B">
        <w:rPr>
          <w:rFonts w:ascii="Times New Roman" w:hAnsi="Times New Roman" w:cs="Times New Roman"/>
          <w:sz w:val="24"/>
          <w:szCs w:val="24"/>
          <w:lang w:val="en-US"/>
        </w:rPr>
        <w:t xml:space="preserve"> involved in dolichol biosynthesis</w:t>
      </w:r>
      <w:r w:rsidR="0034786C" w:rsidRPr="0087469B">
        <w:rPr>
          <w:rFonts w:ascii="Times New Roman" w:hAnsi="Times New Roman" w:cs="Times New Roman"/>
          <w:sz w:val="24"/>
          <w:szCs w:val="24"/>
          <w:lang w:val="en-US"/>
        </w:rPr>
        <w:t xml:space="preserve"> in human.</w:t>
      </w:r>
    </w:p>
    <w:tbl>
      <w:tblPr>
        <w:tblStyle w:val="Tabela-Siatka"/>
        <w:tblW w:w="8520" w:type="dxa"/>
        <w:tblInd w:w="250" w:type="dxa"/>
        <w:tblLook w:val="04A0"/>
      </w:tblPr>
      <w:tblGrid>
        <w:gridCol w:w="1134"/>
        <w:gridCol w:w="2312"/>
        <w:gridCol w:w="2366"/>
        <w:gridCol w:w="1701"/>
        <w:gridCol w:w="1007"/>
      </w:tblGrid>
      <w:tr w:rsidR="0034786C" w:rsidRPr="00752DC2" w:rsidTr="0034786C">
        <w:tc>
          <w:tcPr>
            <w:tcW w:w="1134" w:type="dxa"/>
          </w:tcPr>
          <w:p w:rsidR="0034786C" w:rsidRPr="00752DC2" w:rsidRDefault="0034786C" w:rsidP="00752DC2">
            <w:pPr>
              <w:jc w:val="both"/>
              <w:rPr>
                <w:rFonts w:ascii="Times New Roman" w:hAnsi="Times New Roman" w:cs="Times New Roman"/>
                <w:b/>
                <w:sz w:val="20"/>
                <w:szCs w:val="20"/>
                <w:lang w:val="en-US"/>
              </w:rPr>
            </w:pPr>
            <w:r w:rsidRPr="00752DC2">
              <w:rPr>
                <w:rFonts w:ascii="Times New Roman" w:hAnsi="Times New Roman" w:cs="Times New Roman"/>
                <w:b/>
                <w:sz w:val="20"/>
                <w:szCs w:val="20"/>
                <w:lang w:val="en-US"/>
              </w:rPr>
              <w:t xml:space="preserve">Gene </w:t>
            </w:r>
          </w:p>
        </w:tc>
        <w:tc>
          <w:tcPr>
            <w:tcW w:w="2312" w:type="dxa"/>
          </w:tcPr>
          <w:p w:rsidR="0034786C" w:rsidRPr="00752DC2" w:rsidRDefault="0034786C" w:rsidP="00752DC2">
            <w:pPr>
              <w:jc w:val="both"/>
              <w:rPr>
                <w:rFonts w:ascii="Times New Roman" w:hAnsi="Times New Roman" w:cs="Times New Roman"/>
                <w:b/>
                <w:sz w:val="20"/>
                <w:szCs w:val="20"/>
                <w:lang w:val="en-US"/>
              </w:rPr>
            </w:pPr>
            <w:r w:rsidRPr="00752DC2">
              <w:rPr>
                <w:rFonts w:ascii="Times New Roman" w:hAnsi="Times New Roman" w:cs="Times New Roman"/>
                <w:b/>
                <w:sz w:val="20"/>
                <w:szCs w:val="20"/>
                <w:lang w:val="en-US"/>
              </w:rPr>
              <w:t>Enzyme</w:t>
            </w:r>
          </w:p>
        </w:tc>
        <w:tc>
          <w:tcPr>
            <w:tcW w:w="2366" w:type="dxa"/>
          </w:tcPr>
          <w:p w:rsidR="0034786C" w:rsidRPr="00752DC2" w:rsidRDefault="0034786C" w:rsidP="00752DC2">
            <w:pPr>
              <w:jc w:val="both"/>
              <w:rPr>
                <w:rFonts w:ascii="Times New Roman" w:hAnsi="Times New Roman" w:cs="Times New Roman"/>
                <w:b/>
                <w:sz w:val="20"/>
                <w:szCs w:val="20"/>
                <w:lang w:val="en-US"/>
              </w:rPr>
            </w:pPr>
            <w:r w:rsidRPr="00752DC2">
              <w:rPr>
                <w:rFonts w:ascii="Times New Roman" w:hAnsi="Times New Roman" w:cs="Times New Roman"/>
                <w:b/>
                <w:sz w:val="20"/>
                <w:szCs w:val="20"/>
              </w:rPr>
              <w:t>Other names</w:t>
            </w:r>
          </w:p>
        </w:tc>
        <w:tc>
          <w:tcPr>
            <w:tcW w:w="1701" w:type="dxa"/>
          </w:tcPr>
          <w:p w:rsidR="0034786C" w:rsidRPr="00752DC2" w:rsidRDefault="0034786C" w:rsidP="00752DC2">
            <w:pPr>
              <w:jc w:val="both"/>
              <w:rPr>
                <w:rFonts w:ascii="Times New Roman" w:hAnsi="Times New Roman" w:cs="Times New Roman"/>
                <w:b/>
                <w:sz w:val="20"/>
                <w:szCs w:val="20"/>
                <w:lang w:val="en-US"/>
              </w:rPr>
            </w:pPr>
            <w:r w:rsidRPr="00752DC2">
              <w:rPr>
                <w:rFonts w:ascii="Times New Roman" w:hAnsi="Times New Roman" w:cs="Times New Roman"/>
                <w:b/>
                <w:sz w:val="20"/>
                <w:szCs w:val="20"/>
                <w:lang w:val="en-US"/>
              </w:rPr>
              <w:t>GenBank number</w:t>
            </w:r>
          </w:p>
        </w:tc>
        <w:tc>
          <w:tcPr>
            <w:tcW w:w="1007" w:type="dxa"/>
          </w:tcPr>
          <w:p w:rsidR="0034786C" w:rsidRPr="00752DC2" w:rsidRDefault="0034786C" w:rsidP="00752DC2">
            <w:pPr>
              <w:jc w:val="both"/>
              <w:rPr>
                <w:rFonts w:ascii="Times New Roman" w:hAnsi="Times New Roman" w:cs="Times New Roman"/>
                <w:b/>
                <w:sz w:val="20"/>
                <w:szCs w:val="20"/>
                <w:lang w:val="en-US"/>
              </w:rPr>
            </w:pPr>
            <w:r w:rsidRPr="00752DC2">
              <w:rPr>
                <w:rFonts w:ascii="Times New Roman" w:hAnsi="Times New Roman" w:cs="Times New Roman"/>
                <w:b/>
                <w:sz w:val="20"/>
                <w:szCs w:val="20"/>
                <w:lang w:val="en-US"/>
              </w:rPr>
              <w:t>Locus</w:t>
            </w:r>
          </w:p>
        </w:tc>
      </w:tr>
      <w:tr w:rsidR="0034786C" w:rsidRPr="00752DC2" w:rsidTr="0034786C">
        <w:trPr>
          <w:trHeight w:val="135"/>
        </w:trPr>
        <w:tc>
          <w:tcPr>
            <w:tcW w:w="1134" w:type="dxa"/>
          </w:tcPr>
          <w:p w:rsidR="0034786C" w:rsidRPr="00752DC2" w:rsidRDefault="0034786C" w:rsidP="00752DC2">
            <w:pPr>
              <w:jc w:val="both"/>
              <w:rPr>
                <w:rFonts w:ascii="Times New Roman" w:hAnsi="Times New Roman" w:cs="Times New Roman"/>
                <w:i/>
                <w:sz w:val="20"/>
                <w:szCs w:val="20"/>
                <w:lang w:val="en-US"/>
              </w:rPr>
            </w:pPr>
            <w:r w:rsidRPr="00752DC2">
              <w:rPr>
                <w:rFonts w:ascii="Times New Roman" w:hAnsi="Times New Roman" w:cs="Times New Roman"/>
                <w:i/>
                <w:sz w:val="20"/>
                <w:szCs w:val="20"/>
                <w:lang w:val="en-US"/>
              </w:rPr>
              <w:t>DHDDS</w:t>
            </w:r>
          </w:p>
        </w:tc>
        <w:tc>
          <w:tcPr>
            <w:tcW w:w="2312" w:type="dxa"/>
          </w:tcPr>
          <w:p w:rsidR="0034786C" w:rsidRPr="00752DC2" w:rsidRDefault="0034786C" w:rsidP="00752DC2">
            <w:pPr>
              <w:jc w:val="both"/>
              <w:rPr>
                <w:rFonts w:ascii="Times New Roman" w:hAnsi="Times New Roman" w:cs="Times New Roman"/>
                <w:sz w:val="20"/>
                <w:szCs w:val="20"/>
                <w:lang w:val="en-US"/>
              </w:rPr>
            </w:pPr>
            <w:r w:rsidRPr="00752DC2">
              <w:rPr>
                <w:rFonts w:ascii="Times New Roman" w:hAnsi="Times New Roman" w:cs="Times New Roman"/>
                <w:i/>
                <w:sz w:val="20"/>
                <w:szCs w:val="20"/>
                <w:lang w:val="en-US"/>
              </w:rPr>
              <w:t>cis-</w:t>
            </w:r>
            <w:r w:rsidR="004F09F8">
              <w:rPr>
                <w:rFonts w:ascii="Times New Roman" w:hAnsi="Times New Roman" w:cs="Times New Roman"/>
                <w:sz w:val="20"/>
                <w:szCs w:val="20"/>
                <w:lang w:val="en-US"/>
              </w:rPr>
              <w:t>prenyltransferase</w:t>
            </w:r>
          </w:p>
          <w:p w:rsidR="0034786C" w:rsidRPr="00752DC2" w:rsidRDefault="0034786C" w:rsidP="00752DC2">
            <w:pPr>
              <w:jc w:val="both"/>
              <w:rPr>
                <w:rFonts w:ascii="Times New Roman" w:hAnsi="Times New Roman" w:cs="Times New Roman"/>
                <w:sz w:val="20"/>
                <w:szCs w:val="20"/>
                <w:lang w:val="en-US"/>
              </w:rPr>
            </w:pPr>
          </w:p>
        </w:tc>
        <w:tc>
          <w:tcPr>
            <w:tcW w:w="2366" w:type="dxa"/>
          </w:tcPr>
          <w:p w:rsidR="0034786C" w:rsidRPr="00752DC2" w:rsidRDefault="0034786C" w:rsidP="00752DC2">
            <w:pPr>
              <w:jc w:val="both"/>
              <w:rPr>
                <w:rFonts w:ascii="Times New Roman" w:hAnsi="Times New Roman" w:cs="Times New Roman"/>
                <w:i/>
                <w:sz w:val="20"/>
                <w:szCs w:val="20"/>
                <w:lang w:val="en-US"/>
              </w:rPr>
            </w:pPr>
            <w:r w:rsidRPr="00752DC2">
              <w:rPr>
                <w:rFonts w:ascii="Times New Roman" w:hAnsi="Times New Roman" w:cs="Times New Roman"/>
                <w:sz w:val="20"/>
                <w:szCs w:val="20"/>
                <w:lang w:val="en-US"/>
              </w:rPr>
              <w:t>dehydrodolichyl diphosphate synthase</w:t>
            </w:r>
          </w:p>
        </w:tc>
        <w:tc>
          <w:tcPr>
            <w:tcW w:w="1701" w:type="dxa"/>
          </w:tcPr>
          <w:p w:rsidR="0034786C" w:rsidRPr="00752DC2" w:rsidRDefault="0034786C" w:rsidP="00752DC2">
            <w:pPr>
              <w:jc w:val="both"/>
              <w:rPr>
                <w:rFonts w:ascii="Times New Roman" w:hAnsi="Times New Roman" w:cs="Times New Roman"/>
                <w:i/>
                <w:sz w:val="20"/>
                <w:szCs w:val="20"/>
                <w:lang w:val="en-US"/>
              </w:rPr>
            </w:pPr>
            <w:r w:rsidRPr="00752DC2">
              <w:rPr>
                <w:rFonts w:ascii="Times New Roman" w:hAnsi="Times New Roman" w:cs="Times New Roman"/>
                <w:sz w:val="20"/>
                <w:szCs w:val="20"/>
              </w:rPr>
              <w:t>NM_024887</w:t>
            </w:r>
          </w:p>
        </w:tc>
        <w:tc>
          <w:tcPr>
            <w:tcW w:w="1007" w:type="dxa"/>
          </w:tcPr>
          <w:p w:rsidR="0034786C" w:rsidRPr="00752DC2" w:rsidRDefault="0034786C"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rPr>
              <w:t>1p35.3</w:t>
            </w:r>
          </w:p>
        </w:tc>
      </w:tr>
      <w:tr w:rsidR="001E2369" w:rsidRPr="00752DC2" w:rsidTr="0034786C">
        <w:trPr>
          <w:trHeight w:val="135"/>
        </w:trPr>
        <w:tc>
          <w:tcPr>
            <w:tcW w:w="1134" w:type="dxa"/>
          </w:tcPr>
          <w:p w:rsidR="001E2369" w:rsidRPr="00C869AC" w:rsidRDefault="001E2369" w:rsidP="00752DC2">
            <w:pPr>
              <w:jc w:val="both"/>
              <w:rPr>
                <w:rFonts w:ascii="Times New Roman" w:hAnsi="Times New Roman" w:cs="Times New Roman"/>
                <w:i/>
                <w:sz w:val="20"/>
                <w:szCs w:val="20"/>
                <w:lang w:val="en-US"/>
              </w:rPr>
            </w:pPr>
            <w:r w:rsidRPr="00C869AC">
              <w:rPr>
                <w:rFonts w:ascii="Times New Roman" w:hAnsi="Times New Roman" w:cs="Times New Roman"/>
                <w:i/>
                <w:sz w:val="20"/>
                <w:szCs w:val="20"/>
                <w:lang w:val="en-US"/>
              </w:rPr>
              <w:t>NUS1</w:t>
            </w:r>
          </w:p>
        </w:tc>
        <w:tc>
          <w:tcPr>
            <w:tcW w:w="2312" w:type="dxa"/>
          </w:tcPr>
          <w:p w:rsidR="001E2369" w:rsidRPr="00C869AC" w:rsidRDefault="00FA6032" w:rsidP="001E2369">
            <w:pPr>
              <w:jc w:val="both"/>
              <w:rPr>
                <w:rFonts w:ascii="Times New Roman" w:hAnsi="Times New Roman" w:cs="Times New Roman"/>
                <w:i/>
                <w:sz w:val="20"/>
                <w:szCs w:val="20"/>
                <w:lang w:val="en-US"/>
              </w:rPr>
            </w:pPr>
            <w:r w:rsidRPr="00FA6032">
              <w:rPr>
                <w:rFonts w:ascii="Times New Roman" w:hAnsi="Times New Roman" w:cs="Times New Roman"/>
                <w:sz w:val="20"/>
                <w:szCs w:val="20"/>
                <w:lang w:val="en-US"/>
              </w:rPr>
              <w:t xml:space="preserve">Nuclear undecaprenyl pyrophosphate synthase 1 </w:t>
            </w:r>
            <w:r w:rsidRPr="00FA6032">
              <w:rPr>
                <w:rFonts w:ascii="Times New Roman" w:hAnsi="Times New Roman" w:cs="Times New Roman"/>
                <w:sz w:val="20"/>
                <w:szCs w:val="20"/>
                <w:lang w:val="en-US"/>
              </w:rPr>
              <w:lastRenderedPageBreak/>
              <w:t>homolog</w:t>
            </w:r>
          </w:p>
        </w:tc>
        <w:tc>
          <w:tcPr>
            <w:tcW w:w="2366" w:type="dxa"/>
          </w:tcPr>
          <w:p w:rsidR="001E2369" w:rsidRPr="00C869AC" w:rsidRDefault="00FA6032" w:rsidP="001E2369">
            <w:pPr>
              <w:jc w:val="both"/>
              <w:rPr>
                <w:rFonts w:ascii="Times New Roman" w:hAnsi="Times New Roman" w:cs="Times New Roman"/>
                <w:sz w:val="20"/>
                <w:szCs w:val="20"/>
                <w:lang w:val="en-US"/>
              </w:rPr>
            </w:pPr>
            <w:r w:rsidRPr="00FA6032">
              <w:rPr>
                <w:rFonts w:ascii="Times New Roman" w:hAnsi="Times New Roman" w:cs="Times New Roman"/>
                <w:sz w:val="20"/>
                <w:szCs w:val="20"/>
              </w:rPr>
              <w:lastRenderedPageBreak/>
              <w:t>Nogo-B receptor (NgBR)</w:t>
            </w:r>
          </w:p>
        </w:tc>
        <w:tc>
          <w:tcPr>
            <w:tcW w:w="1701" w:type="dxa"/>
          </w:tcPr>
          <w:p w:rsidR="001E2369" w:rsidRPr="00C869AC" w:rsidRDefault="00FA6032" w:rsidP="00752DC2">
            <w:pPr>
              <w:jc w:val="both"/>
              <w:rPr>
                <w:rFonts w:ascii="Times New Roman" w:hAnsi="Times New Roman" w:cs="Times New Roman"/>
                <w:sz w:val="20"/>
                <w:szCs w:val="20"/>
              </w:rPr>
            </w:pPr>
            <w:r w:rsidRPr="00FA6032">
              <w:rPr>
                <w:rFonts w:ascii="Times New Roman" w:hAnsi="Times New Roman" w:cs="Times New Roman"/>
                <w:sz w:val="20"/>
                <w:szCs w:val="20"/>
              </w:rPr>
              <w:t>NM_138459</w:t>
            </w:r>
          </w:p>
        </w:tc>
        <w:tc>
          <w:tcPr>
            <w:tcW w:w="1007" w:type="dxa"/>
          </w:tcPr>
          <w:p w:rsidR="001E2369" w:rsidRPr="00C869AC" w:rsidRDefault="00FA6032" w:rsidP="00752DC2">
            <w:pPr>
              <w:jc w:val="both"/>
              <w:rPr>
                <w:rFonts w:ascii="Times New Roman" w:hAnsi="Times New Roman" w:cs="Times New Roman"/>
                <w:sz w:val="20"/>
                <w:szCs w:val="20"/>
              </w:rPr>
            </w:pPr>
            <w:r w:rsidRPr="00FA6032">
              <w:rPr>
                <w:rFonts w:ascii="Times New Roman" w:hAnsi="Times New Roman" w:cs="Times New Roman"/>
                <w:sz w:val="20"/>
                <w:szCs w:val="20"/>
              </w:rPr>
              <w:t>6q22.1</w:t>
            </w:r>
          </w:p>
        </w:tc>
      </w:tr>
      <w:tr w:rsidR="001E2369" w:rsidRPr="00752DC2" w:rsidTr="0034786C">
        <w:tc>
          <w:tcPr>
            <w:tcW w:w="1134" w:type="dxa"/>
          </w:tcPr>
          <w:p w:rsidR="001E2369" w:rsidRPr="00752DC2" w:rsidRDefault="001E2369" w:rsidP="00752DC2">
            <w:pPr>
              <w:jc w:val="both"/>
              <w:rPr>
                <w:rFonts w:ascii="Times New Roman" w:hAnsi="Times New Roman" w:cs="Times New Roman"/>
                <w:i/>
                <w:sz w:val="20"/>
                <w:szCs w:val="20"/>
                <w:lang w:val="en-US"/>
              </w:rPr>
            </w:pPr>
            <w:r w:rsidRPr="00752DC2">
              <w:rPr>
                <w:rFonts w:ascii="Times New Roman" w:hAnsi="Times New Roman" w:cs="Times New Roman"/>
                <w:i/>
                <w:sz w:val="20"/>
                <w:szCs w:val="20"/>
                <w:lang w:val="en-US"/>
              </w:rPr>
              <w:lastRenderedPageBreak/>
              <w:t>DOLPP1</w:t>
            </w:r>
          </w:p>
        </w:tc>
        <w:tc>
          <w:tcPr>
            <w:tcW w:w="2312" w:type="dxa"/>
          </w:tcPr>
          <w:p w:rsidR="001E2369" w:rsidRPr="00752DC2" w:rsidRDefault="001E2369"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lang w:val="en-US"/>
              </w:rPr>
              <w:t>mono/ diphosphatase</w:t>
            </w:r>
          </w:p>
          <w:p w:rsidR="001E2369" w:rsidRPr="00752DC2" w:rsidRDefault="001E2369" w:rsidP="00752DC2">
            <w:pPr>
              <w:jc w:val="both"/>
              <w:rPr>
                <w:rFonts w:ascii="Times New Roman" w:hAnsi="Times New Roman" w:cs="Times New Roman"/>
                <w:sz w:val="20"/>
                <w:szCs w:val="20"/>
                <w:lang w:val="en-US"/>
              </w:rPr>
            </w:pPr>
          </w:p>
        </w:tc>
        <w:tc>
          <w:tcPr>
            <w:tcW w:w="2366" w:type="dxa"/>
          </w:tcPr>
          <w:p w:rsidR="001E2369" w:rsidRPr="00752DC2" w:rsidRDefault="001E2369" w:rsidP="004F09F8">
            <w:pPr>
              <w:rPr>
                <w:rFonts w:ascii="Times New Roman" w:hAnsi="Times New Roman" w:cs="Times New Roman"/>
                <w:sz w:val="20"/>
                <w:szCs w:val="20"/>
                <w:lang w:val="en-US"/>
              </w:rPr>
            </w:pPr>
            <w:r w:rsidRPr="00752DC2">
              <w:rPr>
                <w:rFonts w:ascii="Times New Roman" w:hAnsi="Times New Roman" w:cs="Times New Roman"/>
                <w:sz w:val="20"/>
                <w:szCs w:val="20"/>
                <w:lang w:val="en-US"/>
              </w:rPr>
              <w:t>dolichyl pyrophosphate phosphatase 1</w:t>
            </w:r>
          </w:p>
        </w:tc>
        <w:tc>
          <w:tcPr>
            <w:tcW w:w="1701" w:type="dxa"/>
          </w:tcPr>
          <w:p w:rsidR="001E2369" w:rsidRPr="00752DC2" w:rsidRDefault="001E2369"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rPr>
              <w:t>NM_020438</w:t>
            </w:r>
          </w:p>
        </w:tc>
        <w:tc>
          <w:tcPr>
            <w:tcW w:w="1007" w:type="dxa"/>
          </w:tcPr>
          <w:p w:rsidR="001E2369" w:rsidRPr="00752DC2" w:rsidRDefault="001E2369"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rPr>
              <w:t>9q34.1</w:t>
            </w:r>
          </w:p>
        </w:tc>
      </w:tr>
      <w:tr w:rsidR="001E2369" w:rsidRPr="00752DC2" w:rsidTr="0034786C">
        <w:tc>
          <w:tcPr>
            <w:tcW w:w="1134" w:type="dxa"/>
          </w:tcPr>
          <w:p w:rsidR="001E2369" w:rsidRPr="00752DC2" w:rsidRDefault="001E2369" w:rsidP="00752DC2">
            <w:pPr>
              <w:jc w:val="both"/>
              <w:rPr>
                <w:rFonts w:ascii="Times New Roman" w:hAnsi="Times New Roman" w:cs="Times New Roman"/>
                <w:i/>
                <w:sz w:val="20"/>
                <w:szCs w:val="20"/>
                <w:lang w:val="en-US"/>
              </w:rPr>
            </w:pPr>
            <w:r w:rsidRPr="00752DC2">
              <w:rPr>
                <w:rFonts w:ascii="Times New Roman" w:hAnsi="Times New Roman" w:cs="Times New Roman"/>
                <w:i/>
                <w:sz w:val="20"/>
                <w:szCs w:val="20"/>
                <w:lang w:val="en-US"/>
              </w:rPr>
              <w:t>SRD5A3</w:t>
            </w:r>
          </w:p>
        </w:tc>
        <w:tc>
          <w:tcPr>
            <w:tcW w:w="2312" w:type="dxa"/>
          </w:tcPr>
          <w:p w:rsidR="001E2369" w:rsidRPr="00752DC2" w:rsidRDefault="001E2369" w:rsidP="00752DC2">
            <w:pPr>
              <w:jc w:val="both"/>
              <w:rPr>
                <w:rFonts w:ascii="Times New Roman" w:hAnsi="Times New Roman" w:cs="Times New Roman"/>
                <w:bCs/>
                <w:sz w:val="20"/>
                <w:szCs w:val="20"/>
              </w:rPr>
            </w:pPr>
            <w:r>
              <w:rPr>
                <w:rFonts w:ascii="Times New Roman" w:hAnsi="Times New Roman" w:cs="Times New Roman"/>
                <w:bCs/>
                <w:sz w:val="20"/>
                <w:szCs w:val="20"/>
              </w:rPr>
              <w:t>polyprenol reductase</w:t>
            </w:r>
          </w:p>
          <w:p w:rsidR="001E2369" w:rsidRPr="00752DC2" w:rsidRDefault="001E2369" w:rsidP="00752DC2">
            <w:pPr>
              <w:jc w:val="both"/>
              <w:rPr>
                <w:rFonts w:ascii="Times New Roman" w:hAnsi="Times New Roman" w:cs="Times New Roman"/>
                <w:sz w:val="20"/>
                <w:szCs w:val="20"/>
              </w:rPr>
            </w:pPr>
          </w:p>
        </w:tc>
        <w:tc>
          <w:tcPr>
            <w:tcW w:w="2366" w:type="dxa"/>
          </w:tcPr>
          <w:p w:rsidR="001E2369" w:rsidRPr="00752DC2" w:rsidRDefault="001E2369" w:rsidP="00752DC2">
            <w:pPr>
              <w:jc w:val="both"/>
              <w:rPr>
                <w:rFonts w:ascii="Times New Roman" w:hAnsi="Times New Roman" w:cs="Times New Roman"/>
                <w:i/>
                <w:sz w:val="20"/>
                <w:szCs w:val="20"/>
                <w:lang w:val="en-US"/>
              </w:rPr>
            </w:pPr>
            <w:r w:rsidRPr="00752DC2">
              <w:rPr>
                <w:rFonts w:ascii="Times New Roman" w:hAnsi="Times New Roman" w:cs="Times New Roman"/>
                <w:sz w:val="20"/>
                <w:szCs w:val="20"/>
                <w:lang w:val="en-US"/>
              </w:rPr>
              <w:t>steroid 5 alpha-reductase 3</w:t>
            </w:r>
          </w:p>
        </w:tc>
        <w:tc>
          <w:tcPr>
            <w:tcW w:w="1701" w:type="dxa"/>
          </w:tcPr>
          <w:p w:rsidR="001E2369" w:rsidRPr="00752DC2" w:rsidRDefault="001E2369"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lang w:val="en-US"/>
              </w:rPr>
              <w:t>NM_024592.4</w:t>
            </w:r>
          </w:p>
        </w:tc>
        <w:tc>
          <w:tcPr>
            <w:tcW w:w="1007" w:type="dxa"/>
          </w:tcPr>
          <w:p w:rsidR="001E2369" w:rsidRPr="00752DC2" w:rsidRDefault="001E2369"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lang w:val="en-US"/>
              </w:rPr>
              <w:t>4q12</w:t>
            </w:r>
          </w:p>
        </w:tc>
      </w:tr>
      <w:tr w:rsidR="001E2369" w:rsidRPr="00752DC2" w:rsidTr="00752DC2">
        <w:trPr>
          <w:trHeight w:val="340"/>
        </w:trPr>
        <w:tc>
          <w:tcPr>
            <w:tcW w:w="1134" w:type="dxa"/>
          </w:tcPr>
          <w:p w:rsidR="001E2369" w:rsidRPr="00752DC2" w:rsidRDefault="001E2369" w:rsidP="00752DC2">
            <w:pPr>
              <w:jc w:val="both"/>
              <w:rPr>
                <w:rFonts w:ascii="Times New Roman" w:hAnsi="Times New Roman" w:cs="Times New Roman"/>
                <w:i/>
                <w:sz w:val="20"/>
                <w:szCs w:val="20"/>
                <w:lang w:val="en-US"/>
              </w:rPr>
            </w:pPr>
            <w:r w:rsidRPr="00752DC2">
              <w:rPr>
                <w:rFonts w:ascii="Times New Roman" w:hAnsi="Times New Roman" w:cs="Times New Roman"/>
                <w:i/>
                <w:sz w:val="20"/>
                <w:szCs w:val="20"/>
                <w:lang w:val="en-US"/>
              </w:rPr>
              <w:t>DOLK</w:t>
            </w:r>
          </w:p>
        </w:tc>
        <w:tc>
          <w:tcPr>
            <w:tcW w:w="2312" w:type="dxa"/>
          </w:tcPr>
          <w:p w:rsidR="001E2369" w:rsidRPr="00752DC2" w:rsidRDefault="001E2369"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lang w:val="en-US"/>
              </w:rPr>
              <w:t>dolichol kinase</w:t>
            </w:r>
          </w:p>
        </w:tc>
        <w:tc>
          <w:tcPr>
            <w:tcW w:w="2366" w:type="dxa"/>
          </w:tcPr>
          <w:p w:rsidR="001E2369" w:rsidRPr="00752DC2" w:rsidRDefault="001E2369" w:rsidP="00752DC2">
            <w:pPr>
              <w:jc w:val="both"/>
              <w:rPr>
                <w:rFonts w:ascii="Times New Roman" w:hAnsi="Times New Roman" w:cs="Times New Roman"/>
                <w:i/>
                <w:sz w:val="20"/>
                <w:szCs w:val="20"/>
                <w:lang w:val="en-US"/>
              </w:rPr>
            </w:pPr>
          </w:p>
        </w:tc>
        <w:tc>
          <w:tcPr>
            <w:tcW w:w="1701" w:type="dxa"/>
          </w:tcPr>
          <w:p w:rsidR="001E2369" w:rsidRPr="00752DC2" w:rsidRDefault="001E2369" w:rsidP="00752DC2">
            <w:pPr>
              <w:jc w:val="both"/>
              <w:rPr>
                <w:rFonts w:ascii="Times New Roman" w:hAnsi="Times New Roman" w:cs="Times New Roman"/>
                <w:sz w:val="20"/>
                <w:szCs w:val="20"/>
                <w:lang w:val="en-US"/>
              </w:rPr>
            </w:pPr>
            <w:r w:rsidRPr="00752DC2">
              <w:rPr>
                <w:rFonts w:ascii="Times New Roman" w:hAnsi="Times New Roman" w:cs="Times New Roman"/>
                <w:sz w:val="20"/>
                <w:szCs w:val="20"/>
                <w:lang w:val="en-US"/>
              </w:rPr>
              <w:t>NM_014908</w:t>
            </w:r>
          </w:p>
        </w:tc>
        <w:tc>
          <w:tcPr>
            <w:tcW w:w="1007" w:type="dxa"/>
          </w:tcPr>
          <w:p w:rsidR="001E2369" w:rsidRPr="00752DC2" w:rsidRDefault="001E2369" w:rsidP="00752DC2">
            <w:pPr>
              <w:jc w:val="both"/>
              <w:rPr>
                <w:rFonts w:ascii="Times New Roman" w:eastAsia="Times New Roman" w:hAnsi="Times New Roman" w:cs="Times New Roman"/>
                <w:sz w:val="20"/>
                <w:szCs w:val="20"/>
                <w:lang w:val="en-US" w:eastAsia="pl-PL"/>
              </w:rPr>
            </w:pPr>
            <w:r w:rsidRPr="00752DC2">
              <w:rPr>
                <w:rFonts w:ascii="Times New Roman" w:eastAsia="Times New Roman" w:hAnsi="Times New Roman" w:cs="Times New Roman"/>
                <w:sz w:val="20"/>
                <w:szCs w:val="20"/>
                <w:lang w:val="en-US" w:eastAsia="pl-PL"/>
              </w:rPr>
              <w:t xml:space="preserve">9q34.13 </w:t>
            </w:r>
          </w:p>
          <w:p w:rsidR="001E2369" w:rsidRPr="00752DC2" w:rsidRDefault="001E2369" w:rsidP="00752DC2">
            <w:pPr>
              <w:jc w:val="both"/>
              <w:rPr>
                <w:rFonts w:ascii="Times New Roman" w:hAnsi="Times New Roman" w:cs="Times New Roman"/>
                <w:sz w:val="20"/>
                <w:szCs w:val="20"/>
                <w:lang w:val="en-US"/>
              </w:rPr>
            </w:pPr>
          </w:p>
        </w:tc>
      </w:tr>
    </w:tbl>
    <w:p w:rsidR="002D4073" w:rsidRPr="0087469B" w:rsidRDefault="002D4073" w:rsidP="00752DC2">
      <w:pPr>
        <w:spacing w:after="0" w:line="360" w:lineRule="auto"/>
        <w:ind w:firstLine="708"/>
        <w:jc w:val="both"/>
        <w:rPr>
          <w:rFonts w:ascii="Times New Roman" w:hAnsi="Times New Roman" w:cs="Times New Roman"/>
          <w:sz w:val="24"/>
          <w:szCs w:val="24"/>
          <w:lang w:val="en-US"/>
        </w:rPr>
      </w:pPr>
    </w:p>
    <w:p w:rsidR="00312512" w:rsidRPr="0087469B" w:rsidRDefault="00146B3A"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b/>
          <w:i/>
          <w:sz w:val="24"/>
          <w:szCs w:val="24"/>
          <w:u w:val="single"/>
          <w:lang w:val="en-US"/>
        </w:rPr>
        <w:t>Cis-prenyltransferase</w:t>
      </w:r>
      <w:r w:rsidRPr="0087469B">
        <w:rPr>
          <w:rFonts w:ascii="Times New Roman" w:hAnsi="Times New Roman" w:cs="Times New Roman"/>
          <w:sz w:val="24"/>
          <w:szCs w:val="24"/>
          <w:lang w:val="en-US"/>
        </w:rPr>
        <w:t xml:space="preserve"> </w:t>
      </w:r>
      <w:r w:rsidR="004A3EA5" w:rsidRPr="0087469B">
        <w:rPr>
          <w:rFonts w:ascii="Times New Roman" w:hAnsi="Times New Roman" w:cs="Times New Roman"/>
          <w:sz w:val="24"/>
          <w:szCs w:val="24"/>
          <w:lang w:val="en-US"/>
        </w:rPr>
        <w:t>(</w:t>
      </w:r>
      <w:r w:rsidR="00981E78" w:rsidRPr="0087469B">
        <w:rPr>
          <w:rFonts w:ascii="Times New Roman" w:hAnsi="Times New Roman" w:cs="Times New Roman"/>
          <w:sz w:val="24"/>
          <w:szCs w:val="24"/>
          <w:lang w:val="en-US"/>
        </w:rPr>
        <w:t xml:space="preserve">CPT, </w:t>
      </w:r>
      <w:r w:rsidR="00096F58" w:rsidRPr="0087469B">
        <w:rPr>
          <w:rFonts w:ascii="Times New Roman" w:hAnsi="Times New Roman" w:cs="Times New Roman"/>
          <w:sz w:val="24"/>
          <w:szCs w:val="24"/>
          <w:lang w:val="en-US"/>
        </w:rPr>
        <w:t xml:space="preserve">syn. </w:t>
      </w:r>
      <w:r w:rsidR="004A3EA5" w:rsidRPr="0087469B">
        <w:rPr>
          <w:rFonts w:ascii="Times New Roman" w:hAnsi="Times New Roman" w:cs="Times New Roman"/>
          <w:sz w:val="24"/>
          <w:szCs w:val="24"/>
          <w:lang w:val="en-US"/>
        </w:rPr>
        <w:t>d</w:t>
      </w:r>
      <w:r w:rsidR="00ED23D4" w:rsidRPr="0087469B">
        <w:rPr>
          <w:rFonts w:ascii="Times New Roman" w:hAnsi="Times New Roman" w:cs="Times New Roman"/>
          <w:sz w:val="24"/>
          <w:szCs w:val="24"/>
          <w:lang w:val="en-US"/>
        </w:rPr>
        <w:t xml:space="preserve">ehydrodolichyl diphosphate  </w:t>
      </w:r>
      <w:r w:rsidR="004A3EA5" w:rsidRPr="0087469B">
        <w:rPr>
          <w:rFonts w:ascii="Times New Roman" w:hAnsi="Times New Roman" w:cs="Times New Roman"/>
          <w:sz w:val="24"/>
          <w:szCs w:val="24"/>
          <w:lang w:val="en-US"/>
        </w:rPr>
        <w:t>synthase</w:t>
      </w:r>
      <w:r w:rsidR="00C36752">
        <w:rPr>
          <w:rFonts w:ascii="Times New Roman" w:hAnsi="Times New Roman" w:cs="Times New Roman"/>
          <w:sz w:val="24"/>
          <w:szCs w:val="24"/>
          <w:lang w:val="en-US"/>
        </w:rPr>
        <w:t>, DHDDS</w:t>
      </w:r>
      <w:r w:rsidR="004A3EA5" w:rsidRPr="0087469B">
        <w:rPr>
          <w:rFonts w:ascii="Times New Roman" w:hAnsi="Times New Roman" w:cs="Times New Roman"/>
          <w:sz w:val="24"/>
          <w:szCs w:val="24"/>
          <w:lang w:val="en-US"/>
        </w:rPr>
        <w:t xml:space="preserve">) </w:t>
      </w:r>
      <w:r w:rsidRPr="0087469B">
        <w:rPr>
          <w:rFonts w:ascii="Times New Roman" w:hAnsi="Times New Roman" w:cs="Times New Roman"/>
          <w:sz w:val="24"/>
          <w:szCs w:val="24"/>
          <w:lang w:val="en-US"/>
        </w:rPr>
        <w:t xml:space="preserve">is the first enzyme dedicated </w:t>
      </w:r>
      <w:r w:rsidR="001056A9" w:rsidRPr="0087469B">
        <w:rPr>
          <w:rFonts w:ascii="Times New Roman" w:hAnsi="Times New Roman" w:cs="Times New Roman"/>
          <w:sz w:val="24"/>
          <w:szCs w:val="24"/>
          <w:lang w:val="en-US"/>
        </w:rPr>
        <w:t xml:space="preserve">exclusively </w:t>
      </w:r>
      <w:r w:rsidRPr="0087469B">
        <w:rPr>
          <w:rFonts w:ascii="Times New Roman" w:hAnsi="Times New Roman" w:cs="Times New Roman"/>
          <w:sz w:val="24"/>
          <w:szCs w:val="24"/>
          <w:lang w:val="en-US"/>
        </w:rPr>
        <w:t>to dolichol biosynthesis</w:t>
      </w:r>
      <w:r w:rsidR="00EF5AA0" w:rsidRPr="0087469B">
        <w:rPr>
          <w:rFonts w:ascii="Times New Roman" w:hAnsi="Times New Roman" w:cs="Times New Roman"/>
          <w:sz w:val="24"/>
          <w:szCs w:val="24"/>
          <w:lang w:val="en-US"/>
        </w:rPr>
        <w:t xml:space="preserve">. </w:t>
      </w:r>
      <w:r w:rsidR="004A3EA5" w:rsidRPr="0087469B">
        <w:rPr>
          <w:rFonts w:ascii="Times New Roman" w:hAnsi="Times New Roman" w:cs="Times New Roman"/>
          <w:sz w:val="24"/>
          <w:szCs w:val="24"/>
          <w:lang w:val="en-US"/>
        </w:rPr>
        <w:t xml:space="preserve">It is a highly conserved enzyme that can be found in all animal species, as well as in plants and bacteria. </w:t>
      </w:r>
      <w:r w:rsidR="006A0803">
        <w:rPr>
          <w:rFonts w:ascii="Times New Roman" w:hAnsi="Times New Roman" w:cs="Times New Roman"/>
          <w:sz w:val="24"/>
          <w:szCs w:val="24"/>
          <w:lang w:val="en-US"/>
        </w:rPr>
        <w:t>The b</w:t>
      </w:r>
      <w:r w:rsidR="00EF5AA0" w:rsidRPr="0087469B">
        <w:rPr>
          <w:rFonts w:ascii="Times New Roman" w:hAnsi="Times New Roman" w:cs="Times New Roman"/>
          <w:sz w:val="24"/>
          <w:szCs w:val="24"/>
          <w:lang w:val="en-US"/>
        </w:rPr>
        <w:t>iochemical and</w:t>
      </w:r>
      <w:r w:rsidR="00C875C2">
        <w:rPr>
          <w:rFonts w:ascii="Times New Roman" w:hAnsi="Times New Roman" w:cs="Times New Roman"/>
          <w:sz w:val="24"/>
          <w:szCs w:val="24"/>
          <w:lang w:val="en-US"/>
        </w:rPr>
        <w:t xml:space="preserve"> molecular characteristic of the</w:t>
      </w:r>
      <w:r w:rsidR="00EF5AA0" w:rsidRPr="0087469B">
        <w:rPr>
          <w:rFonts w:ascii="Times New Roman" w:hAnsi="Times New Roman" w:cs="Times New Roman"/>
          <w:sz w:val="24"/>
          <w:szCs w:val="24"/>
          <w:lang w:val="en-US"/>
        </w:rPr>
        <w:t>s</w:t>
      </w:r>
      <w:r w:rsidR="00C875C2">
        <w:rPr>
          <w:rFonts w:ascii="Times New Roman" w:hAnsi="Times New Roman" w:cs="Times New Roman"/>
          <w:sz w:val="24"/>
          <w:szCs w:val="24"/>
          <w:lang w:val="en-US"/>
        </w:rPr>
        <w:t>e</w:t>
      </w:r>
      <w:r w:rsidR="00EF5AA0" w:rsidRPr="0087469B">
        <w:rPr>
          <w:rFonts w:ascii="Times New Roman" w:hAnsi="Times New Roman" w:cs="Times New Roman"/>
          <w:sz w:val="24"/>
          <w:szCs w:val="24"/>
          <w:lang w:val="en-US"/>
        </w:rPr>
        <w:t xml:space="preserve"> enzymes have been </w:t>
      </w:r>
      <w:r w:rsidR="001056A9">
        <w:rPr>
          <w:rFonts w:ascii="Times New Roman" w:hAnsi="Times New Roman" w:cs="Times New Roman"/>
          <w:sz w:val="24"/>
          <w:szCs w:val="24"/>
          <w:lang w:val="en-US"/>
        </w:rPr>
        <w:t>studied earlier</w:t>
      </w:r>
      <w:r w:rsidR="00AB3420" w:rsidRPr="0087469B">
        <w:rPr>
          <w:rFonts w:ascii="Times New Roman" w:hAnsi="Times New Roman" w:cs="Times New Roman"/>
          <w:sz w:val="24"/>
          <w:szCs w:val="24"/>
          <w:lang w:val="en-US"/>
        </w:rPr>
        <w:t xml:space="preserve"> </w:t>
      </w:r>
      <w:r w:rsidR="00B2195E" w:rsidRPr="0087469B">
        <w:rPr>
          <w:rFonts w:ascii="Times New Roman" w:hAnsi="Times New Roman" w:cs="Times New Roman"/>
          <w:sz w:val="24"/>
          <w:szCs w:val="24"/>
          <w:lang w:val="en-US"/>
        </w:rPr>
        <w:t>(</w:t>
      </w:r>
      <w:r w:rsidR="00A71660" w:rsidRPr="00A71660">
        <w:rPr>
          <w:rFonts w:ascii="Times New Roman" w:hAnsi="Times New Roman" w:cs="Times New Roman"/>
          <w:sz w:val="24"/>
          <w:szCs w:val="24"/>
          <w:lang w:val="en-US"/>
        </w:rPr>
        <w:t xml:space="preserve">Liang </w:t>
      </w:r>
      <w:r w:rsidR="00A71660">
        <w:rPr>
          <w:rFonts w:ascii="Times New Roman" w:hAnsi="Times New Roman" w:cs="Times New Roman"/>
          <w:sz w:val="24"/>
          <w:szCs w:val="24"/>
          <w:lang w:val="en-US"/>
        </w:rPr>
        <w:t>et al 2002;</w:t>
      </w:r>
      <w:r w:rsidR="00A71660" w:rsidRPr="00A71660">
        <w:rPr>
          <w:rStyle w:val="highlight"/>
          <w:rFonts w:ascii="Times New Roman" w:hAnsi="Times New Roman" w:cs="Times New Roman"/>
          <w:sz w:val="24"/>
          <w:szCs w:val="24"/>
          <w:lang w:val="en-US"/>
        </w:rPr>
        <w:t xml:space="preserve"> </w:t>
      </w:r>
      <w:r w:rsidR="00AB3420" w:rsidRPr="0087469B">
        <w:rPr>
          <w:rStyle w:val="highlight"/>
          <w:rFonts w:ascii="Times New Roman" w:hAnsi="Times New Roman" w:cs="Times New Roman"/>
          <w:sz w:val="24"/>
          <w:szCs w:val="24"/>
          <w:lang w:val="en-US"/>
        </w:rPr>
        <w:t>Takahashi</w:t>
      </w:r>
      <w:r w:rsidR="00B2195E" w:rsidRPr="0087469B">
        <w:rPr>
          <w:rFonts w:ascii="Times New Roman" w:hAnsi="Times New Roman" w:cs="Times New Roman"/>
          <w:sz w:val="24"/>
          <w:szCs w:val="24"/>
          <w:lang w:val="en-US"/>
        </w:rPr>
        <w:t xml:space="preserve"> and</w:t>
      </w:r>
      <w:r w:rsidR="00AB3420" w:rsidRPr="0087469B">
        <w:rPr>
          <w:rFonts w:ascii="Times New Roman" w:hAnsi="Times New Roman" w:cs="Times New Roman"/>
          <w:sz w:val="24"/>
          <w:szCs w:val="24"/>
          <w:lang w:val="en-US"/>
        </w:rPr>
        <w:t xml:space="preserve"> </w:t>
      </w:r>
      <w:r w:rsidR="00AB3420" w:rsidRPr="0087469B">
        <w:rPr>
          <w:rStyle w:val="highlight"/>
          <w:rFonts w:ascii="Times New Roman" w:hAnsi="Times New Roman" w:cs="Times New Roman"/>
          <w:sz w:val="24"/>
          <w:szCs w:val="24"/>
          <w:lang w:val="en-US"/>
        </w:rPr>
        <w:t>Koyama 2006</w:t>
      </w:r>
      <w:r w:rsidR="00B2195E" w:rsidRPr="0087469B">
        <w:rPr>
          <w:rStyle w:val="highlight"/>
          <w:rFonts w:ascii="Times New Roman" w:hAnsi="Times New Roman" w:cs="Times New Roman"/>
          <w:sz w:val="24"/>
          <w:szCs w:val="24"/>
          <w:lang w:val="en-US"/>
        </w:rPr>
        <w:t>)</w:t>
      </w:r>
      <w:r w:rsidR="00865B44" w:rsidRPr="0087469B">
        <w:rPr>
          <w:rFonts w:ascii="Times New Roman" w:hAnsi="Times New Roman" w:cs="Times New Roman"/>
          <w:sz w:val="24"/>
          <w:szCs w:val="24"/>
          <w:lang w:val="en-US"/>
        </w:rPr>
        <w:t>.</w:t>
      </w:r>
      <w:r w:rsidR="00C247EC" w:rsidRPr="0087469B">
        <w:rPr>
          <w:rFonts w:ascii="Times New Roman" w:hAnsi="Times New Roman" w:cs="Times New Roman"/>
          <w:sz w:val="24"/>
          <w:szCs w:val="24"/>
          <w:lang w:val="en-US"/>
        </w:rPr>
        <w:t xml:space="preserve"> </w:t>
      </w:r>
      <w:r w:rsidR="003479B1" w:rsidRPr="0087469B">
        <w:rPr>
          <w:rFonts w:ascii="Times New Roman" w:hAnsi="Times New Roman" w:cs="Times New Roman"/>
          <w:sz w:val="24"/>
          <w:szCs w:val="24"/>
          <w:lang w:val="en-US"/>
        </w:rPr>
        <w:t>The</w:t>
      </w:r>
      <w:r w:rsidR="00AB6474" w:rsidRPr="0087469B">
        <w:rPr>
          <w:rFonts w:ascii="Times New Roman" w:hAnsi="Times New Roman" w:cs="Times New Roman"/>
          <w:sz w:val="24"/>
          <w:szCs w:val="24"/>
          <w:lang w:val="en-US"/>
        </w:rPr>
        <w:t xml:space="preserve"> prokayotic</w:t>
      </w:r>
      <w:r w:rsidR="003479B1" w:rsidRPr="0087469B">
        <w:rPr>
          <w:rFonts w:ascii="Times New Roman" w:hAnsi="Times New Roman" w:cs="Times New Roman"/>
          <w:sz w:val="24"/>
          <w:szCs w:val="24"/>
          <w:lang w:val="en-US"/>
        </w:rPr>
        <w:t xml:space="preserve"> genes encoding </w:t>
      </w:r>
      <w:r w:rsidR="003479B1" w:rsidRPr="0087469B">
        <w:rPr>
          <w:rFonts w:ascii="Times New Roman" w:hAnsi="Times New Roman" w:cs="Times New Roman"/>
          <w:i/>
          <w:sz w:val="24"/>
          <w:szCs w:val="24"/>
          <w:lang w:val="en-US"/>
        </w:rPr>
        <w:t>cis</w:t>
      </w:r>
      <w:r w:rsidR="003479B1" w:rsidRPr="0087469B">
        <w:rPr>
          <w:rFonts w:ascii="Times New Roman" w:hAnsi="Times New Roman" w:cs="Times New Roman"/>
          <w:sz w:val="24"/>
          <w:szCs w:val="24"/>
          <w:lang w:val="en-US"/>
        </w:rPr>
        <w:t xml:space="preserve">-prenyltranfereses </w:t>
      </w:r>
      <w:r w:rsidR="001056A9">
        <w:rPr>
          <w:rFonts w:ascii="Times New Roman" w:hAnsi="Times New Roman" w:cs="Times New Roman"/>
          <w:sz w:val="24"/>
          <w:szCs w:val="24"/>
          <w:lang w:val="en-US"/>
        </w:rPr>
        <w:t>(syn. undecaprenyl diphosphate synthase</w:t>
      </w:r>
      <w:r w:rsidR="008F39D2">
        <w:rPr>
          <w:rFonts w:ascii="Times New Roman" w:hAnsi="Times New Roman" w:cs="Times New Roman"/>
          <w:sz w:val="24"/>
          <w:szCs w:val="24"/>
          <w:lang w:val="en-US"/>
        </w:rPr>
        <w:t>,</w:t>
      </w:r>
      <w:r w:rsidR="001056A9">
        <w:rPr>
          <w:rFonts w:ascii="Times New Roman" w:hAnsi="Times New Roman" w:cs="Times New Roman"/>
          <w:sz w:val="24"/>
          <w:szCs w:val="24"/>
          <w:lang w:val="en-US"/>
        </w:rPr>
        <w:t xml:space="preserve"> UDPS) </w:t>
      </w:r>
      <w:r w:rsidR="00096F58" w:rsidRPr="0087469B">
        <w:rPr>
          <w:rFonts w:ascii="Times New Roman" w:hAnsi="Times New Roman" w:cs="Times New Roman"/>
          <w:sz w:val="24"/>
          <w:szCs w:val="24"/>
          <w:lang w:val="en-US"/>
        </w:rPr>
        <w:t xml:space="preserve">have been </w:t>
      </w:r>
      <w:r w:rsidR="003479B1" w:rsidRPr="0087469B">
        <w:rPr>
          <w:rFonts w:ascii="Times New Roman" w:hAnsi="Times New Roman" w:cs="Times New Roman"/>
          <w:sz w:val="24"/>
          <w:szCs w:val="24"/>
          <w:lang w:val="en-US"/>
        </w:rPr>
        <w:t xml:space="preserve">cloned from </w:t>
      </w:r>
      <w:r w:rsidR="00096F58" w:rsidRPr="0087469B">
        <w:rPr>
          <w:rFonts w:ascii="Times New Roman" w:hAnsi="Times New Roman" w:cs="Times New Roman"/>
          <w:sz w:val="24"/>
          <w:szCs w:val="24"/>
          <w:lang w:val="en-US"/>
        </w:rPr>
        <w:t xml:space="preserve">numerous bacteria, e.g. </w:t>
      </w:r>
      <w:r w:rsidR="003479B1" w:rsidRPr="0087469B">
        <w:rPr>
          <w:rFonts w:ascii="Times New Roman" w:hAnsi="Times New Roman" w:cs="Times New Roman"/>
          <w:i/>
          <w:sz w:val="24"/>
          <w:szCs w:val="24"/>
          <w:lang w:val="en-US"/>
        </w:rPr>
        <w:t>Micrococcus luteu</w:t>
      </w:r>
      <w:r w:rsidR="00E20860" w:rsidRPr="0087469B">
        <w:rPr>
          <w:rFonts w:ascii="Times New Roman" w:hAnsi="Times New Roman" w:cs="Times New Roman"/>
          <w:i/>
          <w:sz w:val="24"/>
          <w:szCs w:val="24"/>
          <w:lang w:val="en-US"/>
        </w:rPr>
        <w:t xml:space="preserve">s </w:t>
      </w:r>
      <w:r w:rsidR="00B2195E" w:rsidRPr="0087469B">
        <w:rPr>
          <w:rFonts w:ascii="Times New Roman" w:hAnsi="Times New Roman" w:cs="Times New Roman"/>
          <w:sz w:val="24"/>
          <w:szCs w:val="24"/>
          <w:lang w:val="en-US"/>
        </w:rPr>
        <w:t>(Shimizu et al 1998)</w:t>
      </w:r>
      <w:r w:rsidR="003479B1" w:rsidRPr="0087469B">
        <w:rPr>
          <w:rFonts w:ascii="Times New Roman" w:hAnsi="Times New Roman" w:cs="Times New Roman"/>
          <w:sz w:val="24"/>
          <w:szCs w:val="24"/>
          <w:lang w:val="en-US"/>
        </w:rPr>
        <w:t>,</w:t>
      </w:r>
      <w:r w:rsidR="003479B1" w:rsidRPr="0087469B">
        <w:rPr>
          <w:rFonts w:ascii="Times New Roman" w:hAnsi="Times New Roman" w:cs="Times New Roman"/>
          <w:i/>
          <w:sz w:val="24"/>
          <w:szCs w:val="24"/>
          <w:lang w:val="en-US"/>
        </w:rPr>
        <w:t xml:space="preserve"> Escherichia col</w:t>
      </w:r>
      <w:r w:rsidR="00E20860" w:rsidRPr="0087469B">
        <w:rPr>
          <w:rFonts w:ascii="Times New Roman" w:hAnsi="Times New Roman" w:cs="Times New Roman"/>
          <w:i/>
          <w:sz w:val="24"/>
          <w:szCs w:val="24"/>
          <w:lang w:val="en-US"/>
        </w:rPr>
        <w:t>i</w:t>
      </w:r>
      <w:r w:rsidR="004D6C34" w:rsidRPr="0087469B">
        <w:rPr>
          <w:rFonts w:ascii="Times New Roman" w:hAnsi="Times New Roman" w:cs="Times New Roman"/>
          <w:sz w:val="24"/>
          <w:szCs w:val="24"/>
          <w:lang w:val="en-US"/>
        </w:rPr>
        <w:t xml:space="preserve"> and</w:t>
      </w:r>
      <w:r w:rsidR="003479B1" w:rsidRPr="0087469B">
        <w:rPr>
          <w:rFonts w:ascii="Times New Roman" w:hAnsi="Times New Roman" w:cs="Times New Roman"/>
          <w:i/>
          <w:sz w:val="24"/>
          <w:szCs w:val="24"/>
          <w:lang w:val="en-US"/>
        </w:rPr>
        <w:t xml:space="preserve"> </w:t>
      </w:r>
      <w:r w:rsidR="00AB6474" w:rsidRPr="0087469B">
        <w:rPr>
          <w:rFonts w:ascii="Times New Roman" w:hAnsi="Times New Roman" w:cs="Times New Roman"/>
          <w:i/>
          <w:sz w:val="24"/>
          <w:szCs w:val="24"/>
          <w:lang w:val="en-US"/>
        </w:rPr>
        <w:t>Haemophilus influen</w:t>
      </w:r>
      <w:r w:rsidR="006A0803">
        <w:rPr>
          <w:rFonts w:ascii="Times New Roman" w:hAnsi="Times New Roman" w:cs="Times New Roman"/>
          <w:i/>
          <w:sz w:val="24"/>
          <w:szCs w:val="24"/>
          <w:lang w:val="en-US"/>
        </w:rPr>
        <w:t>z</w:t>
      </w:r>
      <w:r w:rsidR="00AB6474" w:rsidRPr="0087469B">
        <w:rPr>
          <w:rFonts w:ascii="Times New Roman" w:hAnsi="Times New Roman" w:cs="Times New Roman"/>
          <w:i/>
          <w:sz w:val="24"/>
          <w:szCs w:val="24"/>
          <w:lang w:val="en-US"/>
        </w:rPr>
        <w:t>ae</w:t>
      </w:r>
      <w:r w:rsidR="00E20860" w:rsidRPr="0087469B">
        <w:rPr>
          <w:rFonts w:ascii="Times New Roman" w:hAnsi="Times New Roman" w:cs="Times New Roman"/>
          <w:i/>
          <w:sz w:val="24"/>
          <w:szCs w:val="24"/>
          <w:lang w:val="en-US"/>
        </w:rPr>
        <w:t xml:space="preserve"> </w:t>
      </w:r>
      <w:r w:rsidR="0036538F">
        <w:rPr>
          <w:rFonts w:ascii="Times New Roman" w:hAnsi="Times New Roman" w:cs="Times New Roman"/>
          <w:sz w:val="24"/>
          <w:szCs w:val="24"/>
          <w:lang w:val="en-US"/>
        </w:rPr>
        <w:t>(</w:t>
      </w:r>
      <w:r w:rsidR="004D6C34" w:rsidRPr="0087469B">
        <w:rPr>
          <w:rFonts w:ascii="Times New Roman" w:hAnsi="Times New Roman" w:cs="Times New Roman"/>
          <w:sz w:val="24"/>
          <w:szCs w:val="24"/>
          <w:lang w:val="en-US"/>
        </w:rPr>
        <w:t xml:space="preserve">Apfel </w:t>
      </w:r>
      <w:r w:rsidR="009E6A55">
        <w:rPr>
          <w:rFonts w:ascii="Times New Roman" w:hAnsi="Times New Roman" w:cs="Times New Roman"/>
          <w:sz w:val="24"/>
          <w:szCs w:val="24"/>
          <w:lang w:val="en-US"/>
        </w:rPr>
        <w:t xml:space="preserve">et al </w:t>
      </w:r>
      <w:r w:rsidR="0036538F">
        <w:rPr>
          <w:rFonts w:ascii="Times New Roman" w:hAnsi="Times New Roman" w:cs="Times New Roman"/>
          <w:sz w:val="24"/>
          <w:szCs w:val="24"/>
          <w:lang w:val="en-US"/>
        </w:rPr>
        <w:t>1999)</w:t>
      </w:r>
      <w:r w:rsidR="00E86CFF" w:rsidRPr="0087469B">
        <w:rPr>
          <w:rFonts w:ascii="Times New Roman" w:hAnsi="Times New Roman" w:cs="Times New Roman"/>
          <w:sz w:val="24"/>
          <w:szCs w:val="24"/>
          <w:lang w:val="en-US"/>
        </w:rPr>
        <w:t xml:space="preserve">. </w:t>
      </w:r>
      <w:r w:rsidR="00E162A1" w:rsidRPr="0087469B">
        <w:rPr>
          <w:rFonts w:ascii="Times New Roman" w:hAnsi="Times New Roman" w:cs="Times New Roman"/>
          <w:sz w:val="24"/>
          <w:szCs w:val="24"/>
          <w:lang w:val="en-US"/>
        </w:rPr>
        <w:t>E</w:t>
      </w:r>
      <w:r w:rsidR="00AB6474" w:rsidRPr="0087469B">
        <w:rPr>
          <w:rFonts w:ascii="Times New Roman" w:hAnsi="Times New Roman" w:cs="Times New Roman"/>
          <w:sz w:val="24"/>
          <w:szCs w:val="24"/>
          <w:lang w:val="en-US"/>
        </w:rPr>
        <w:t xml:space="preserve">ukaryotic </w:t>
      </w:r>
      <w:r w:rsidR="00AB6474" w:rsidRPr="0087469B">
        <w:rPr>
          <w:rFonts w:ascii="Times New Roman" w:hAnsi="Times New Roman" w:cs="Times New Roman"/>
          <w:i/>
          <w:sz w:val="24"/>
          <w:szCs w:val="24"/>
          <w:lang w:val="en-US"/>
        </w:rPr>
        <w:t>cis</w:t>
      </w:r>
      <w:r w:rsidR="00AB6474" w:rsidRPr="0087469B">
        <w:rPr>
          <w:rFonts w:ascii="Times New Roman" w:hAnsi="Times New Roman" w:cs="Times New Roman"/>
          <w:sz w:val="24"/>
          <w:szCs w:val="24"/>
          <w:lang w:val="en-US"/>
        </w:rPr>
        <w:t>-prenyltransferase</w:t>
      </w:r>
      <w:r w:rsidR="00E21F02" w:rsidRPr="0087469B">
        <w:rPr>
          <w:rFonts w:ascii="Times New Roman" w:hAnsi="Times New Roman" w:cs="Times New Roman"/>
          <w:sz w:val="24"/>
          <w:szCs w:val="24"/>
          <w:lang w:val="en-US"/>
        </w:rPr>
        <w:t>s</w:t>
      </w:r>
      <w:r w:rsidR="00AB6474" w:rsidRPr="0087469B">
        <w:rPr>
          <w:rFonts w:ascii="Times New Roman" w:hAnsi="Times New Roman" w:cs="Times New Roman"/>
          <w:sz w:val="24"/>
          <w:szCs w:val="24"/>
          <w:lang w:val="en-US"/>
        </w:rPr>
        <w:t xml:space="preserve"> identified in</w:t>
      </w:r>
      <w:r w:rsidR="00AB6474" w:rsidRPr="0087469B">
        <w:rPr>
          <w:rFonts w:ascii="Times New Roman" w:hAnsi="Times New Roman" w:cs="Times New Roman"/>
          <w:i/>
          <w:sz w:val="24"/>
          <w:szCs w:val="24"/>
          <w:lang w:val="en-US"/>
        </w:rPr>
        <w:t xml:space="preserve"> </w:t>
      </w:r>
      <w:r w:rsidR="003479B1" w:rsidRPr="0087469B">
        <w:rPr>
          <w:rFonts w:ascii="Times New Roman" w:hAnsi="Times New Roman" w:cs="Times New Roman"/>
          <w:i/>
          <w:sz w:val="24"/>
          <w:szCs w:val="24"/>
          <w:lang w:val="en-US"/>
        </w:rPr>
        <w:t>Saccharomyces cerevisiae</w:t>
      </w:r>
      <w:r w:rsidR="00552EA8" w:rsidRPr="0087469B">
        <w:rPr>
          <w:rFonts w:ascii="Times New Roman" w:hAnsi="Times New Roman" w:cs="Times New Roman"/>
          <w:i/>
          <w:sz w:val="24"/>
          <w:szCs w:val="24"/>
          <w:lang w:val="en-US"/>
        </w:rPr>
        <w:t xml:space="preserve"> </w:t>
      </w:r>
      <w:r w:rsidR="00B2195E" w:rsidRPr="0087469B">
        <w:rPr>
          <w:rFonts w:ascii="Times New Roman" w:hAnsi="Times New Roman" w:cs="Times New Roman"/>
          <w:sz w:val="24"/>
          <w:szCs w:val="24"/>
          <w:lang w:val="en-US"/>
        </w:rPr>
        <w:t xml:space="preserve">are encoded by </w:t>
      </w:r>
      <w:r w:rsidR="006A0803">
        <w:rPr>
          <w:rFonts w:ascii="Times New Roman" w:hAnsi="Times New Roman" w:cs="Times New Roman"/>
          <w:sz w:val="24"/>
          <w:szCs w:val="24"/>
          <w:lang w:val="en-US"/>
        </w:rPr>
        <w:t xml:space="preserve">the </w:t>
      </w:r>
      <w:r w:rsidR="00E21F02" w:rsidRPr="0087469B">
        <w:rPr>
          <w:rFonts w:ascii="Times New Roman" w:hAnsi="Times New Roman" w:cs="Times New Roman"/>
          <w:i/>
          <w:sz w:val="24"/>
          <w:szCs w:val="24"/>
          <w:lang w:val="en-US"/>
        </w:rPr>
        <w:t>RER2</w:t>
      </w:r>
      <w:r w:rsidR="00E21F02" w:rsidRPr="0087469B">
        <w:rPr>
          <w:rFonts w:ascii="Times New Roman" w:hAnsi="Times New Roman" w:cs="Times New Roman"/>
          <w:sz w:val="24"/>
          <w:szCs w:val="24"/>
          <w:lang w:val="en-US"/>
        </w:rPr>
        <w:t xml:space="preserve"> and </w:t>
      </w:r>
      <w:r w:rsidR="00E21F02" w:rsidRPr="0087469B">
        <w:rPr>
          <w:rFonts w:ascii="Times New Roman" w:hAnsi="Times New Roman" w:cs="Times New Roman"/>
          <w:i/>
          <w:sz w:val="24"/>
          <w:szCs w:val="24"/>
          <w:lang w:val="en-US"/>
        </w:rPr>
        <w:t>SRT1</w:t>
      </w:r>
      <w:r w:rsidR="00E21F02" w:rsidRPr="0087469B">
        <w:rPr>
          <w:rFonts w:ascii="Times New Roman" w:hAnsi="Times New Roman" w:cs="Times New Roman"/>
          <w:sz w:val="24"/>
          <w:szCs w:val="24"/>
          <w:lang w:val="en-US"/>
        </w:rPr>
        <w:t xml:space="preserve"> </w:t>
      </w:r>
      <w:r w:rsidR="00B2195E" w:rsidRPr="0087469B">
        <w:rPr>
          <w:rFonts w:ascii="Times New Roman" w:hAnsi="Times New Roman" w:cs="Times New Roman"/>
          <w:sz w:val="24"/>
          <w:szCs w:val="24"/>
          <w:lang w:val="en-US"/>
        </w:rPr>
        <w:t>genes</w:t>
      </w:r>
      <w:r w:rsidR="006A0803">
        <w:rPr>
          <w:rFonts w:ascii="Times New Roman" w:hAnsi="Times New Roman" w:cs="Times New Roman"/>
          <w:sz w:val="24"/>
          <w:szCs w:val="24"/>
          <w:lang w:val="en-US"/>
        </w:rPr>
        <w:t>,</w:t>
      </w:r>
      <w:r w:rsidR="00B2195E" w:rsidRPr="0087469B">
        <w:rPr>
          <w:rFonts w:ascii="Times New Roman" w:hAnsi="Times New Roman" w:cs="Times New Roman"/>
          <w:sz w:val="24"/>
          <w:szCs w:val="24"/>
          <w:lang w:val="en-US"/>
        </w:rPr>
        <w:t xml:space="preserve"> </w:t>
      </w:r>
      <w:r w:rsidR="00E21F02" w:rsidRPr="0087469B">
        <w:rPr>
          <w:rFonts w:ascii="Times New Roman" w:hAnsi="Times New Roman" w:cs="Times New Roman"/>
          <w:sz w:val="24"/>
          <w:szCs w:val="24"/>
          <w:lang w:val="en-US"/>
        </w:rPr>
        <w:t xml:space="preserve">expression </w:t>
      </w:r>
      <w:r w:rsidR="006A0803">
        <w:rPr>
          <w:rFonts w:ascii="Times New Roman" w:hAnsi="Times New Roman" w:cs="Times New Roman"/>
          <w:sz w:val="24"/>
          <w:szCs w:val="24"/>
          <w:lang w:val="en-US"/>
        </w:rPr>
        <w:t xml:space="preserve">of which </w:t>
      </w:r>
      <w:r w:rsidR="00E21F02" w:rsidRPr="0087469B">
        <w:rPr>
          <w:rFonts w:ascii="Times New Roman" w:hAnsi="Times New Roman" w:cs="Times New Roman"/>
          <w:sz w:val="24"/>
          <w:szCs w:val="24"/>
          <w:lang w:val="en-US"/>
        </w:rPr>
        <w:t>is differently controlled during cell growth</w:t>
      </w:r>
      <w:r w:rsidR="0036538F">
        <w:rPr>
          <w:rFonts w:ascii="Times New Roman" w:hAnsi="Times New Roman" w:cs="Times New Roman"/>
          <w:sz w:val="24"/>
          <w:szCs w:val="24"/>
          <w:lang w:val="en-US"/>
        </w:rPr>
        <w:t xml:space="preserve"> (Sato </w:t>
      </w:r>
      <w:r w:rsidR="008F39D2">
        <w:rPr>
          <w:rFonts w:ascii="Times New Roman" w:hAnsi="Times New Roman" w:cs="Times New Roman"/>
          <w:sz w:val="24"/>
          <w:szCs w:val="24"/>
          <w:lang w:val="en-US"/>
        </w:rPr>
        <w:t xml:space="preserve">et al </w:t>
      </w:r>
      <w:r w:rsidR="0036538F">
        <w:rPr>
          <w:rFonts w:ascii="Times New Roman" w:hAnsi="Times New Roman" w:cs="Times New Roman"/>
          <w:sz w:val="24"/>
          <w:szCs w:val="24"/>
          <w:lang w:val="en-US"/>
        </w:rPr>
        <w:t>1999, Schenk</w:t>
      </w:r>
      <w:r w:rsidR="008F39D2">
        <w:rPr>
          <w:rFonts w:ascii="Times New Roman" w:hAnsi="Times New Roman" w:cs="Times New Roman"/>
          <w:sz w:val="24"/>
          <w:szCs w:val="24"/>
          <w:lang w:val="en-US"/>
        </w:rPr>
        <w:t xml:space="preserve"> et al</w:t>
      </w:r>
      <w:r w:rsidR="0036538F">
        <w:rPr>
          <w:rFonts w:ascii="Times New Roman" w:hAnsi="Times New Roman" w:cs="Times New Roman"/>
          <w:sz w:val="24"/>
          <w:szCs w:val="24"/>
          <w:lang w:val="en-US"/>
        </w:rPr>
        <w:t xml:space="preserve"> 2001)</w:t>
      </w:r>
      <w:r w:rsidR="00E21F02" w:rsidRPr="0087469B">
        <w:rPr>
          <w:rFonts w:ascii="Times New Roman" w:hAnsi="Times New Roman" w:cs="Times New Roman"/>
          <w:sz w:val="24"/>
          <w:szCs w:val="24"/>
          <w:lang w:val="en-US"/>
        </w:rPr>
        <w:t xml:space="preserve">. It was shown that </w:t>
      </w:r>
      <w:r w:rsidR="00B2195E" w:rsidRPr="0087469B">
        <w:rPr>
          <w:rFonts w:ascii="Times New Roman" w:hAnsi="Times New Roman" w:cs="Times New Roman"/>
          <w:sz w:val="24"/>
          <w:szCs w:val="24"/>
          <w:lang w:val="en-US"/>
        </w:rPr>
        <w:t xml:space="preserve">two yeast </w:t>
      </w:r>
      <w:r w:rsidR="00E21F02" w:rsidRPr="0087469B">
        <w:rPr>
          <w:rFonts w:ascii="Times New Roman" w:hAnsi="Times New Roman" w:cs="Times New Roman"/>
          <w:sz w:val="24"/>
          <w:szCs w:val="24"/>
          <w:lang w:val="en-US"/>
        </w:rPr>
        <w:t>isoform</w:t>
      </w:r>
      <w:r w:rsidR="0013325F" w:rsidRPr="0087469B">
        <w:rPr>
          <w:rFonts w:ascii="Times New Roman" w:hAnsi="Times New Roman" w:cs="Times New Roman"/>
          <w:sz w:val="24"/>
          <w:szCs w:val="24"/>
          <w:lang w:val="en-US"/>
        </w:rPr>
        <w:t>s</w:t>
      </w:r>
      <w:r w:rsidR="00E21F02" w:rsidRPr="0087469B">
        <w:rPr>
          <w:rFonts w:ascii="Times New Roman" w:hAnsi="Times New Roman" w:cs="Times New Roman"/>
          <w:sz w:val="24"/>
          <w:szCs w:val="24"/>
          <w:lang w:val="en-US"/>
        </w:rPr>
        <w:t xml:space="preserve"> demonstrate different subcellular localization and physiological role.</w:t>
      </w:r>
      <w:r w:rsidR="003D2984" w:rsidRPr="0087469B">
        <w:rPr>
          <w:rFonts w:ascii="Times New Roman" w:hAnsi="Times New Roman" w:cs="Times New Roman"/>
          <w:sz w:val="24"/>
          <w:szCs w:val="24"/>
          <w:lang w:val="en-US"/>
        </w:rPr>
        <w:t xml:space="preserve"> Rer2p</w:t>
      </w:r>
      <w:r w:rsidR="00E162A1" w:rsidRPr="0087469B">
        <w:rPr>
          <w:rFonts w:ascii="Times New Roman" w:hAnsi="Times New Roman" w:cs="Times New Roman"/>
          <w:sz w:val="24"/>
          <w:szCs w:val="24"/>
          <w:lang w:val="en-US"/>
        </w:rPr>
        <w:t>, constitutively expressed enzyme,</w:t>
      </w:r>
      <w:r w:rsidR="003D2984" w:rsidRPr="0087469B">
        <w:rPr>
          <w:rFonts w:ascii="Times New Roman" w:hAnsi="Times New Roman" w:cs="Times New Roman"/>
          <w:sz w:val="24"/>
          <w:szCs w:val="24"/>
          <w:lang w:val="en-US"/>
        </w:rPr>
        <w:t xml:space="preserve"> is localized to the ER</w:t>
      </w:r>
      <w:r w:rsidR="00B2195E" w:rsidRPr="0087469B">
        <w:rPr>
          <w:rFonts w:ascii="Times New Roman" w:hAnsi="Times New Roman" w:cs="Times New Roman"/>
          <w:sz w:val="24"/>
          <w:szCs w:val="24"/>
          <w:lang w:val="en-US"/>
        </w:rPr>
        <w:t xml:space="preserve"> and </w:t>
      </w:r>
      <w:r w:rsidR="00096F58" w:rsidRPr="0087469B">
        <w:rPr>
          <w:rFonts w:ascii="Times New Roman" w:hAnsi="Times New Roman" w:cs="Times New Roman"/>
          <w:sz w:val="24"/>
          <w:szCs w:val="24"/>
          <w:lang w:val="en-US"/>
        </w:rPr>
        <w:t>synthesizes</w:t>
      </w:r>
      <w:r w:rsidR="00732458" w:rsidRPr="0087469B">
        <w:rPr>
          <w:rFonts w:ascii="Times New Roman" w:hAnsi="Times New Roman" w:cs="Times New Roman"/>
          <w:sz w:val="24"/>
          <w:szCs w:val="24"/>
          <w:lang w:val="en-US"/>
        </w:rPr>
        <w:t xml:space="preserve"> dolichol molecules with 14-17 isoprene unit</w:t>
      </w:r>
      <w:r w:rsidR="006A0803">
        <w:rPr>
          <w:rFonts w:ascii="Times New Roman" w:hAnsi="Times New Roman" w:cs="Times New Roman"/>
          <w:sz w:val="24"/>
          <w:szCs w:val="24"/>
          <w:lang w:val="en-US"/>
        </w:rPr>
        <w:t>s,</w:t>
      </w:r>
      <w:r w:rsidR="00732458" w:rsidRPr="0087469B">
        <w:rPr>
          <w:rFonts w:ascii="Times New Roman" w:hAnsi="Times New Roman" w:cs="Times New Roman"/>
          <w:sz w:val="24"/>
          <w:szCs w:val="24"/>
          <w:lang w:val="en-US"/>
        </w:rPr>
        <w:t xml:space="preserve"> </w:t>
      </w:r>
      <w:r w:rsidR="003D2984" w:rsidRPr="0087469B">
        <w:rPr>
          <w:rFonts w:ascii="Times New Roman" w:hAnsi="Times New Roman" w:cs="Times New Roman"/>
          <w:sz w:val="24"/>
          <w:szCs w:val="24"/>
          <w:lang w:val="en-US"/>
        </w:rPr>
        <w:t xml:space="preserve">whereas Srt1p is mainly found in lipid </w:t>
      </w:r>
      <w:r w:rsidR="00732458" w:rsidRPr="0087469B">
        <w:rPr>
          <w:rFonts w:ascii="Times New Roman" w:hAnsi="Times New Roman" w:cs="Times New Roman"/>
          <w:sz w:val="24"/>
          <w:szCs w:val="24"/>
          <w:lang w:val="en-US"/>
        </w:rPr>
        <w:t xml:space="preserve">particles (lipid bodies) and </w:t>
      </w:r>
      <w:r w:rsidR="00316617" w:rsidRPr="0087469B">
        <w:rPr>
          <w:rFonts w:ascii="Times New Roman" w:hAnsi="Times New Roman" w:cs="Times New Roman"/>
          <w:sz w:val="24"/>
          <w:szCs w:val="24"/>
          <w:lang w:val="en-US"/>
        </w:rPr>
        <w:t>produces</w:t>
      </w:r>
      <w:r w:rsidR="00902A96" w:rsidRPr="0087469B">
        <w:rPr>
          <w:rFonts w:ascii="Times New Roman" w:hAnsi="Times New Roman" w:cs="Times New Roman"/>
          <w:sz w:val="24"/>
          <w:szCs w:val="24"/>
          <w:lang w:val="en-US"/>
        </w:rPr>
        <w:t xml:space="preserve"> long </w:t>
      </w:r>
      <w:r w:rsidR="0051302A" w:rsidRPr="0087469B">
        <w:rPr>
          <w:rFonts w:ascii="Times New Roman" w:hAnsi="Times New Roman" w:cs="Times New Roman"/>
          <w:sz w:val="24"/>
          <w:szCs w:val="24"/>
          <w:lang w:val="en-US"/>
        </w:rPr>
        <w:t xml:space="preserve">chain </w:t>
      </w:r>
      <w:r w:rsidR="00902A96" w:rsidRPr="0087469B">
        <w:rPr>
          <w:rFonts w:ascii="Times New Roman" w:hAnsi="Times New Roman" w:cs="Times New Roman"/>
          <w:sz w:val="24"/>
          <w:szCs w:val="24"/>
          <w:lang w:val="en-US"/>
        </w:rPr>
        <w:t xml:space="preserve">molecules </w:t>
      </w:r>
      <w:r w:rsidR="00096F58" w:rsidRPr="0087469B">
        <w:rPr>
          <w:rFonts w:ascii="Times New Roman" w:hAnsi="Times New Roman" w:cs="Times New Roman"/>
          <w:sz w:val="24"/>
          <w:szCs w:val="24"/>
          <w:lang w:val="en-US"/>
        </w:rPr>
        <w:t xml:space="preserve">comprised of </w:t>
      </w:r>
      <w:r w:rsidR="0051302A" w:rsidRPr="0087469B">
        <w:rPr>
          <w:rFonts w:ascii="Times New Roman" w:hAnsi="Times New Roman" w:cs="Times New Roman"/>
          <w:sz w:val="24"/>
          <w:szCs w:val="24"/>
          <w:lang w:val="en-US"/>
        </w:rPr>
        <w:t>19-22 unit</w:t>
      </w:r>
      <w:r w:rsidR="006A0803">
        <w:rPr>
          <w:rFonts w:ascii="Times New Roman" w:hAnsi="Times New Roman" w:cs="Times New Roman"/>
          <w:sz w:val="24"/>
          <w:szCs w:val="24"/>
          <w:lang w:val="en-US"/>
        </w:rPr>
        <w:t>s</w:t>
      </w:r>
      <w:r w:rsidR="00902A96" w:rsidRPr="0087469B">
        <w:rPr>
          <w:rFonts w:ascii="Times New Roman" w:hAnsi="Times New Roman" w:cs="Times New Roman"/>
          <w:sz w:val="24"/>
          <w:szCs w:val="24"/>
          <w:lang w:val="en-US"/>
        </w:rPr>
        <w:t xml:space="preserve"> similar to mammalian dolichols</w:t>
      </w:r>
      <w:r w:rsidR="009E6A55">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(Sato et al</w:t>
      </w:r>
      <w:r w:rsidR="00732458" w:rsidRPr="0087469B">
        <w:rPr>
          <w:rFonts w:ascii="Times New Roman" w:hAnsi="Times New Roman" w:cs="Times New Roman"/>
          <w:sz w:val="24"/>
          <w:szCs w:val="24"/>
          <w:lang w:val="en-US"/>
        </w:rPr>
        <w:t xml:space="preserve"> 1999)</w:t>
      </w:r>
      <w:r w:rsidR="0051302A" w:rsidRPr="0087469B">
        <w:rPr>
          <w:rFonts w:ascii="Times New Roman" w:hAnsi="Times New Roman" w:cs="Times New Roman"/>
          <w:sz w:val="24"/>
          <w:szCs w:val="24"/>
          <w:lang w:val="en-US"/>
        </w:rPr>
        <w:t xml:space="preserve">. </w:t>
      </w:r>
      <w:r w:rsidR="00E20860" w:rsidRPr="0087469B">
        <w:rPr>
          <w:rFonts w:ascii="Times New Roman" w:hAnsi="Times New Roman" w:cs="Times New Roman"/>
          <w:sz w:val="24"/>
          <w:szCs w:val="24"/>
          <w:lang w:val="en-US"/>
        </w:rPr>
        <w:t xml:space="preserve">Mechanism by which individual </w:t>
      </w:r>
      <w:r w:rsidR="001056A9" w:rsidRPr="001056A9">
        <w:rPr>
          <w:rFonts w:ascii="Times New Roman" w:hAnsi="Times New Roman" w:cs="Times New Roman"/>
          <w:sz w:val="24"/>
          <w:szCs w:val="24"/>
          <w:lang w:val="en-US"/>
        </w:rPr>
        <w:t>CPT</w:t>
      </w:r>
      <w:r w:rsidR="006A0803">
        <w:rPr>
          <w:rFonts w:ascii="Times New Roman" w:hAnsi="Times New Roman" w:cs="Times New Roman"/>
          <w:sz w:val="24"/>
          <w:szCs w:val="24"/>
          <w:lang w:val="en-US"/>
        </w:rPr>
        <w:t xml:space="preserve"> enzymes</w:t>
      </w:r>
      <w:r w:rsidR="00E20860" w:rsidRPr="001056A9">
        <w:rPr>
          <w:rFonts w:ascii="Times New Roman" w:hAnsi="Times New Roman" w:cs="Times New Roman"/>
          <w:sz w:val="24"/>
          <w:szCs w:val="24"/>
          <w:lang w:val="en-US"/>
        </w:rPr>
        <w:t xml:space="preserve"> </w:t>
      </w:r>
      <w:r w:rsidR="00E20860" w:rsidRPr="0087469B">
        <w:rPr>
          <w:rFonts w:ascii="Times New Roman" w:hAnsi="Times New Roman" w:cs="Times New Roman"/>
          <w:sz w:val="24"/>
          <w:szCs w:val="24"/>
          <w:lang w:val="en-US"/>
        </w:rPr>
        <w:t>recognize</w:t>
      </w:r>
      <w:r w:rsidR="001056A9">
        <w:rPr>
          <w:rFonts w:ascii="Times New Roman" w:hAnsi="Times New Roman" w:cs="Times New Roman"/>
          <w:sz w:val="24"/>
          <w:szCs w:val="24"/>
          <w:lang w:val="en-US"/>
        </w:rPr>
        <w:t>s</w:t>
      </w:r>
      <w:r w:rsidR="00E20860" w:rsidRPr="0087469B">
        <w:rPr>
          <w:rFonts w:ascii="Times New Roman" w:hAnsi="Times New Roman" w:cs="Times New Roman"/>
          <w:sz w:val="24"/>
          <w:szCs w:val="24"/>
          <w:lang w:val="en-US"/>
        </w:rPr>
        <w:t xml:space="preserve"> the prenyl chain </w:t>
      </w:r>
      <w:r w:rsidR="00686C1F" w:rsidRPr="0087469B">
        <w:rPr>
          <w:rFonts w:ascii="Times New Roman" w:hAnsi="Times New Roman" w:cs="Times New Roman"/>
          <w:sz w:val="24"/>
          <w:szCs w:val="24"/>
          <w:lang w:val="en-US"/>
        </w:rPr>
        <w:t>lengths</w:t>
      </w:r>
      <w:r w:rsidR="00E20860" w:rsidRPr="0087469B">
        <w:rPr>
          <w:rFonts w:ascii="Times New Roman" w:hAnsi="Times New Roman" w:cs="Times New Roman"/>
          <w:sz w:val="24"/>
          <w:szCs w:val="24"/>
          <w:lang w:val="en-US"/>
        </w:rPr>
        <w:t xml:space="preserve"> of substrates and products are </w:t>
      </w:r>
      <w:r w:rsidR="00096F58" w:rsidRPr="0087469B">
        <w:rPr>
          <w:rFonts w:ascii="Times New Roman" w:hAnsi="Times New Roman" w:cs="Times New Roman"/>
          <w:sz w:val="24"/>
          <w:szCs w:val="24"/>
          <w:lang w:val="en-US"/>
        </w:rPr>
        <w:t xml:space="preserve">postulated </w:t>
      </w:r>
      <w:r w:rsidR="00E20860" w:rsidRPr="0087469B">
        <w:rPr>
          <w:rFonts w:ascii="Times New Roman" w:hAnsi="Times New Roman" w:cs="Times New Roman"/>
          <w:sz w:val="24"/>
          <w:szCs w:val="24"/>
          <w:lang w:val="en-US"/>
        </w:rPr>
        <w:t>by Ta</w:t>
      </w:r>
      <w:r w:rsidR="00686C1F" w:rsidRPr="0087469B">
        <w:rPr>
          <w:rFonts w:ascii="Times New Roman" w:hAnsi="Times New Roman" w:cs="Times New Roman"/>
          <w:sz w:val="24"/>
          <w:szCs w:val="24"/>
          <w:lang w:val="en-US"/>
        </w:rPr>
        <w:t>kahashi and</w:t>
      </w:r>
      <w:r w:rsidR="00E20860" w:rsidRPr="0087469B">
        <w:rPr>
          <w:rFonts w:ascii="Times New Roman" w:hAnsi="Times New Roman" w:cs="Times New Roman"/>
          <w:sz w:val="24"/>
          <w:szCs w:val="24"/>
          <w:lang w:val="en-US"/>
        </w:rPr>
        <w:t xml:space="preserve"> Koyama (2006).</w:t>
      </w:r>
      <w:r w:rsidR="00886A56" w:rsidRPr="0087469B">
        <w:rPr>
          <w:rFonts w:ascii="Times New Roman" w:hAnsi="Times New Roman" w:cs="Times New Roman"/>
          <w:sz w:val="24"/>
          <w:szCs w:val="24"/>
          <w:lang w:val="en-US"/>
        </w:rPr>
        <w:t xml:space="preserve"> </w:t>
      </w:r>
    </w:p>
    <w:p w:rsidR="001634BF" w:rsidRPr="0087469B" w:rsidRDefault="00A36587"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 xml:space="preserve">Through comparison of </w:t>
      </w:r>
      <w:r w:rsidR="00981E78" w:rsidRPr="0087469B">
        <w:rPr>
          <w:rFonts w:ascii="Times New Roman" w:hAnsi="Times New Roman" w:cs="Times New Roman"/>
          <w:sz w:val="24"/>
          <w:szCs w:val="24"/>
          <w:lang w:val="en-US"/>
        </w:rPr>
        <w:t xml:space="preserve">the yeast </w:t>
      </w:r>
      <w:r w:rsidR="00981E78" w:rsidRPr="0087469B">
        <w:rPr>
          <w:rFonts w:ascii="Times New Roman" w:hAnsi="Times New Roman" w:cs="Times New Roman"/>
          <w:i/>
          <w:sz w:val="24"/>
          <w:szCs w:val="24"/>
          <w:lang w:val="en-US"/>
        </w:rPr>
        <w:t>CPT</w:t>
      </w:r>
      <w:r w:rsidR="00552EA8" w:rsidRPr="0087469B">
        <w:rPr>
          <w:rFonts w:ascii="Times New Roman" w:hAnsi="Times New Roman" w:cs="Times New Roman"/>
          <w:sz w:val="24"/>
          <w:szCs w:val="24"/>
          <w:lang w:val="en-US"/>
        </w:rPr>
        <w:t xml:space="preserve"> sequences with plant genomic sequences</w:t>
      </w:r>
      <w:r w:rsidR="00722139" w:rsidRPr="0087469B">
        <w:rPr>
          <w:rFonts w:ascii="Times New Roman" w:hAnsi="Times New Roman" w:cs="Times New Roman"/>
          <w:sz w:val="24"/>
          <w:szCs w:val="24"/>
          <w:lang w:val="en-US"/>
        </w:rPr>
        <w:t>, a</w:t>
      </w:r>
      <w:r w:rsidR="00E162A1" w:rsidRPr="0087469B">
        <w:rPr>
          <w:rFonts w:ascii="Times New Roman" w:hAnsi="Times New Roman" w:cs="Times New Roman"/>
          <w:sz w:val="24"/>
          <w:szCs w:val="24"/>
          <w:lang w:val="en-US"/>
        </w:rPr>
        <w:t xml:space="preserve"> few plant </w:t>
      </w:r>
      <w:r w:rsidR="00722139" w:rsidRPr="0087469B">
        <w:rPr>
          <w:rFonts w:ascii="Times New Roman" w:hAnsi="Times New Roman" w:cs="Times New Roman"/>
          <w:sz w:val="24"/>
          <w:szCs w:val="24"/>
          <w:lang w:val="en-US"/>
        </w:rPr>
        <w:t>homologous gene</w:t>
      </w:r>
      <w:r w:rsidR="00E162A1" w:rsidRPr="0087469B">
        <w:rPr>
          <w:rFonts w:ascii="Times New Roman" w:hAnsi="Times New Roman" w:cs="Times New Roman"/>
          <w:sz w:val="24"/>
          <w:szCs w:val="24"/>
          <w:lang w:val="en-US"/>
        </w:rPr>
        <w:t>s</w:t>
      </w:r>
      <w:r w:rsidR="00722139" w:rsidRPr="0087469B">
        <w:rPr>
          <w:rFonts w:ascii="Times New Roman" w:hAnsi="Times New Roman" w:cs="Times New Roman"/>
          <w:sz w:val="24"/>
          <w:szCs w:val="24"/>
          <w:lang w:val="en-US"/>
        </w:rPr>
        <w:t xml:space="preserve"> </w:t>
      </w:r>
      <w:r w:rsidR="00E162A1" w:rsidRPr="0087469B">
        <w:rPr>
          <w:rFonts w:ascii="Times New Roman" w:hAnsi="Times New Roman" w:cs="Times New Roman"/>
          <w:sz w:val="24"/>
          <w:szCs w:val="24"/>
          <w:lang w:val="en-US"/>
        </w:rPr>
        <w:t xml:space="preserve">have been </w:t>
      </w:r>
      <w:r w:rsidR="00552EA8" w:rsidRPr="0087469B">
        <w:rPr>
          <w:rFonts w:ascii="Times New Roman" w:hAnsi="Times New Roman" w:cs="Times New Roman"/>
          <w:sz w:val="24"/>
          <w:szCs w:val="24"/>
          <w:lang w:val="en-US"/>
        </w:rPr>
        <w:t>cloned</w:t>
      </w:r>
      <w:r w:rsidR="00E162A1" w:rsidRPr="0087469B">
        <w:rPr>
          <w:rFonts w:ascii="Times New Roman" w:hAnsi="Times New Roman" w:cs="Times New Roman"/>
          <w:sz w:val="24"/>
          <w:szCs w:val="24"/>
          <w:lang w:val="en-US"/>
        </w:rPr>
        <w:t>, e.g. two genes</w:t>
      </w:r>
      <w:r w:rsidR="00552EA8" w:rsidRPr="0087469B">
        <w:rPr>
          <w:rFonts w:ascii="Times New Roman" w:hAnsi="Times New Roman" w:cs="Times New Roman"/>
          <w:sz w:val="24"/>
          <w:szCs w:val="24"/>
          <w:lang w:val="en-US"/>
        </w:rPr>
        <w:t xml:space="preserve"> from </w:t>
      </w:r>
      <w:r w:rsidR="00552EA8" w:rsidRPr="0087469B">
        <w:rPr>
          <w:rFonts w:ascii="Times New Roman" w:hAnsi="Times New Roman" w:cs="Times New Roman"/>
          <w:i/>
          <w:sz w:val="24"/>
          <w:szCs w:val="24"/>
          <w:lang w:val="en-US"/>
        </w:rPr>
        <w:t>Arabidopsis thaliana</w:t>
      </w:r>
      <w:r w:rsidR="0036538F">
        <w:rPr>
          <w:rFonts w:ascii="Times New Roman" w:hAnsi="Times New Roman" w:cs="Times New Roman"/>
          <w:sz w:val="24"/>
          <w:szCs w:val="24"/>
          <w:lang w:val="en-US"/>
        </w:rPr>
        <w:t xml:space="preserve"> (Cunillera et al 2000; Oh et al</w:t>
      </w:r>
      <w:r w:rsidR="00552EA8" w:rsidRPr="0087469B">
        <w:rPr>
          <w:rFonts w:ascii="Times New Roman" w:hAnsi="Times New Roman" w:cs="Times New Roman"/>
          <w:sz w:val="24"/>
          <w:szCs w:val="24"/>
          <w:lang w:val="en-US"/>
        </w:rPr>
        <w:t xml:space="preserve"> 2000</w:t>
      </w:r>
      <w:r w:rsidR="00E162A1" w:rsidRPr="0087469B">
        <w:rPr>
          <w:rFonts w:ascii="Times New Roman" w:hAnsi="Times New Roman" w:cs="Times New Roman"/>
          <w:sz w:val="24"/>
          <w:szCs w:val="24"/>
          <w:lang w:val="en-US"/>
        </w:rPr>
        <w:t>, Kera</w:t>
      </w:r>
      <w:r w:rsidR="008F39D2">
        <w:rPr>
          <w:rFonts w:ascii="Times New Roman" w:hAnsi="Times New Roman" w:cs="Times New Roman"/>
          <w:sz w:val="24"/>
          <w:szCs w:val="24"/>
          <w:lang w:val="en-US"/>
        </w:rPr>
        <w:t xml:space="preserve"> et al</w:t>
      </w:r>
      <w:r w:rsidR="00E162A1" w:rsidRPr="0087469B">
        <w:rPr>
          <w:rFonts w:ascii="Times New Roman" w:hAnsi="Times New Roman" w:cs="Times New Roman"/>
          <w:sz w:val="24"/>
          <w:szCs w:val="24"/>
          <w:lang w:val="en-US"/>
        </w:rPr>
        <w:t xml:space="preserve"> 2012; </w:t>
      </w:r>
      <w:r w:rsidR="00F33C73" w:rsidRPr="0087469B">
        <w:rPr>
          <w:rFonts w:ascii="Times New Roman" w:hAnsi="Times New Roman" w:cs="Times New Roman"/>
          <w:sz w:val="24"/>
          <w:szCs w:val="24"/>
          <w:lang w:val="en-US"/>
        </w:rPr>
        <w:t>Surmacz et al 2013</w:t>
      </w:r>
      <w:r w:rsidR="00552EA8" w:rsidRPr="0087469B">
        <w:rPr>
          <w:rFonts w:ascii="Times New Roman" w:hAnsi="Times New Roman" w:cs="Times New Roman"/>
          <w:sz w:val="24"/>
          <w:szCs w:val="24"/>
          <w:lang w:val="en-US"/>
        </w:rPr>
        <w:t>)</w:t>
      </w:r>
      <w:r w:rsidR="00680632">
        <w:rPr>
          <w:rFonts w:ascii="Times New Roman" w:hAnsi="Times New Roman" w:cs="Times New Roman"/>
          <w:sz w:val="24"/>
          <w:szCs w:val="24"/>
          <w:lang w:val="en-US"/>
        </w:rPr>
        <w:t xml:space="preserve"> and</w:t>
      </w:r>
      <w:r w:rsidR="008F0FD5">
        <w:rPr>
          <w:rFonts w:ascii="Times New Roman" w:hAnsi="Times New Roman" w:cs="Times New Roman"/>
          <w:sz w:val="24"/>
          <w:szCs w:val="24"/>
          <w:lang w:val="en-US"/>
        </w:rPr>
        <w:t xml:space="preserve"> </w:t>
      </w:r>
      <w:r w:rsidR="006A0803" w:rsidRPr="0087469B">
        <w:rPr>
          <w:rFonts w:ascii="Times New Roman" w:hAnsi="Times New Roman" w:cs="Times New Roman"/>
          <w:sz w:val="24"/>
          <w:szCs w:val="24"/>
          <w:lang w:val="en-US"/>
        </w:rPr>
        <w:t xml:space="preserve">the presence of a multiple </w:t>
      </w:r>
      <w:r w:rsidR="001E664D" w:rsidRPr="001E664D">
        <w:rPr>
          <w:rFonts w:ascii="Times New Roman" w:hAnsi="Times New Roman" w:cs="Times New Roman"/>
          <w:i/>
          <w:sz w:val="24"/>
          <w:szCs w:val="24"/>
          <w:lang w:val="en-US"/>
        </w:rPr>
        <w:t>CPT</w:t>
      </w:r>
      <w:r w:rsidR="006A0803" w:rsidRPr="0087469B">
        <w:rPr>
          <w:rFonts w:ascii="Times New Roman" w:hAnsi="Times New Roman" w:cs="Times New Roman"/>
          <w:sz w:val="24"/>
          <w:szCs w:val="24"/>
          <w:lang w:val="en-US"/>
        </w:rPr>
        <w:t xml:space="preserve"> gene families has been confirmed</w:t>
      </w:r>
      <w:r w:rsidR="006A0803">
        <w:rPr>
          <w:rFonts w:ascii="Times New Roman" w:hAnsi="Times New Roman" w:cs="Times New Roman"/>
          <w:sz w:val="24"/>
          <w:szCs w:val="24"/>
          <w:lang w:val="en-US"/>
        </w:rPr>
        <w:t xml:space="preserve"> in plants (Surmacz </w:t>
      </w:r>
      <w:r w:rsidR="008F39D2">
        <w:rPr>
          <w:rFonts w:ascii="Times New Roman" w:hAnsi="Times New Roman" w:cs="Times New Roman"/>
          <w:sz w:val="24"/>
          <w:szCs w:val="24"/>
          <w:lang w:val="en-US"/>
        </w:rPr>
        <w:t xml:space="preserve">and Swiezewska </w:t>
      </w:r>
      <w:r w:rsidR="006A0803">
        <w:rPr>
          <w:rFonts w:ascii="Times New Roman" w:hAnsi="Times New Roman" w:cs="Times New Roman"/>
          <w:sz w:val="24"/>
          <w:szCs w:val="24"/>
          <w:lang w:val="en-US"/>
        </w:rPr>
        <w:t>2011; Akhtar 201</w:t>
      </w:r>
      <w:r w:rsidR="008F39D2">
        <w:rPr>
          <w:rFonts w:ascii="Times New Roman" w:hAnsi="Times New Roman" w:cs="Times New Roman"/>
          <w:sz w:val="24"/>
          <w:szCs w:val="24"/>
          <w:lang w:val="en-US"/>
        </w:rPr>
        <w:t>3</w:t>
      </w:r>
      <w:r w:rsidR="006A0803">
        <w:rPr>
          <w:rFonts w:ascii="Times New Roman" w:hAnsi="Times New Roman" w:cs="Times New Roman"/>
          <w:sz w:val="24"/>
          <w:szCs w:val="24"/>
          <w:lang w:val="en-US"/>
        </w:rPr>
        <w:t>)</w:t>
      </w:r>
      <w:r w:rsidR="006A0803" w:rsidRPr="0087469B">
        <w:rPr>
          <w:rFonts w:ascii="Times New Roman" w:hAnsi="Times New Roman" w:cs="Times New Roman"/>
          <w:sz w:val="24"/>
          <w:szCs w:val="24"/>
          <w:lang w:val="en-US"/>
        </w:rPr>
        <w:t xml:space="preserve">. </w:t>
      </w:r>
      <w:r w:rsidR="00312512" w:rsidRPr="0087469B">
        <w:rPr>
          <w:rFonts w:ascii="Times New Roman" w:hAnsi="Times New Roman" w:cs="Times New Roman"/>
          <w:sz w:val="24"/>
          <w:szCs w:val="24"/>
          <w:lang w:val="en-US"/>
        </w:rPr>
        <w:t>Similar</w:t>
      </w:r>
      <w:r w:rsidR="00552EA8" w:rsidRPr="0087469B">
        <w:rPr>
          <w:rFonts w:ascii="Times New Roman" w:hAnsi="Times New Roman" w:cs="Times New Roman"/>
          <w:sz w:val="24"/>
          <w:szCs w:val="24"/>
          <w:lang w:val="en-US"/>
        </w:rPr>
        <w:t xml:space="preserve"> analysis of seque</w:t>
      </w:r>
      <w:r w:rsidR="001634BF" w:rsidRPr="0087469B">
        <w:rPr>
          <w:rFonts w:ascii="Times New Roman" w:hAnsi="Times New Roman" w:cs="Times New Roman"/>
          <w:sz w:val="24"/>
          <w:szCs w:val="24"/>
          <w:lang w:val="en-US"/>
        </w:rPr>
        <w:t>nce homology reveal</w:t>
      </w:r>
      <w:r w:rsidR="006A0803">
        <w:rPr>
          <w:rFonts w:ascii="Times New Roman" w:hAnsi="Times New Roman" w:cs="Times New Roman"/>
          <w:sz w:val="24"/>
          <w:szCs w:val="24"/>
          <w:lang w:val="en-US"/>
        </w:rPr>
        <w:t>ed</w:t>
      </w:r>
      <w:r w:rsidR="001634BF" w:rsidRPr="0087469B">
        <w:rPr>
          <w:rFonts w:ascii="Times New Roman" w:hAnsi="Times New Roman" w:cs="Times New Roman"/>
          <w:sz w:val="24"/>
          <w:szCs w:val="24"/>
          <w:lang w:val="en-US"/>
        </w:rPr>
        <w:t xml:space="preserve"> </w:t>
      </w:r>
      <w:r w:rsidR="007772EC">
        <w:rPr>
          <w:rFonts w:ascii="Times New Roman" w:hAnsi="Times New Roman" w:cs="Times New Roman"/>
          <w:sz w:val="24"/>
          <w:szCs w:val="24"/>
          <w:lang w:val="en-US"/>
        </w:rPr>
        <w:t xml:space="preserve">a single gene encoding </w:t>
      </w:r>
      <w:r w:rsidR="001634BF" w:rsidRPr="0087469B">
        <w:rPr>
          <w:rFonts w:ascii="Times New Roman" w:hAnsi="Times New Roman" w:cs="Times New Roman"/>
          <w:sz w:val="24"/>
          <w:szCs w:val="24"/>
          <w:lang w:val="en-US"/>
        </w:rPr>
        <w:t xml:space="preserve">human </w:t>
      </w:r>
      <w:r w:rsidR="00312512" w:rsidRPr="0087469B">
        <w:rPr>
          <w:rFonts w:ascii="Times New Roman" w:hAnsi="Times New Roman" w:cs="Times New Roman"/>
          <w:sz w:val="24"/>
          <w:szCs w:val="24"/>
          <w:lang w:val="en-US"/>
        </w:rPr>
        <w:t>CPT</w:t>
      </w:r>
      <w:r w:rsidR="00D73630" w:rsidRPr="0087469B">
        <w:rPr>
          <w:rFonts w:ascii="Times New Roman" w:hAnsi="Times New Roman" w:cs="Times New Roman"/>
          <w:sz w:val="24"/>
          <w:szCs w:val="24"/>
          <w:lang w:val="en-US"/>
        </w:rPr>
        <w:t>/DHDDS</w:t>
      </w:r>
      <w:r w:rsidR="00312512" w:rsidRPr="0087469B">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(Shridas et al</w:t>
      </w:r>
      <w:r w:rsidR="00732458" w:rsidRPr="0087469B">
        <w:rPr>
          <w:rFonts w:ascii="Times New Roman" w:hAnsi="Times New Roman" w:cs="Times New Roman"/>
          <w:sz w:val="24"/>
          <w:szCs w:val="24"/>
          <w:lang w:val="en-US"/>
        </w:rPr>
        <w:t xml:space="preserve"> 2003, </w:t>
      </w:r>
      <w:r w:rsidR="001634BF" w:rsidRPr="0087469B">
        <w:rPr>
          <w:rFonts w:ascii="Times New Roman" w:hAnsi="Times New Roman" w:cs="Times New Roman"/>
          <w:sz w:val="24"/>
          <w:szCs w:val="24"/>
          <w:lang w:val="en-US"/>
        </w:rPr>
        <w:t>Endo</w:t>
      </w:r>
      <w:r w:rsidR="0036538F">
        <w:rPr>
          <w:rFonts w:ascii="Times New Roman" w:hAnsi="Times New Roman" w:cs="Times New Roman"/>
          <w:sz w:val="24"/>
          <w:szCs w:val="24"/>
          <w:lang w:val="en-US"/>
        </w:rPr>
        <w:t xml:space="preserve"> et al</w:t>
      </w:r>
      <w:r w:rsidR="001634BF" w:rsidRPr="0087469B">
        <w:rPr>
          <w:rFonts w:ascii="Times New Roman" w:hAnsi="Times New Roman" w:cs="Times New Roman"/>
          <w:sz w:val="24"/>
          <w:szCs w:val="24"/>
          <w:lang w:val="en-US"/>
        </w:rPr>
        <w:t xml:space="preserve"> 2003</w:t>
      </w:r>
      <w:r w:rsidR="00686C1F" w:rsidRPr="0087469B">
        <w:rPr>
          <w:rFonts w:ascii="Times New Roman" w:hAnsi="Times New Roman" w:cs="Times New Roman"/>
          <w:sz w:val="24"/>
          <w:szCs w:val="24"/>
          <w:lang w:val="en-US"/>
        </w:rPr>
        <w:t>)</w:t>
      </w:r>
      <w:r w:rsidR="001634BF" w:rsidRPr="0087469B">
        <w:rPr>
          <w:rFonts w:ascii="Times New Roman" w:hAnsi="Times New Roman" w:cs="Times New Roman"/>
          <w:sz w:val="24"/>
          <w:szCs w:val="24"/>
          <w:lang w:val="en-US"/>
        </w:rPr>
        <w:t xml:space="preserve">. </w:t>
      </w:r>
      <w:r w:rsidR="004A3EA5" w:rsidRPr="0087469B">
        <w:rPr>
          <w:rFonts w:ascii="Times New Roman" w:hAnsi="Times New Roman" w:cs="Times New Roman"/>
          <w:sz w:val="24"/>
          <w:szCs w:val="24"/>
          <w:lang w:val="en-US"/>
        </w:rPr>
        <w:t>The human enzyme</w:t>
      </w:r>
      <w:r w:rsidR="00732458" w:rsidRPr="0087469B">
        <w:rPr>
          <w:rFonts w:ascii="Times New Roman" w:hAnsi="Times New Roman" w:cs="Times New Roman"/>
          <w:sz w:val="24"/>
          <w:szCs w:val="24"/>
          <w:lang w:val="en-US"/>
        </w:rPr>
        <w:t xml:space="preserve"> </w:t>
      </w:r>
      <w:r w:rsidR="006A0803">
        <w:rPr>
          <w:rFonts w:ascii="Times New Roman" w:hAnsi="Times New Roman" w:cs="Times New Roman"/>
          <w:sz w:val="24"/>
          <w:szCs w:val="24"/>
          <w:lang w:val="en-US"/>
        </w:rPr>
        <w:t>wa</w:t>
      </w:r>
      <w:r w:rsidR="001634BF" w:rsidRPr="0087469B">
        <w:rPr>
          <w:rFonts w:ascii="Times New Roman" w:hAnsi="Times New Roman" w:cs="Times New Roman"/>
          <w:sz w:val="24"/>
          <w:szCs w:val="24"/>
          <w:lang w:val="en-US"/>
        </w:rPr>
        <w:t xml:space="preserve">s </w:t>
      </w:r>
      <w:r w:rsidR="004A3EA5" w:rsidRPr="0087469B">
        <w:rPr>
          <w:rFonts w:ascii="Times New Roman" w:hAnsi="Times New Roman" w:cs="Times New Roman"/>
          <w:sz w:val="24"/>
          <w:szCs w:val="24"/>
          <w:lang w:val="en-US"/>
        </w:rPr>
        <w:t xml:space="preserve">able to complement </w:t>
      </w:r>
      <w:r w:rsidR="006A0803">
        <w:rPr>
          <w:rFonts w:ascii="Times New Roman" w:hAnsi="Times New Roman" w:cs="Times New Roman"/>
          <w:sz w:val="24"/>
          <w:szCs w:val="24"/>
          <w:lang w:val="en-US"/>
        </w:rPr>
        <w:t xml:space="preserve">the </w:t>
      </w:r>
      <w:r w:rsidR="00981E78" w:rsidRPr="0087469B">
        <w:rPr>
          <w:rFonts w:ascii="Times New Roman" w:hAnsi="Times New Roman" w:cs="Times New Roman"/>
          <w:sz w:val="24"/>
          <w:szCs w:val="24"/>
          <w:lang w:val="en-US"/>
        </w:rPr>
        <w:t xml:space="preserve">Rer2 </w:t>
      </w:r>
      <w:r w:rsidR="004A3EA5" w:rsidRPr="0087469B">
        <w:rPr>
          <w:rFonts w:ascii="Times New Roman" w:hAnsi="Times New Roman" w:cs="Times New Roman"/>
          <w:sz w:val="24"/>
          <w:szCs w:val="24"/>
          <w:lang w:val="en-US"/>
        </w:rPr>
        <w:t xml:space="preserve">yeast </w:t>
      </w:r>
      <w:r w:rsidR="00E341B7" w:rsidRPr="0087469B">
        <w:rPr>
          <w:rFonts w:ascii="Times New Roman" w:hAnsi="Times New Roman" w:cs="Times New Roman"/>
          <w:sz w:val="24"/>
          <w:szCs w:val="24"/>
          <w:lang w:val="en-US"/>
        </w:rPr>
        <w:t xml:space="preserve">deletion </w:t>
      </w:r>
      <w:r w:rsidR="004A3EA5" w:rsidRPr="0087469B">
        <w:rPr>
          <w:rFonts w:ascii="Times New Roman" w:hAnsi="Times New Roman" w:cs="Times New Roman"/>
          <w:sz w:val="24"/>
          <w:szCs w:val="24"/>
          <w:lang w:val="en-US"/>
        </w:rPr>
        <w:t>mutant</w:t>
      </w:r>
      <w:r w:rsidRPr="0087469B">
        <w:rPr>
          <w:rFonts w:ascii="Times New Roman" w:hAnsi="Times New Roman" w:cs="Times New Roman"/>
          <w:sz w:val="24"/>
          <w:szCs w:val="24"/>
          <w:lang w:val="en-US"/>
        </w:rPr>
        <w:t xml:space="preserve">. </w:t>
      </w:r>
      <w:r w:rsidR="007D3CF5">
        <w:rPr>
          <w:rFonts w:ascii="Times New Roman" w:hAnsi="Times New Roman" w:cs="Times New Roman"/>
          <w:sz w:val="24"/>
          <w:szCs w:val="24"/>
          <w:lang w:val="en-US"/>
        </w:rPr>
        <w:t xml:space="preserve">The </w:t>
      </w:r>
      <w:r w:rsidR="00E52FF4" w:rsidRPr="0087469B">
        <w:rPr>
          <w:rFonts w:ascii="Times New Roman" w:hAnsi="Times New Roman" w:cs="Times New Roman"/>
          <w:i/>
          <w:sz w:val="24"/>
          <w:szCs w:val="24"/>
          <w:lang w:val="en-US"/>
        </w:rPr>
        <w:t>hCPT</w:t>
      </w:r>
      <w:r w:rsidR="00E341B7" w:rsidRPr="0087469B">
        <w:rPr>
          <w:rFonts w:ascii="Times New Roman" w:hAnsi="Times New Roman" w:cs="Times New Roman"/>
          <w:sz w:val="24"/>
          <w:szCs w:val="24"/>
          <w:lang w:val="en-US"/>
        </w:rPr>
        <w:t>/</w:t>
      </w:r>
      <w:r w:rsidRPr="0087469B">
        <w:rPr>
          <w:rFonts w:ascii="Times New Roman" w:hAnsi="Times New Roman" w:cs="Times New Roman"/>
          <w:i/>
          <w:sz w:val="24"/>
          <w:szCs w:val="24"/>
          <w:lang w:val="en-US"/>
        </w:rPr>
        <w:t>DHDDS</w:t>
      </w:r>
      <w:r w:rsidRPr="0087469B">
        <w:rPr>
          <w:rFonts w:ascii="Times New Roman" w:hAnsi="Times New Roman" w:cs="Times New Roman"/>
          <w:sz w:val="24"/>
          <w:szCs w:val="24"/>
          <w:lang w:val="en-US"/>
        </w:rPr>
        <w:t xml:space="preserve"> gene c</w:t>
      </w:r>
      <w:r w:rsidR="00A35A73" w:rsidRPr="0087469B">
        <w:rPr>
          <w:rFonts w:ascii="Times New Roman" w:hAnsi="Times New Roman" w:cs="Times New Roman"/>
          <w:sz w:val="24"/>
          <w:szCs w:val="24"/>
          <w:lang w:val="en-US"/>
        </w:rPr>
        <w:t xml:space="preserve">omprises </w:t>
      </w:r>
      <w:r w:rsidRPr="0087469B">
        <w:rPr>
          <w:rFonts w:ascii="Times New Roman" w:hAnsi="Times New Roman" w:cs="Times New Roman"/>
          <w:sz w:val="24"/>
          <w:szCs w:val="24"/>
          <w:lang w:val="en-US"/>
        </w:rPr>
        <w:t>8 coding exons</w:t>
      </w:r>
      <w:r w:rsidR="00BF343F" w:rsidRPr="0087469B">
        <w:rPr>
          <w:rFonts w:ascii="Times New Roman" w:hAnsi="Times New Roman" w:cs="Times New Roman"/>
          <w:sz w:val="24"/>
          <w:szCs w:val="24"/>
          <w:lang w:val="en-US"/>
        </w:rPr>
        <w:t xml:space="preserve"> (</w:t>
      </w:r>
      <w:r w:rsidR="006B5332" w:rsidRPr="0087469B">
        <w:rPr>
          <w:rFonts w:ascii="Times New Roman" w:hAnsi="Times New Roman" w:cs="Times New Roman"/>
          <w:sz w:val="24"/>
          <w:szCs w:val="24"/>
          <w:lang w:val="en-US"/>
        </w:rPr>
        <w:t>Shridas et al 2003, Zelinger et al 2011)</w:t>
      </w:r>
      <w:r w:rsidR="007D3CF5">
        <w:rPr>
          <w:rFonts w:ascii="Times New Roman" w:hAnsi="Times New Roman" w:cs="Times New Roman"/>
          <w:sz w:val="24"/>
          <w:szCs w:val="24"/>
          <w:lang w:val="en-US"/>
        </w:rPr>
        <w:t xml:space="preserve">, </w:t>
      </w:r>
      <w:r w:rsidR="004E7CDA" w:rsidRPr="0087469B">
        <w:rPr>
          <w:rFonts w:ascii="Times New Roman" w:hAnsi="Times New Roman" w:cs="Times New Roman"/>
          <w:sz w:val="24"/>
          <w:szCs w:val="24"/>
          <w:lang w:val="en-US"/>
        </w:rPr>
        <w:t xml:space="preserve">encoding </w:t>
      </w:r>
      <w:r w:rsidR="004E7CDA">
        <w:rPr>
          <w:rFonts w:ascii="Times New Roman" w:hAnsi="Times New Roman" w:cs="Times New Roman"/>
          <w:sz w:val="24"/>
          <w:szCs w:val="24"/>
          <w:lang w:val="en-US"/>
        </w:rPr>
        <w:t xml:space="preserve">a </w:t>
      </w:r>
      <w:r w:rsidR="004E7CDA" w:rsidRPr="0087469B">
        <w:rPr>
          <w:rFonts w:ascii="Times New Roman" w:hAnsi="Times New Roman" w:cs="Times New Roman"/>
          <w:sz w:val="24"/>
          <w:szCs w:val="24"/>
          <w:lang w:val="en-US"/>
        </w:rPr>
        <w:t xml:space="preserve">protein </w:t>
      </w:r>
      <w:r w:rsidR="004E7CDA">
        <w:rPr>
          <w:rFonts w:ascii="Times New Roman" w:hAnsi="Times New Roman" w:cs="Times New Roman"/>
          <w:sz w:val="24"/>
          <w:szCs w:val="24"/>
          <w:lang w:val="en-US"/>
        </w:rPr>
        <w:t>of</w:t>
      </w:r>
      <w:r w:rsidR="004E7CDA" w:rsidRPr="0087469B">
        <w:rPr>
          <w:rFonts w:ascii="Times New Roman" w:hAnsi="Times New Roman" w:cs="Times New Roman"/>
          <w:sz w:val="24"/>
          <w:szCs w:val="24"/>
          <w:lang w:val="en-US"/>
        </w:rPr>
        <w:t xml:space="preserve"> </w:t>
      </w:r>
      <w:r w:rsidR="00BA299D" w:rsidRPr="0087469B">
        <w:rPr>
          <w:rFonts w:ascii="Times New Roman" w:hAnsi="Times New Roman" w:cs="Times New Roman"/>
          <w:sz w:val="24"/>
          <w:szCs w:val="24"/>
          <w:lang w:val="en-US"/>
        </w:rPr>
        <w:t>334 amino acid</w:t>
      </w:r>
      <w:r w:rsidR="007D3CF5">
        <w:rPr>
          <w:rFonts w:ascii="Times New Roman" w:hAnsi="Times New Roman" w:cs="Times New Roman"/>
          <w:sz w:val="24"/>
          <w:szCs w:val="24"/>
          <w:lang w:val="en-US"/>
        </w:rPr>
        <w:t>s</w:t>
      </w:r>
      <w:r w:rsidR="00732458" w:rsidRPr="0087469B">
        <w:rPr>
          <w:rFonts w:ascii="Times New Roman" w:hAnsi="Times New Roman" w:cs="Times New Roman"/>
          <w:sz w:val="24"/>
          <w:szCs w:val="24"/>
          <w:lang w:val="en-US"/>
        </w:rPr>
        <w:t xml:space="preserve"> </w:t>
      </w:r>
      <w:r w:rsidR="006A1705" w:rsidRPr="0087469B">
        <w:rPr>
          <w:rFonts w:ascii="Times New Roman" w:hAnsi="Times New Roman" w:cs="Times New Roman"/>
          <w:sz w:val="24"/>
          <w:szCs w:val="24"/>
          <w:lang w:val="en-US"/>
        </w:rPr>
        <w:t>(</w:t>
      </w:r>
      <w:r w:rsidR="00732458" w:rsidRPr="0087469B">
        <w:rPr>
          <w:rFonts w:ascii="Times New Roman" w:hAnsi="Times New Roman" w:cs="Times New Roman"/>
          <w:sz w:val="24"/>
          <w:szCs w:val="24"/>
          <w:lang w:val="en-US"/>
        </w:rPr>
        <w:t>Shridas</w:t>
      </w:r>
      <w:r w:rsidR="0036538F">
        <w:rPr>
          <w:rFonts w:ascii="Times New Roman" w:hAnsi="Times New Roman" w:cs="Times New Roman"/>
          <w:sz w:val="24"/>
          <w:szCs w:val="24"/>
          <w:lang w:val="en-US"/>
        </w:rPr>
        <w:t xml:space="preserve"> et al 2003;</w:t>
      </w:r>
      <w:r w:rsidR="006A1705" w:rsidRPr="0087469B">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 xml:space="preserve">Endo et al </w:t>
      </w:r>
      <w:r w:rsidR="001634BF" w:rsidRPr="0087469B">
        <w:rPr>
          <w:rFonts w:ascii="Times New Roman" w:hAnsi="Times New Roman" w:cs="Times New Roman"/>
          <w:sz w:val="24"/>
          <w:szCs w:val="24"/>
          <w:lang w:val="en-US"/>
        </w:rPr>
        <w:t xml:space="preserve">2003) </w:t>
      </w:r>
      <w:r w:rsidR="007D3CF5">
        <w:rPr>
          <w:rFonts w:ascii="Times New Roman" w:hAnsi="Times New Roman" w:cs="Times New Roman"/>
          <w:sz w:val="24"/>
          <w:szCs w:val="24"/>
          <w:lang w:val="en-US"/>
        </w:rPr>
        <w:t xml:space="preserve">and was </w:t>
      </w:r>
      <w:r w:rsidR="001634BF" w:rsidRPr="0087469B">
        <w:rPr>
          <w:rFonts w:ascii="Times New Roman" w:hAnsi="Times New Roman" w:cs="Times New Roman"/>
          <w:sz w:val="24"/>
          <w:szCs w:val="24"/>
          <w:lang w:val="en-US"/>
        </w:rPr>
        <w:t xml:space="preserve">mapped </w:t>
      </w:r>
      <w:r w:rsidR="007D3CF5" w:rsidRPr="0087469B" w:rsidDel="007D3CF5">
        <w:rPr>
          <w:rFonts w:ascii="Times New Roman" w:hAnsi="Times New Roman" w:cs="Times New Roman"/>
          <w:sz w:val="24"/>
          <w:szCs w:val="24"/>
          <w:lang w:val="en-US"/>
        </w:rPr>
        <w:t xml:space="preserve"> </w:t>
      </w:r>
      <w:r w:rsidR="007D3CF5">
        <w:rPr>
          <w:rFonts w:ascii="Times New Roman" w:hAnsi="Times New Roman" w:cs="Times New Roman"/>
          <w:sz w:val="24"/>
          <w:szCs w:val="24"/>
          <w:lang w:val="en-US"/>
        </w:rPr>
        <w:t xml:space="preserve">to </w:t>
      </w:r>
      <w:r w:rsidR="001634BF" w:rsidRPr="0087469B">
        <w:rPr>
          <w:rFonts w:ascii="Times New Roman" w:hAnsi="Times New Roman" w:cs="Times New Roman"/>
          <w:sz w:val="24"/>
          <w:szCs w:val="24"/>
          <w:lang w:val="en-US"/>
        </w:rPr>
        <w:t>chromosome 1p36.11.</w:t>
      </w:r>
    </w:p>
    <w:p w:rsidR="004F09F8" w:rsidRDefault="00423C23" w:rsidP="00752DC2">
      <w:pPr>
        <w:autoSpaceDE w:val="0"/>
        <w:autoSpaceDN w:val="0"/>
        <w:adjustRightInd w:val="0"/>
        <w:spacing w:after="0" w:line="360" w:lineRule="auto"/>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ab/>
      </w:r>
      <w:r w:rsidR="006B5332" w:rsidRPr="0087469B">
        <w:rPr>
          <w:rFonts w:ascii="Times New Roman" w:hAnsi="Times New Roman" w:cs="Times New Roman"/>
          <w:sz w:val="24"/>
          <w:szCs w:val="24"/>
          <w:lang w:val="en-US"/>
        </w:rPr>
        <w:t>O</w:t>
      </w:r>
      <w:r w:rsidR="00037D53" w:rsidRPr="0087469B">
        <w:rPr>
          <w:rFonts w:ascii="Times New Roman" w:hAnsi="Times New Roman" w:cs="Times New Roman"/>
          <w:sz w:val="24"/>
          <w:szCs w:val="24"/>
          <w:lang w:val="en-US"/>
        </w:rPr>
        <w:t>verexpression of hC</w:t>
      </w:r>
      <w:r w:rsidR="00062E3B" w:rsidRPr="0087469B">
        <w:rPr>
          <w:rFonts w:ascii="Times New Roman" w:hAnsi="Times New Roman" w:cs="Times New Roman"/>
          <w:sz w:val="24"/>
          <w:szCs w:val="24"/>
          <w:lang w:val="en-US"/>
        </w:rPr>
        <w:t>P</w:t>
      </w:r>
      <w:r w:rsidR="00037D53" w:rsidRPr="0087469B">
        <w:rPr>
          <w:rFonts w:ascii="Times New Roman" w:hAnsi="Times New Roman" w:cs="Times New Roman"/>
          <w:sz w:val="24"/>
          <w:szCs w:val="24"/>
          <w:lang w:val="en-US"/>
        </w:rPr>
        <w:t xml:space="preserve">T </w:t>
      </w:r>
      <w:r w:rsidR="00CA1628" w:rsidRPr="0087469B">
        <w:rPr>
          <w:rFonts w:ascii="Times New Roman" w:hAnsi="Times New Roman" w:cs="Times New Roman"/>
          <w:sz w:val="24"/>
          <w:szCs w:val="24"/>
          <w:lang w:val="en-US"/>
        </w:rPr>
        <w:t xml:space="preserve">in mammalian </w:t>
      </w:r>
      <w:r w:rsidR="00062E3B" w:rsidRPr="0087469B">
        <w:rPr>
          <w:rFonts w:ascii="Times New Roman" w:hAnsi="Times New Roman" w:cs="Times New Roman"/>
          <w:sz w:val="24"/>
          <w:szCs w:val="24"/>
          <w:lang w:val="en-US"/>
        </w:rPr>
        <w:t xml:space="preserve">cells </w:t>
      </w:r>
      <w:r w:rsidR="00D73630" w:rsidRPr="0087469B">
        <w:rPr>
          <w:rFonts w:ascii="Times New Roman" w:hAnsi="Times New Roman" w:cs="Times New Roman"/>
          <w:sz w:val="24"/>
          <w:szCs w:val="24"/>
          <w:lang w:val="en-US"/>
        </w:rPr>
        <w:t xml:space="preserve">results </w:t>
      </w:r>
      <w:r w:rsidR="0013325F" w:rsidRPr="0087469B">
        <w:rPr>
          <w:rFonts w:ascii="Times New Roman" w:hAnsi="Times New Roman" w:cs="Times New Roman"/>
          <w:sz w:val="24"/>
          <w:szCs w:val="24"/>
          <w:lang w:val="en-US"/>
        </w:rPr>
        <w:t xml:space="preserve">in </w:t>
      </w:r>
      <w:r w:rsidR="00062E3B" w:rsidRPr="0087469B">
        <w:rPr>
          <w:rFonts w:ascii="Times New Roman" w:hAnsi="Times New Roman" w:cs="Times New Roman"/>
          <w:sz w:val="24"/>
          <w:szCs w:val="24"/>
          <w:lang w:val="en-US"/>
        </w:rPr>
        <w:t xml:space="preserve">only </w:t>
      </w:r>
      <w:r w:rsidR="00CA1628" w:rsidRPr="0087469B">
        <w:rPr>
          <w:rFonts w:ascii="Times New Roman" w:hAnsi="Times New Roman" w:cs="Times New Roman"/>
          <w:sz w:val="24"/>
          <w:szCs w:val="24"/>
          <w:lang w:val="en-US"/>
        </w:rPr>
        <w:t xml:space="preserve">slight increase </w:t>
      </w:r>
      <w:r w:rsidR="00062E3B" w:rsidRPr="0087469B">
        <w:rPr>
          <w:rFonts w:ascii="Times New Roman" w:hAnsi="Times New Roman" w:cs="Times New Roman"/>
          <w:sz w:val="24"/>
          <w:szCs w:val="24"/>
          <w:lang w:val="en-US"/>
        </w:rPr>
        <w:t>of its enzymatic</w:t>
      </w:r>
      <w:r w:rsidR="00CA1628" w:rsidRPr="0087469B">
        <w:rPr>
          <w:rFonts w:ascii="Times New Roman" w:hAnsi="Times New Roman" w:cs="Times New Roman"/>
          <w:sz w:val="24"/>
          <w:szCs w:val="24"/>
          <w:lang w:val="en-US"/>
        </w:rPr>
        <w:t xml:space="preserve"> act</w:t>
      </w:r>
      <w:r w:rsidR="006A1705" w:rsidRPr="0087469B">
        <w:rPr>
          <w:rFonts w:ascii="Times New Roman" w:hAnsi="Times New Roman" w:cs="Times New Roman"/>
          <w:sz w:val="24"/>
          <w:szCs w:val="24"/>
          <w:lang w:val="en-US"/>
        </w:rPr>
        <w:t>ivity</w:t>
      </w:r>
      <w:r w:rsidR="00E86CFF" w:rsidRPr="0087469B">
        <w:rPr>
          <w:rFonts w:ascii="Times New Roman" w:hAnsi="Times New Roman" w:cs="Times New Roman"/>
          <w:sz w:val="24"/>
          <w:szCs w:val="24"/>
          <w:lang w:val="en-US"/>
        </w:rPr>
        <w:t xml:space="preserve"> </w:t>
      </w:r>
      <w:r w:rsidR="006A1705" w:rsidRPr="0087469B">
        <w:rPr>
          <w:rFonts w:ascii="Times New Roman" w:hAnsi="Times New Roman" w:cs="Times New Roman"/>
          <w:sz w:val="24"/>
          <w:szCs w:val="24"/>
          <w:lang w:val="en-US"/>
        </w:rPr>
        <w:t>suggest</w:t>
      </w:r>
      <w:r w:rsidR="00D73630" w:rsidRPr="0087469B">
        <w:rPr>
          <w:rFonts w:ascii="Times New Roman" w:hAnsi="Times New Roman" w:cs="Times New Roman"/>
          <w:sz w:val="24"/>
          <w:szCs w:val="24"/>
          <w:lang w:val="en-US"/>
        </w:rPr>
        <w:t>ing</w:t>
      </w:r>
      <w:r w:rsidR="006A1705" w:rsidRPr="0087469B">
        <w:rPr>
          <w:rFonts w:ascii="Times New Roman" w:hAnsi="Times New Roman" w:cs="Times New Roman"/>
          <w:sz w:val="24"/>
          <w:szCs w:val="24"/>
          <w:lang w:val="en-US"/>
        </w:rPr>
        <w:t xml:space="preserve"> that </w:t>
      </w:r>
      <w:r w:rsidR="007D3CF5">
        <w:rPr>
          <w:rFonts w:ascii="Times New Roman" w:hAnsi="Times New Roman" w:cs="Times New Roman"/>
          <w:sz w:val="24"/>
          <w:szCs w:val="24"/>
          <w:lang w:val="en-US"/>
        </w:rPr>
        <w:t>a</w:t>
      </w:r>
      <w:r w:rsidR="00B57134">
        <w:rPr>
          <w:rFonts w:ascii="Times New Roman" w:hAnsi="Times New Roman" w:cs="Times New Roman"/>
          <w:sz w:val="24"/>
          <w:szCs w:val="24"/>
          <w:lang w:val="en-US"/>
        </w:rPr>
        <w:t>n</w:t>
      </w:r>
      <w:r w:rsidR="007D3CF5">
        <w:rPr>
          <w:rFonts w:ascii="Times New Roman" w:hAnsi="Times New Roman" w:cs="Times New Roman"/>
          <w:sz w:val="24"/>
          <w:szCs w:val="24"/>
          <w:lang w:val="en-US"/>
        </w:rPr>
        <w:t xml:space="preserve"> </w:t>
      </w:r>
      <w:r w:rsidR="00CA1628" w:rsidRPr="0087469B">
        <w:rPr>
          <w:rFonts w:ascii="Times New Roman" w:hAnsi="Times New Roman" w:cs="Times New Roman"/>
          <w:sz w:val="24"/>
          <w:szCs w:val="24"/>
          <w:lang w:val="en-US"/>
        </w:rPr>
        <w:t xml:space="preserve">accessory protein </w:t>
      </w:r>
      <w:r w:rsidR="00062E3B" w:rsidRPr="0087469B">
        <w:rPr>
          <w:rFonts w:ascii="Times New Roman" w:hAnsi="Times New Roman" w:cs="Times New Roman"/>
          <w:sz w:val="24"/>
          <w:szCs w:val="24"/>
          <w:lang w:val="en-US"/>
        </w:rPr>
        <w:t xml:space="preserve">might be </w:t>
      </w:r>
      <w:r w:rsidR="00CA1628" w:rsidRPr="0087469B">
        <w:rPr>
          <w:rFonts w:ascii="Times New Roman" w:hAnsi="Times New Roman" w:cs="Times New Roman"/>
          <w:sz w:val="24"/>
          <w:szCs w:val="24"/>
          <w:lang w:val="en-US"/>
        </w:rPr>
        <w:t>require</w:t>
      </w:r>
      <w:r w:rsidR="00062E3B" w:rsidRPr="0087469B">
        <w:rPr>
          <w:rFonts w:ascii="Times New Roman" w:hAnsi="Times New Roman" w:cs="Times New Roman"/>
          <w:sz w:val="24"/>
          <w:szCs w:val="24"/>
          <w:lang w:val="en-US"/>
        </w:rPr>
        <w:t>d</w:t>
      </w:r>
      <w:r w:rsidR="00CA1628" w:rsidRPr="0087469B">
        <w:rPr>
          <w:rFonts w:ascii="Times New Roman" w:hAnsi="Times New Roman" w:cs="Times New Roman"/>
          <w:sz w:val="24"/>
          <w:szCs w:val="24"/>
          <w:lang w:val="en-US"/>
        </w:rPr>
        <w:t xml:space="preserve"> for full activity of human </w:t>
      </w:r>
      <w:r w:rsidR="00CA1628" w:rsidRPr="0087469B">
        <w:rPr>
          <w:rFonts w:ascii="Times New Roman" w:hAnsi="Times New Roman" w:cs="Times New Roman"/>
          <w:i/>
          <w:sz w:val="24"/>
          <w:szCs w:val="24"/>
          <w:lang w:val="en-US"/>
        </w:rPr>
        <w:t>cis</w:t>
      </w:r>
      <w:r w:rsidR="006A1705" w:rsidRPr="0087469B">
        <w:rPr>
          <w:rFonts w:ascii="Times New Roman" w:hAnsi="Times New Roman" w:cs="Times New Roman"/>
          <w:sz w:val="24"/>
          <w:szCs w:val="24"/>
          <w:lang w:val="en-US"/>
        </w:rPr>
        <w:t>-</w:t>
      </w:r>
      <w:r w:rsidR="00CA1628" w:rsidRPr="0087469B">
        <w:rPr>
          <w:rFonts w:ascii="Times New Roman" w:hAnsi="Times New Roman" w:cs="Times New Roman"/>
          <w:sz w:val="24"/>
          <w:szCs w:val="24"/>
          <w:lang w:val="en-US"/>
        </w:rPr>
        <w:t>prenyltransferase</w:t>
      </w:r>
      <w:r w:rsidR="006B5332" w:rsidRPr="0087469B">
        <w:rPr>
          <w:rFonts w:ascii="Times New Roman" w:hAnsi="Times New Roman" w:cs="Times New Roman"/>
          <w:sz w:val="24"/>
          <w:szCs w:val="24"/>
          <w:lang w:val="en-US"/>
        </w:rPr>
        <w:t xml:space="preserve"> (Shridas et al 2003)</w:t>
      </w:r>
      <w:r w:rsidR="00CA1628" w:rsidRPr="0087469B">
        <w:rPr>
          <w:rFonts w:ascii="Times New Roman" w:hAnsi="Times New Roman" w:cs="Times New Roman"/>
          <w:sz w:val="24"/>
          <w:szCs w:val="24"/>
          <w:lang w:val="en-US"/>
        </w:rPr>
        <w:t xml:space="preserve">. </w:t>
      </w:r>
      <w:r w:rsidR="00811F6C" w:rsidRPr="0087469B">
        <w:rPr>
          <w:rFonts w:ascii="Times New Roman" w:hAnsi="Times New Roman" w:cs="Times New Roman"/>
          <w:sz w:val="24"/>
          <w:szCs w:val="24"/>
          <w:lang w:val="en-US"/>
        </w:rPr>
        <w:t>This interesting supposition has further been experimentally confirmed</w:t>
      </w:r>
      <w:r w:rsidR="00886A56" w:rsidRPr="0087469B">
        <w:rPr>
          <w:rFonts w:ascii="Times New Roman" w:hAnsi="Times New Roman" w:cs="Times New Roman"/>
          <w:sz w:val="24"/>
          <w:szCs w:val="24"/>
          <w:lang w:val="en-US"/>
        </w:rPr>
        <w:t xml:space="preserve"> </w:t>
      </w:r>
      <w:r w:rsidR="00811F6C" w:rsidRPr="0087469B">
        <w:rPr>
          <w:rFonts w:ascii="Times New Roman" w:hAnsi="Times New Roman" w:cs="Times New Roman"/>
          <w:sz w:val="24"/>
          <w:szCs w:val="24"/>
          <w:lang w:val="en-US"/>
        </w:rPr>
        <w:t xml:space="preserve">and </w:t>
      </w:r>
      <w:r w:rsidR="007D3CF5">
        <w:rPr>
          <w:rFonts w:ascii="Times New Roman" w:hAnsi="Times New Roman" w:cs="Times New Roman"/>
          <w:sz w:val="24"/>
          <w:szCs w:val="24"/>
          <w:lang w:val="en-US"/>
        </w:rPr>
        <w:t xml:space="preserve">the </w:t>
      </w:r>
      <w:r w:rsidR="006304BC" w:rsidRPr="0087469B">
        <w:rPr>
          <w:rFonts w:ascii="Times New Roman" w:hAnsi="Times New Roman" w:cs="Times New Roman"/>
          <w:sz w:val="24"/>
          <w:szCs w:val="24"/>
          <w:lang w:val="en-US"/>
        </w:rPr>
        <w:t xml:space="preserve">molecular machinery responsible for </w:t>
      </w:r>
      <w:r w:rsidR="00811F6C" w:rsidRPr="0087469B">
        <w:rPr>
          <w:rFonts w:ascii="Times New Roman" w:hAnsi="Times New Roman" w:cs="Times New Roman"/>
          <w:sz w:val="24"/>
          <w:szCs w:val="24"/>
          <w:lang w:val="en-US"/>
        </w:rPr>
        <w:t xml:space="preserve">regulation </w:t>
      </w:r>
      <w:r w:rsidR="00BA299D" w:rsidRPr="0087469B">
        <w:rPr>
          <w:rFonts w:ascii="Times New Roman" w:hAnsi="Times New Roman" w:cs="Times New Roman"/>
          <w:sz w:val="24"/>
          <w:szCs w:val="24"/>
          <w:lang w:val="en-US"/>
        </w:rPr>
        <w:t xml:space="preserve">of </w:t>
      </w:r>
      <w:r w:rsidR="006304BC" w:rsidRPr="0087469B">
        <w:rPr>
          <w:rFonts w:ascii="Times New Roman" w:hAnsi="Times New Roman" w:cs="Times New Roman"/>
          <w:sz w:val="24"/>
          <w:szCs w:val="24"/>
          <w:lang w:val="en-US"/>
        </w:rPr>
        <w:t>hCIT</w:t>
      </w:r>
      <w:r w:rsidR="0069650A" w:rsidRPr="0087469B">
        <w:rPr>
          <w:rFonts w:ascii="Times New Roman" w:hAnsi="Times New Roman" w:cs="Times New Roman"/>
          <w:sz w:val="24"/>
          <w:szCs w:val="24"/>
          <w:lang w:val="en-US"/>
        </w:rPr>
        <w:t xml:space="preserve"> </w:t>
      </w:r>
      <w:r w:rsidR="0069650A" w:rsidRPr="0087469B">
        <w:rPr>
          <w:rFonts w:ascii="Times New Roman" w:hAnsi="Times New Roman" w:cs="Times New Roman"/>
          <w:sz w:val="24"/>
          <w:szCs w:val="24"/>
          <w:lang w:val="en-US"/>
        </w:rPr>
        <w:lastRenderedPageBreak/>
        <w:t xml:space="preserve">activity </w:t>
      </w:r>
      <w:r w:rsidR="00811F6C" w:rsidRPr="0087469B">
        <w:rPr>
          <w:rFonts w:ascii="Times New Roman" w:hAnsi="Times New Roman" w:cs="Times New Roman"/>
          <w:sz w:val="24"/>
          <w:szCs w:val="24"/>
          <w:lang w:val="en-US"/>
        </w:rPr>
        <w:t xml:space="preserve">has been </w:t>
      </w:r>
      <w:r w:rsidR="00B40CC2" w:rsidRPr="0087469B">
        <w:rPr>
          <w:rFonts w:ascii="Times New Roman" w:hAnsi="Times New Roman" w:cs="Times New Roman"/>
          <w:sz w:val="24"/>
          <w:szCs w:val="24"/>
          <w:lang w:val="en-US"/>
        </w:rPr>
        <w:t xml:space="preserve">partially </w:t>
      </w:r>
      <w:r w:rsidR="0069650A" w:rsidRPr="0087469B">
        <w:rPr>
          <w:rFonts w:ascii="Times New Roman" w:hAnsi="Times New Roman" w:cs="Times New Roman"/>
          <w:sz w:val="24"/>
          <w:szCs w:val="24"/>
          <w:lang w:val="en-US"/>
        </w:rPr>
        <w:t>resolved by Harrisson et al</w:t>
      </w:r>
      <w:r w:rsidR="00641C8C" w:rsidRPr="0087469B">
        <w:rPr>
          <w:rFonts w:ascii="Times New Roman" w:hAnsi="Times New Roman" w:cs="Times New Roman"/>
          <w:sz w:val="24"/>
          <w:szCs w:val="24"/>
          <w:lang w:val="en-US"/>
        </w:rPr>
        <w:t xml:space="preserve"> (2011).</w:t>
      </w:r>
      <w:r w:rsidR="00C15F01" w:rsidRPr="0087469B">
        <w:rPr>
          <w:rFonts w:ascii="Times New Roman" w:hAnsi="Times New Roman" w:cs="Times New Roman"/>
          <w:sz w:val="24"/>
          <w:szCs w:val="24"/>
          <w:lang w:val="en-US"/>
        </w:rPr>
        <w:t xml:space="preserve"> </w:t>
      </w:r>
      <w:r w:rsidR="0069650A" w:rsidRPr="0087469B">
        <w:rPr>
          <w:rFonts w:ascii="Times New Roman" w:hAnsi="Times New Roman" w:cs="Times New Roman"/>
          <w:sz w:val="24"/>
          <w:szCs w:val="24"/>
          <w:lang w:val="en-US"/>
        </w:rPr>
        <w:t>The authors identified Nogo-B receptor (NgBR)</w:t>
      </w:r>
      <w:r w:rsidR="00C15F01" w:rsidRPr="0087469B">
        <w:rPr>
          <w:rFonts w:ascii="Times New Roman" w:hAnsi="Times New Roman" w:cs="Times New Roman"/>
          <w:sz w:val="24"/>
          <w:szCs w:val="24"/>
          <w:lang w:val="en-US"/>
        </w:rPr>
        <w:t xml:space="preserve"> as component </w:t>
      </w:r>
      <w:r w:rsidR="0069650A" w:rsidRPr="0087469B">
        <w:rPr>
          <w:rFonts w:ascii="Times New Roman" w:hAnsi="Times New Roman" w:cs="Times New Roman"/>
          <w:sz w:val="24"/>
          <w:szCs w:val="24"/>
          <w:lang w:val="en-US"/>
        </w:rPr>
        <w:t xml:space="preserve">modulating </w:t>
      </w:r>
      <w:r w:rsidR="00811F6C" w:rsidRPr="0087469B">
        <w:rPr>
          <w:rFonts w:ascii="Times New Roman" w:hAnsi="Times New Roman" w:cs="Times New Roman"/>
          <w:sz w:val="24"/>
          <w:szCs w:val="24"/>
          <w:lang w:val="en-US"/>
        </w:rPr>
        <w:t xml:space="preserve">CPT </w:t>
      </w:r>
      <w:r w:rsidR="0069650A" w:rsidRPr="0087469B">
        <w:rPr>
          <w:rFonts w:ascii="Times New Roman" w:hAnsi="Times New Roman" w:cs="Times New Roman"/>
          <w:sz w:val="24"/>
          <w:szCs w:val="24"/>
          <w:lang w:val="en-US"/>
        </w:rPr>
        <w:t>activity and regulating dolichol biosynthesis in mammalian cells.</w:t>
      </w:r>
      <w:r w:rsidR="00B40CC2" w:rsidRPr="0087469B">
        <w:rPr>
          <w:rFonts w:ascii="Times New Roman" w:hAnsi="Times New Roman" w:cs="Times New Roman"/>
          <w:sz w:val="24"/>
          <w:szCs w:val="24"/>
          <w:lang w:val="en-US"/>
        </w:rPr>
        <w:t xml:space="preserve"> Previously, NgBR </w:t>
      </w:r>
      <w:r w:rsidR="00811F6C" w:rsidRPr="0087469B">
        <w:rPr>
          <w:rFonts w:ascii="Times New Roman" w:hAnsi="Times New Roman" w:cs="Times New Roman"/>
          <w:sz w:val="24"/>
          <w:szCs w:val="24"/>
          <w:lang w:val="en-US"/>
        </w:rPr>
        <w:t>has been described</w:t>
      </w:r>
      <w:r w:rsidR="00B40CC2" w:rsidRPr="0087469B">
        <w:rPr>
          <w:rFonts w:ascii="Times New Roman" w:hAnsi="Times New Roman" w:cs="Times New Roman"/>
          <w:sz w:val="24"/>
          <w:szCs w:val="24"/>
          <w:lang w:val="en-US"/>
        </w:rPr>
        <w:t xml:space="preserve"> as a NPC2-binding </w:t>
      </w:r>
      <w:r w:rsidR="00E061AE" w:rsidRPr="0087469B">
        <w:rPr>
          <w:rFonts w:ascii="Times New Roman" w:hAnsi="Times New Roman" w:cs="Times New Roman"/>
          <w:sz w:val="24"/>
          <w:szCs w:val="24"/>
          <w:lang w:val="en-US"/>
        </w:rPr>
        <w:t xml:space="preserve">protein </w:t>
      </w:r>
      <w:r w:rsidR="00811F6C" w:rsidRPr="0087469B">
        <w:rPr>
          <w:rFonts w:ascii="Times New Roman" w:hAnsi="Times New Roman" w:cs="Times New Roman"/>
          <w:sz w:val="24"/>
          <w:szCs w:val="24"/>
          <w:lang w:val="en-US"/>
        </w:rPr>
        <w:t>(</w:t>
      </w:r>
      <w:r w:rsidR="00E52FF4" w:rsidRPr="0087469B">
        <w:rPr>
          <w:rFonts w:ascii="Times New Roman" w:hAnsi="Times New Roman" w:cs="Times New Roman"/>
          <w:sz w:val="24"/>
          <w:szCs w:val="24"/>
          <w:lang w:val="en-US"/>
        </w:rPr>
        <w:t>Nieman-Pick type 2</w:t>
      </w:r>
      <w:r w:rsidR="00E061AE" w:rsidRPr="0087469B">
        <w:rPr>
          <w:rFonts w:ascii="Times New Roman" w:hAnsi="Times New Roman" w:cs="Times New Roman"/>
          <w:sz w:val="24"/>
          <w:szCs w:val="24"/>
          <w:lang w:val="en-US"/>
        </w:rPr>
        <w:t>)</w:t>
      </w:r>
      <w:r w:rsidR="00B40CC2" w:rsidRPr="0087469B">
        <w:rPr>
          <w:rFonts w:ascii="Times New Roman" w:hAnsi="Times New Roman" w:cs="Times New Roman"/>
          <w:sz w:val="24"/>
          <w:szCs w:val="24"/>
          <w:lang w:val="en-US"/>
        </w:rPr>
        <w:t xml:space="preserve"> that promotes NPC2 stability in the ER lumen. </w:t>
      </w:r>
      <w:r w:rsidR="00BD2533" w:rsidRPr="0087469B">
        <w:rPr>
          <w:rFonts w:ascii="Times New Roman" w:hAnsi="Times New Roman" w:cs="Times New Roman"/>
          <w:sz w:val="24"/>
          <w:szCs w:val="24"/>
          <w:lang w:val="en-US"/>
        </w:rPr>
        <w:t xml:space="preserve">It </w:t>
      </w:r>
      <w:r w:rsidR="007D3CF5">
        <w:rPr>
          <w:rFonts w:ascii="Times New Roman" w:hAnsi="Times New Roman" w:cs="Times New Roman"/>
          <w:sz w:val="24"/>
          <w:szCs w:val="24"/>
          <w:lang w:val="en-US"/>
        </w:rPr>
        <w:t>wa</w:t>
      </w:r>
      <w:r w:rsidR="00811F6C" w:rsidRPr="0087469B">
        <w:rPr>
          <w:rFonts w:ascii="Times New Roman" w:hAnsi="Times New Roman" w:cs="Times New Roman"/>
          <w:sz w:val="24"/>
          <w:szCs w:val="24"/>
          <w:lang w:val="en-US"/>
        </w:rPr>
        <w:t xml:space="preserve">s </w:t>
      </w:r>
      <w:r w:rsidR="00BD2533" w:rsidRPr="0087469B">
        <w:rPr>
          <w:rFonts w:ascii="Times New Roman" w:hAnsi="Times New Roman" w:cs="Times New Roman"/>
          <w:sz w:val="24"/>
          <w:szCs w:val="24"/>
          <w:lang w:val="en-US"/>
        </w:rPr>
        <w:t xml:space="preserve">shown that </w:t>
      </w:r>
      <w:r w:rsidR="00B40CC2" w:rsidRPr="0087469B">
        <w:rPr>
          <w:rFonts w:ascii="Times New Roman" w:hAnsi="Times New Roman" w:cs="Times New Roman"/>
          <w:sz w:val="24"/>
          <w:szCs w:val="24"/>
          <w:lang w:val="en-US"/>
        </w:rPr>
        <w:t>NgBR exist</w:t>
      </w:r>
      <w:r w:rsidR="007D3CF5">
        <w:rPr>
          <w:rFonts w:ascii="Times New Roman" w:hAnsi="Times New Roman" w:cs="Times New Roman"/>
          <w:sz w:val="24"/>
          <w:szCs w:val="24"/>
          <w:lang w:val="en-US"/>
        </w:rPr>
        <w:t xml:space="preserve">s in </w:t>
      </w:r>
      <w:r w:rsidR="00D8304B" w:rsidRPr="0087469B">
        <w:rPr>
          <w:rFonts w:ascii="Times New Roman" w:hAnsi="Times New Roman" w:cs="Times New Roman"/>
          <w:sz w:val="24"/>
          <w:szCs w:val="24"/>
          <w:lang w:val="en-US"/>
        </w:rPr>
        <w:t>two topological conformations. T</w:t>
      </w:r>
      <w:r w:rsidR="00B40CC2" w:rsidRPr="0087469B">
        <w:rPr>
          <w:rFonts w:ascii="Times New Roman" w:hAnsi="Times New Roman" w:cs="Times New Roman"/>
          <w:sz w:val="24"/>
          <w:szCs w:val="24"/>
          <w:lang w:val="en-US"/>
        </w:rPr>
        <w:t xml:space="preserve">he minor fraction </w:t>
      </w:r>
      <w:r w:rsidR="00E061AE" w:rsidRPr="0087469B">
        <w:rPr>
          <w:rFonts w:ascii="Times New Roman" w:hAnsi="Times New Roman" w:cs="Times New Roman"/>
          <w:sz w:val="24"/>
          <w:szCs w:val="24"/>
          <w:lang w:val="en-US"/>
        </w:rPr>
        <w:t xml:space="preserve">with C-terminal end </w:t>
      </w:r>
      <w:r w:rsidR="008A305B" w:rsidRPr="0087469B">
        <w:rPr>
          <w:rFonts w:ascii="Times New Roman" w:hAnsi="Times New Roman" w:cs="Times New Roman"/>
          <w:sz w:val="24"/>
          <w:szCs w:val="24"/>
          <w:lang w:val="en-US"/>
        </w:rPr>
        <w:t xml:space="preserve"> facing the luminal side of </w:t>
      </w:r>
      <w:r w:rsidR="00F206CE" w:rsidRPr="0087469B">
        <w:rPr>
          <w:rFonts w:ascii="Times New Roman" w:hAnsi="Times New Roman" w:cs="Times New Roman"/>
          <w:sz w:val="24"/>
          <w:szCs w:val="24"/>
          <w:lang w:val="en-US"/>
        </w:rPr>
        <w:t xml:space="preserve">the </w:t>
      </w:r>
      <w:r w:rsidR="008A305B" w:rsidRPr="0087469B">
        <w:rPr>
          <w:rFonts w:ascii="Times New Roman" w:hAnsi="Times New Roman" w:cs="Times New Roman"/>
          <w:sz w:val="24"/>
          <w:szCs w:val="24"/>
          <w:lang w:val="en-US"/>
        </w:rPr>
        <w:t>ER</w:t>
      </w:r>
      <w:r w:rsidR="00D8304B" w:rsidRPr="0087469B">
        <w:rPr>
          <w:rFonts w:ascii="Times New Roman" w:hAnsi="Times New Roman" w:cs="Times New Roman"/>
          <w:sz w:val="24"/>
          <w:szCs w:val="24"/>
          <w:lang w:val="en-US"/>
        </w:rPr>
        <w:t xml:space="preserve"> </w:t>
      </w:r>
      <w:r w:rsidR="008A305B" w:rsidRPr="0087469B">
        <w:rPr>
          <w:rFonts w:ascii="Times New Roman" w:hAnsi="Times New Roman" w:cs="Times New Roman"/>
          <w:sz w:val="24"/>
          <w:szCs w:val="24"/>
          <w:lang w:val="en-US"/>
        </w:rPr>
        <w:t>related to regulation of NPC2 stabi</w:t>
      </w:r>
      <w:r w:rsidR="00D8304B" w:rsidRPr="0087469B">
        <w:rPr>
          <w:rFonts w:ascii="Times New Roman" w:hAnsi="Times New Roman" w:cs="Times New Roman"/>
          <w:sz w:val="24"/>
          <w:szCs w:val="24"/>
          <w:lang w:val="en-US"/>
        </w:rPr>
        <w:t>lity (Harrison et al 2009)</w:t>
      </w:r>
      <w:r w:rsidR="00E061AE" w:rsidRPr="0087469B">
        <w:rPr>
          <w:rFonts w:ascii="Times New Roman" w:hAnsi="Times New Roman" w:cs="Times New Roman"/>
          <w:sz w:val="24"/>
          <w:szCs w:val="24"/>
          <w:lang w:val="en-US"/>
        </w:rPr>
        <w:t xml:space="preserve"> </w:t>
      </w:r>
      <w:r w:rsidR="00811F6C" w:rsidRPr="0087469B">
        <w:rPr>
          <w:rFonts w:ascii="Times New Roman" w:hAnsi="Times New Roman" w:cs="Times New Roman"/>
          <w:sz w:val="24"/>
          <w:szCs w:val="24"/>
          <w:lang w:val="en-US"/>
        </w:rPr>
        <w:t>while the m</w:t>
      </w:r>
      <w:r w:rsidR="008A305B" w:rsidRPr="0087469B">
        <w:rPr>
          <w:rFonts w:ascii="Times New Roman" w:hAnsi="Times New Roman" w:cs="Times New Roman"/>
          <w:sz w:val="24"/>
          <w:szCs w:val="24"/>
          <w:lang w:val="en-US"/>
        </w:rPr>
        <w:t>ajor fraction with its C-terminal end oriented towards the cytosol</w:t>
      </w:r>
      <w:r w:rsidR="00550460" w:rsidRPr="0087469B">
        <w:rPr>
          <w:rFonts w:ascii="Times New Roman" w:hAnsi="Times New Roman" w:cs="Times New Roman"/>
          <w:sz w:val="24"/>
          <w:szCs w:val="24"/>
          <w:lang w:val="en-US"/>
        </w:rPr>
        <w:t xml:space="preserve"> regulates </w:t>
      </w:r>
      <w:r w:rsidR="00811F6C" w:rsidRPr="0087469B">
        <w:rPr>
          <w:rFonts w:ascii="Times New Roman" w:hAnsi="Times New Roman" w:cs="Times New Roman"/>
          <w:sz w:val="24"/>
          <w:szCs w:val="24"/>
          <w:lang w:val="en-US"/>
        </w:rPr>
        <w:t>CPT</w:t>
      </w:r>
      <w:r w:rsidR="00550460" w:rsidRPr="0087469B">
        <w:rPr>
          <w:rFonts w:ascii="Times New Roman" w:hAnsi="Times New Roman" w:cs="Times New Roman"/>
          <w:sz w:val="24"/>
          <w:szCs w:val="24"/>
          <w:lang w:val="en-US"/>
        </w:rPr>
        <w:t xml:space="preserve"> activity and binds </w:t>
      </w:r>
      <w:r w:rsidR="00811F6C" w:rsidRPr="0087469B">
        <w:rPr>
          <w:rFonts w:ascii="Times New Roman" w:hAnsi="Times New Roman" w:cs="Times New Roman"/>
          <w:sz w:val="24"/>
          <w:szCs w:val="24"/>
          <w:lang w:val="en-US"/>
        </w:rPr>
        <w:t xml:space="preserve">hCPT </w:t>
      </w:r>
      <w:r w:rsidR="00CF7845" w:rsidRPr="0087469B">
        <w:rPr>
          <w:rFonts w:ascii="Times New Roman" w:hAnsi="Times New Roman" w:cs="Times New Roman"/>
          <w:sz w:val="24"/>
          <w:szCs w:val="24"/>
          <w:lang w:val="en-US"/>
        </w:rPr>
        <w:t xml:space="preserve">(Harrison </w:t>
      </w:r>
      <w:r w:rsidR="0036538F">
        <w:rPr>
          <w:rFonts w:ascii="Times New Roman" w:hAnsi="Times New Roman" w:cs="Times New Roman"/>
          <w:sz w:val="24"/>
          <w:szCs w:val="24"/>
          <w:lang w:val="en-US"/>
        </w:rPr>
        <w:t>et al</w:t>
      </w:r>
      <w:r w:rsidR="009176FF" w:rsidRPr="0087469B">
        <w:rPr>
          <w:rFonts w:ascii="Times New Roman" w:hAnsi="Times New Roman" w:cs="Times New Roman"/>
          <w:sz w:val="24"/>
          <w:szCs w:val="24"/>
          <w:lang w:val="en-US"/>
        </w:rPr>
        <w:t xml:space="preserve"> </w:t>
      </w:r>
      <w:r w:rsidR="00CF7845" w:rsidRPr="0087469B">
        <w:rPr>
          <w:rFonts w:ascii="Times New Roman" w:hAnsi="Times New Roman" w:cs="Times New Roman"/>
          <w:sz w:val="24"/>
          <w:szCs w:val="24"/>
          <w:lang w:val="en-US"/>
        </w:rPr>
        <w:t>2011)</w:t>
      </w:r>
      <w:r w:rsidR="00550460" w:rsidRPr="0087469B">
        <w:rPr>
          <w:rFonts w:ascii="Times New Roman" w:hAnsi="Times New Roman" w:cs="Times New Roman"/>
          <w:sz w:val="24"/>
          <w:szCs w:val="24"/>
          <w:lang w:val="en-US"/>
        </w:rPr>
        <w:t>.</w:t>
      </w:r>
      <w:r w:rsidR="00D8304B" w:rsidRPr="0087469B">
        <w:rPr>
          <w:rFonts w:ascii="Times New Roman" w:hAnsi="Times New Roman" w:cs="Times New Roman"/>
          <w:sz w:val="24"/>
          <w:szCs w:val="24"/>
          <w:lang w:val="en-US"/>
        </w:rPr>
        <w:t xml:space="preserve"> Functional studies in </w:t>
      </w:r>
      <w:r w:rsidR="007D3CF5">
        <w:rPr>
          <w:rFonts w:ascii="Times New Roman" w:hAnsi="Times New Roman" w:cs="Times New Roman"/>
          <w:sz w:val="24"/>
          <w:szCs w:val="24"/>
          <w:lang w:val="en-US"/>
        </w:rPr>
        <w:t xml:space="preserve">the </w:t>
      </w:r>
      <w:r w:rsidR="00D8304B" w:rsidRPr="0087469B">
        <w:rPr>
          <w:rFonts w:ascii="Times New Roman" w:hAnsi="Times New Roman" w:cs="Times New Roman"/>
          <w:sz w:val="24"/>
          <w:szCs w:val="24"/>
          <w:lang w:val="en-US"/>
        </w:rPr>
        <w:t xml:space="preserve">yeast mutant </w:t>
      </w:r>
      <w:r w:rsidR="00D8304B" w:rsidRPr="0087469B">
        <w:rPr>
          <w:rFonts w:ascii="Times New Roman" w:hAnsi="Times New Roman" w:cs="Times New Roman"/>
          <w:i/>
          <w:sz w:val="24"/>
          <w:szCs w:val="24"/>
          <w:lang w:val="en-US"/>
        </w:rPr>
        <w:t>rer2</w:t>
      </w:r>
      <w:r w:rsidR="00D8304B" w:rsidRPr="0087469B">
        <w:rPr>
          <w:rFonts w:ascii="Times New Roman" w:hAnsi="Times New Roman" w:cs="Times New Roman"/>
          <w:sz w:val="24"/>
          <w:szCs w:val="24"/>
          <w:lang w:val="en-US"/>
        </w:rPr>
        <w:t xml:space="preserve"> reveal</w:t>
      </w:r>
      <w:r w:rsidR="007D3CF5">
        <w:rPr>
          <w:rFonts w:ascii="Times New Roman" w:hAnsi="Times New Roman" w:cs="Times New Roman"/>
          <w:sz w:val="24"/>
          <w:szCs w:val="24"/>
          <w:lang w:val="en-US"/>
        </w:rPr>
        <w:t>ed</w:t>
      </w:r>
      <w:r w:rsidR="00D8304B" w:rsidRPr="0087469B">
        <w:rPr>
          <w:rFonts w:ascii="Times New Roman" w:hAnsi="Times New Roman" w:cs="Times New Roman"/>
          <w:sz w:val="24"/>
          <w:szCs w:val="24"/>
          <w:lang w:val="en-US"/>
        </w:rPr>
        <w:t xml:space="preserve"> that NgBR is not sufficient to rescue </w:t>
      </w:r>
      <w:r w:rsidR="00811F6C" w:rsidRPr="0087469B">
        <w:rPr>
          <w:rFonts w:ascii="Times New Roman" w:hAnsi="Times New Roman" w:cs="Times New Roman"/>
          <w:sz w:val="24"/>
          <w:szCs w:val="24"/>
          <w:lang w:val="en-US"/>
        </w:rPr>
        <w:t xml:space="preserve">its growth phenotype </w:t>
      </w:r>
      <w:r w:rsidR="00D8304B" w:rsidRPr="0087469B">
        <w:rPr>
          <w:rFonts w:ascii="Times New Roman" w:hAnsi="Times New Roman" w:cs="Times New Roman"/>
          <w:sz w:val="24"/>
          <w:szCs w:val="24"/>
          <w:lang w:val="en-US"/>
        </w:rPr>
        <w:t>and confirm that th</w:t>
      </w:r>
      <w:r w:rsidR="00811F6C" w:rsidRPr="0087469B">
        <w:rPr>
          <w:rFonts w:ascii="Times New Roman" w:hAnsi="Times New Roman" w:cs="Times New Roman"/>
          <w:sz w:val="24"/>
          <w:szCs w:val="24"/>
          <w:lang w:val="en-US"/>
        </w:rPr>
        <w:t>is</w:t>
      </w:r>
      <w:r w:rsidR="00D8304B" w:rsidRPr="0087469B">
        <w:rPr>
          <w:rFonts w:ascii="Times New Roman" w:hAnsi="Times New Roman" w:cs="Times New Roman"/>
          <w:sz w:val="24"/>
          <w:szCs w:val="24"/>
          <w:lang w:val="en-US"/>
        </w:rPr>
        <w:t xml:space="preserve"> protein is not an in</w:t>
      </w:r>
      <w:r w:rsidR="005B5F0C" w:rsidRPr="0087469B">
        <w:rPr>
          <w:rFonts w:ascii="Times New Roman" w:hAnsi="Times New Roman" w:cs="Times New Roman"/>
          <w:sz w:val="24"/>
          <w:szCs w:val="24"/>
          <w:lang w:val="en-US"/>
        </w:rPr>
        <w:t xml:space="preserve">dependent single subunit enzyme but is </w:t>
      </w:r>
      <w:r w:rsidR="00811F6C" w:rsidRPr="0087469B">
        <w:rPr>
          <w:rFonts w:ascii="Times New Roman" w:hAnsi="Times New Roman" w:cs="Times New Roman"/>
          <w:sz w:val="24"/>
          <w:szCs w:val="24"/>
          <w:lang w:val="en-US"/>
        </w:rPr>
        <w:t xml:space="preserve">rather </w:t>
      </w:r>
      <w:r w:rsidR="005B5F0C" w:rsidRPr="0087469B">
        <w:rPr>
          <w:rFonts w:ascii="Times New Roman" w:hAnsi="Times New Roman" w:cs="Times New Roman"/>
          <w:sz w:val="24"/>
          <w:szCs w:val="24"/>
          <w:lang w:val="en-US"/>
        </w:rPr>
        <w:t xml:space="preserve">necessary to maintain the enzymatic activity of </w:t>
      </w:r>
      <w:r w:rsidR="00E52FF4" w:rsidRPr="0087469B">
        <w:rPr>
          <w:rFonts w:ascii="Times New Roman" w:hAnsi="Times New Roman" w:cs="Times New Roman"/>
          <w:sz w:val="24"/>
          <w:szCs w:val="24"/>
          <w:lang w:val="en-US"/>
        </w:rPr>
        <w:t>hCPT</w:t>
      </w:r>
      <w:r w:rsidR="005B5F0C" w:rsidRPr="0087469B">
        <w:rPr>
          <w:rFonts w:ascii="Times New Roman" w:hAnsi="Times New Roman" w:cs="Times New Roman"/>
          <w:sz w:val="24"/>
          <w:szCs w:val="24"/>
          <w:lang w:val="en-US"/>
        </w:rPr>
        <w:t xml:space="preserve">. </w:t>
      </w:r>
      <w:r w:rsidR="009422D0" w:rsidRPr="0087469B">
        <w:rPr>
          <w:rFonts w:ascii="Times New Roman" w:hAnsi="Times New Roman" w:cs="Times New Roman"/>
          <w:sz w:val="24"/>
          <w:szCs w:val="24"/>
          <w:lang w:val="en-US"/>
        </w:rPr>
        <w:t xml:space="preserve">Loss of NgBR expression results in </w:t>
      </w:r>
      <w:r w:rsidR="00811F6C" w:rsidRPr="0087469B">
        <w:rPr>
          <w:rFonts w:ascii="Times New Roman" w:hAnsi="Times New Roman" w:cs="Times New Roman"/>
          <w:sz w:val="24"/>
          <w:szCs w:val="24"/>
          <w:lang w:val="en-US"/>
        </w:rPr>
        <w:t>robust</w:t>
      </w:r>
      <w:r w:rsidR="009422D0" w:rsidRPr="0087469B">
        <w:rPr>
          <w:rFonts w:ascii="Times New Roman" w:hAnsi="Times New Roman" w:cs="Times New Roman"/>
          <w:sz w:val="24"/>
          <w:szCs w:val="24"/>
          <w:lang w:val="en-US"/>
        </w:rPr>
        <w:t xml:space="preserve"> deficit in </w:t>
      </w:r>
      <w:r w:rsidR="00811F6C" w:rsidRPr="0087469B">
        <w:rPr>
          <w:rFonts w:ascii="Times New Roman" w:hAnsi="Times New Roman" w:cs="Times New Roman"/>
          <w:sz w:val="24"/>
          <w:szCs w:val="24"/>
          <w:lang w:val="en-US"/>
        </w:rPr>
        <w:t>CPT</w:t>
      </w:r>
      <w:r w:rsidR="009422D0" w:rsidRPr="0087469B">
        <w:rPr>
          <w:rFonts w:ascii="Times New Roman" w:hAnsi="Times New Roman" w:cs="Times New Roman"/>
          <w:sz w:val="24"/>
          <w:szCs w:val="24"/>
          <w:lang w:val="en-US"/>
        </w:rPr>
        <w:t xml:space="preserve"> activity and consequently undetectable level</w:t>
      </w:r>
      <w:r w:rsidR="007D3CF5">
        <w:rPr>
          <w:rFonts w:ascii="Times New Roman" w:hAnsi="Times New Roman" w:cs="Times New Roman"/>
          <w:sz w:val="24"/>
          <w:szCs w:val="24"/>
          <w:lang w:val="en-US"/>
        </w:rPr>
        <w:t>s</w:t>
      </w:r>
      <w:r w:rsidR="009422D0" w:rsidRPr="0087469B">
        <w:rPr>
          <w:rFonts w:ascii="Times New Roman" w:hAnsi="Times New Roman" w:cs="Times New Roman"/>
          <w:sz w:val="24"/>
          <w:szCs w:val="24"/>
          <w:lang w:val="en-US"/>
        </w:rPr>
        <w:t xml:space="preserve"> of dolichol.</w:t>
      </w:r>
      <w:r w:rsidR="008A1DCB" w:rsidRPr="0087469B">
        <w:rPr>
          <w:rFonts w:ascii="Times New Roman" w:hAnsi="Times New Roman" w:cs="Times New Roman"/>
          <w:sz w:val="24"/>
          <w:szCs w:val="24"/>
          <w:lang w:val="en-US"/>
        </w:rPr>
        <w:t xml:space="preserve"> </w:t>
      </w:r>
      <w:r w:rsidR="00E52FF4" w:rsidRPr="0087469B">
        <w:rPr>
          <w:rFonts w:ascii="Times New Roman" w:hAnsi="Times New Roman" w:cs="Times New Roman"/>
          <w:sz w:val="24"/>
          <w:szCs w:val="24"/>
          <w:lang w:val="en-US"/>
        </w:rPr>
        <w:t xml:space="preserve">Co-immunoprecipitation </w:t>
      </w:r>
      <w:r w:rsidR="007D3CF5">
        <w:rPr>
          <w:rFonts w:ascii="Times New Roman" w:hAnsi="Times New Roman" w:cs="Times New Roman"/>
          <w:sz w:val="24"/>
          <w:szCs w:val="24"/>
          <w:lang w:val="en-US"/>
        </w:rPr>
        <w:t>confirmed</w:t>
      </w:r>
      <w:r w:rsidR="00E52FF4" w:rsidRPr="0087469B">
        <w:rPr>
          <w:rFonts w:ascii="Times New Roman" w:hAnsi="Times New Roman" w:cs="Times New Roman"/>
          <w:sz w:val="24"/>
          <w:szCs w:val="24"/>
          <w:lang w:val="en-US"/>
        </w:rPr>
        <w:t xml:space="preserve"> that the </w:t>
      </w:r>
      <w:r w:rsidR="003D4F47" w:rsidRPr="0087469B">
        <w:rPr>
          <w:rFonts w:ascii="Times New Roman" w:hAnsi="Times New Roman" w:cs="Times New Roman"/>
          <w:sz w:val="24"/>
          <w:szCs w:val="24"/>
          <w:lang w:val="en-US"/>
        </w:rPr>
        <w:t>C-t</w:t>
      </w:r>
      <w:r w:rsidR="00353C21" w:rsidRPr="0087469B">
        <w:rPr>
          <w:rFonts w:ascii="Times New Roman" w:hAnsi="Times New Roman" w:cs="Times New Roman"/>
          <w:sz w:val="24"/>
          <w:szCs w:val="24"/>
          <w:lang w:val="en-US"/>
        </w:rPr>
        <w:t>e</w:t>
      </w:r>
      <w:r w:rsidR="007D3CF5">
        <w:rPr>
          <w:rFonts w:ascii="Times New Roman" w:hAnsi="Times New Roman" w:cs="Times New Roman"/>
          <w:sz w:val="24"/>
          <w:szCs w:val="24"/>
          <w:lang w:val="en-US"/>
        </w:rPr>
        <w:t>r</w:t>
      </w:r>
      <w:r w:rsidR="00353C21" w:rsidRPr="0087469B">
        <w:rPr>
          <w:rFonts w:ascii="Times New Roman" w:hAnsi="Times New Roman" w:cs="Times New Roman"/>
          <w:sz w:val="24"/>
          <w:szCs w:val="24"/>
          <w:lang w:val="en-US"/>
        </w:rPr>
        <w:t xml:space="preserve">minal domain </w:t>
      </w:r>
      <w:r w:rsidR="00ED0439" w:rsidRPr="0087469B">
        <w:rPr>
          <w:rFonts w:ascii="Times New Roman" w:hAnsi="Times New Roman" w:cs="Times New Roman"/>
          <w:sz w:val="24"/>
          <w:szCs w:val="24"/>
          <w:lang w:val="en-US"/>
        </w:rPr>
        <w:t xml:space="preserve">of NgBR is necessary for its interaction with </w:t>
      </w:r>
      <w:r w:rsidR="0036538F">
        <w:rPr>
          <w:rFonts w:ascii="Times New Roman" w:hAnsi="Times New Roman" w:cs="Times New Roman"/>
          <w:sz w:val="24"/>
          <w:szCs w:val="24"/>
          <w:lang w:val="en-US"/>
        </w:rPr>
        <w:t>hCPT (</w:t>
      </w:r>
      <w:r w:rsidR="00EF451D" w:rsidRPr="0087469B">
        <w:rPr>
          <w:rFonts w:ascii="Times New Roman" w:hAnsi="Times New Roman" w:cs="Times New Roman"/>
          <w:sz w:val="24"/>
          <w:szCs w:val="24"/>
          <w:lang w:val="en-US"/>
        </w:rPr>
        <w:t xml:space="preserve">Harrison et </w:t>
      </w:r>
      <w:r w:rsidR="0036538F">
        <w:rPr>
          <w:rFonts w:ascii="Times New Roman" w:hAnsi="Times New Roman" w:cs="Times New Roman"/>
          <w:sz w:val="24"/>
          <w:szCs w:val="24"/>
          <w:lang w:val="en-US"/>
        </w:rPr>
        <w:t>al 2009)</w:t>
      </w:r>
      <w:r w:rsidR="00ED0439" w:rsidRPr="0087469B">
        <w:rPr>
          <w:rFonts w:ascii="Times New Roman" w:hAnsi="Times New Roman" w:cs="Times New Roman"/>
          <w:sz w:val="24"/>
          <w:szCs w:val="24"/>
          <w:lang w:val="en-US"/>
        </w:rPr>
        <w:t>.</w:t>
      </w:r>
    </w:p>
    <w:p w:rsidR="004F09F8" w:rsidRPr="0087469B" w:rsidRDefault="004F09F8" w:rsidP="004F09F8">
      <w:pPr>
        <w:spacing w:after="0" w:line="360" w:lineRule="auto"/>
        <w:ind w:firstLine="708"/>
        <w:jc w:val="both"/>
        <w:rPr>
          <w:rFonts w:ascii="Times New Roman" w:eastAsia="Times New Roman" w:hAnsi="Times New Roman" w:cs="Times New Roman"/>
          <w:sz w:val="24"/>
          <w:szCs w:val="24"/>
          <w:lang w:val="en-US" w:eastAsia="pl-PL"/>
        </w:rPr>
      </w:pPr>
      <w:r w:rsidRPr="0087469B">
        <w:rPr>
          <w:rFonts w:ascii="Times New Roman" w:hAnsi="Times New Roman" w:cs="Times New Roman"/>
          <w:b/>
          <w:i/>
          <w:sz w:val="24"/>
          <w:szCs w:val="24"/>
          <w:u w:val="single"/>
          <w:lang w:val="en-US"/>
        </w:rPr>
        <w:t>Polyprenyl (di)phosphate phosphatase</w:t>
      </w:r>
      <w:r w:rsidRPr="0087469B">
        <w:rPr>
          <w:rFonts w:ascii="Times New Roman" w:hAnsi="Times New Roman" w:cs="Times New Roman"/>
          <w:sz w:val="24"/>
          <w:szCs w:val="24"/>
          <w:lang w:val="en-US"/>
        </w:rPr>
        <w:t xml:space="preserve"> activity required to dephosphorylate polyprenyl diphosphate has been reported in several biological systems including yeast, mammals and plants (</w:t>
      </w:r>
      <w:r w:rsidRPr="0087469B">
        <w:rPr>
          <w:rFonts w:ascii="Times New Roman" w:hAnsi="Times New Roman" w:cs="Times New Roman"/>
          <w:color w:val="231F20"/>
          <w:sz w:val="24"/>
          <w:szCs w:val="24"/>
          <w:lang w:val="en-US"/>
        </w:rPr>
        <w:t>Wedgwood and Strominger</w:t>
      </w:r>
      <w:r w:rsidRPr="0087469B">
        <w:rPr>
          <w:rFonts w:ascii="Times New Roman" w:hAnsi="Times New Roman" w:cs="Times New Roman"/>
          <w:sz w:val="24"/>
          <w:szCs w:val="24"/>
          <w:lang w:val="en-US"/>
        </w:rPr>
        <w:t xml:space="preserve"> 1980, Adair </w:t>
      </w:r>
      <w:r w:rsidR="00C50D34">
        <w:rPr>
          <w:rFonts w:ascii="Times New Roman" w:hAnsi="Times New Roman" w:cs="Times New Roman"/>
          <w:sz w:val="24"/>
          <w:szCs w:val="24"/>
          <w:lang w:val="en-US"/>
        </w:rPr>
        <w:t>and Cafmeyer</w:t>
      </w:r>
      <w:r w:rsidRPr="0087469B">
        <w:rPr>
          <w:rFonts w:ascii="Times New Roman" w:hAnsi="Times New Roman" w:cs="Times New Roman"/>
          <w:sz w:val="24"/>
          <w:szCs w:val="24"/>
          <w:lang w:val="en-US"/>
        </w:rPr>
        <w:t xml:space="preserve"> 1983, Wolf et al 199</w:t>
      </w:r>
      <w:r w:rsidR="00C50D34">
        <w:rPr>
          <w:rFonts w:ascii="Times New Roman" w:hAnsi="Times New Roman" w:cs="Times New Roman"/>
          <w:sz w:val="24"/>
          <w:szCs w:val="24"/>
          <w:lang w:val="en-US"/>
        </w:rPr>
        <w:t>1</w:t>
      </w:r>
      <w:r w:rsidRPr="0087469B">
        <w:rPr>
          <w:rFonts w:ascii="Times New Roman" w:hAnsi="Times New Roman" w:cs="Times New Roman"/>
          <w:sz w:val="24"/>
          <w:szCs w:val="24"/>
          <w:lang w:val="en-US"/>
        </w:rPr>
        <w:t>, Ravi et al 1983</w:t>
      </w:r>
      <w:r w:rsidRPr="00296D5E">
        <w:rPr>
          <w:rFonts w:ascii="Times New Roman" w:hAnsi="Times New Roman" w:cs="Times New Roman"/>
          <w:sz w:val="24"/>
          <w:szCs w:val="24"/>
          <w:lang w:val="en-US"/>
        </w:rPr>
        <w:t xml:space="preserve">). </w:t>
      </w:r>
      <w:r w:rsidR="008111A7" w:rsidRPr="00296D5E">
        <w:rPr>
          <w:rFonts w:ascii="Times New Roman" w:hAnsi="Times New Roman" w:cs="Times New Roman"/>
          <w:sz w:val="24"/>
          <w:szCs w:val="24"/>
          <w:lang w:val="en-US"/>
        </w:rPr>
        <w:t>The gene encoding this (di)phosphatase activity is still unclear</w:t>
      </w:r>
      <w:r w:rsidR="008111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87469B">
        <w:rPr>
          <w:rFonts w:ascii="Times New Roman" w:hAnsi="Times New Roman" w:cs="Times New Roman"/>
          <w:i/>
          <w:sz w:val="24"/>
          <w:szCs w:val="24"/>
          <w:lang w:val="en-US"/>
        </w:rPr>
        <w:t>CWH8</w:t>
      </w:r>
      <w:r w:rsidRPr="0087469B">
        <w:rPr>
          <w:rFonts w:ascii="Times New Roman" w:hAnsi="Times New Roman" w:cs="Times New Roman"/>
          <w:sz w:val="24"/>
          <w:szCs w:val="24"/>
          <w:lang w:val="en-US"/>
        </w:rPr>
        <w:t xml:space="preserve"> gene in </w:t>
      </w:r>
      <w:r w:rsidRPr="0087469B">
        <w:rPr>
          <w:rFonts w:ascii="Times New Roman" w:hAnsi="Times New Roman" w:cs="Times New Roman"/>
          <w:i/>
          <w:sz w:val="24"/>
          <w:szCs w:val="24"/>
          <w:lang w:val="en-US"/>
        </w:rPr>
        <w:t>Saccharomyces cerevisiae</w:t>
      </w:r>
      <w:r w:rsidRPr="0087469B">
        <w:rPr>
          <w:rFonts w:ascii="Times New Roman" w:hAnsi="Times New Roman" w:cs="Times New Roman"/>
          <w:sz w:val="24"/>
          <w:szCs w:val="24"/>
          <w:lang w:val="en-US"/>
        </w:rPr>
        <w:t xml:space="preserve"> encodes a phosphatase capable of converting Dol</w:t>
      </w:r>
      <w:r>
        <w:rPr>
          <w:rFonts w:ascii="Times New Roman" w:hAnsi="Times New Roman" w:cs="Times New Roman"/>
          <w:sz w:val="24"/>
          <w:szCs w:val="24"/>
          <w:lang w:val="en-US"/>
        </w:rPr>
        <w:t>-</w:t>
      </w:r>
      <w:r w:rsidRPr="0087469B">
        <w:rPr>
          <w:rFonts w:ascii="Times New Roman" w:hAnsi="Times New Roman" w:cs="Times New Roman"/>
          <w:sz w:val="24"/>
          <w:szCs w:val="24"/>
          <w:lang w:val="en-US"/>
        </w:rPr>
        <w:t>PP to Dol</w:t>
      </w:r>
      <w:r>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P and also at a slower rate </w:t>
      </w:r>
      <w:r>
        <w:rPr>
          <w:rFonts w:ascii="Times New Roman" w:hAnsi="Times New Roman" w:cs="Times New Roman"/>
          <w:sz w:val="24"/>
          <w:szCs w:val="24"/>
          <w:lang w:val="en-US"/>
        </w:rPr>
        <w:t xml:space="preserve">is </w:t>
      </w:r>
      <w:r w:rsidRPr="0087469B">
        <w:rPr>
          <w:rFonts w:ascii="Times New Roman" w:hAnsi="Times New Roman" w:cs="Times New Roman"/>
          <w:sz w:val="24"/>
          <w:szCs w:val="24"/>
          <w:lang w:val="en-US"/>
        </w:rPr>
        <w:t xml:space="preserve">able to dephosphorylate Dol-P </w:t>
      </w:r>
      <w:r>
        <w:rPr>
          <w:rFonts w:ascii="Times New Roman" w:hAnsi="Times New Roman" w:cs="Times New Roman"/>
          <w:sz w:val="24"/>
          <w:szCs w:val="24"/>
          <w:lang w:val="en-US"/>
        </w:rPr>
        <w:t>(Fernandez et al</w:t>
      </w:r>
      <w:r w:rsidRPr="0087469B">
        <w:rPr>
          <w:rFonts w:ascii="Times New Roman" w:hAnsi="Times New Roman" w:cs="Times New Roman"/>
          <w:sz w:val="24"/>
          <w:szCs w:val="24"/>
          <w:lang w:val="en-US"/>
        </w:rPr>
        <w:t xml:space="preserve"> 2001). </w:t>
      </w:r>
      <w:r w:rsidR="008111A7" w:rsidRPr="00296D5E">
        <w:rPr>
          <w:rFonts w:ascii="Times New Roman" w:hAnsi="Times New Roman" w:cs="Times New Roman"/>
          <w:sz w:val="24"/>
          <w:szCs w:val="24"/>
          <w:lang w:val="en-US"/>
        </w:rPr>
        <w:t>This activity is required after release of Dol-PP from the protein glycosylation reaction for new rounds of glycosylation</w:t>
      </w:r>
      <w:r w:rsidR="008111A7">
        <w:rPr>
          <w:rFonts w:ascii="Times New Roman" w:hAnsi="Times New Roman" w:cs="Times New Roman"/>
          <w:sz w:val="24"/>
          <w:szCs w:val="24"/>
          <w:lang w:val="en-US"/>
        </w:rPr>
        <w:t xml:space="preserve">. </w:t>
      </w:r>
      <w:r w:rsidRPr="0087469B">
        <w:rPr>
          <w:rFonts w:ascii="Times New Roman" w:hAnsi="Times New Roman" w:cs="Times New Roman"/>
          <w:sz w:val="24"/>
          <w:szCs w:val="24"/>
          <w:lang w:val="en-US"/>
        </w:rPr>
        <w:t>Additionally, two other genes encoding Mg</w:t>
      </w:r>
      <w:r w:rsidRPr="0087469B">
        <w:rPr>
          <w:rFonts w:ascii="Times New Roman" w:hAnsi="Times New Roman" w:cs="Times New Roman"/>
          <w:sz w:val="24"/>
          <w:szCs w:val="24"/>
          <w:vertAlign w:val="superscript"/>
          <w:lang w:val="en-US"/>
        </w:rPr>
        <w:t>2+</w:t>
      </w:r>
      <w:r w:rsidRPr="0087469B">
        <w:rPr>
          <w:rFonts w:ascii="Times New Roman" w:hAnsi="Times New Roman" w:cs="Times New Roman"/>
          <w:sz w:val="24"/>
          <w:szCs w:val="24"/>
          <w:lang w:val="en-US"/>
        </w:rPr>
        <w:t>-independent lipid phosphatases</w:t>
      </w:r>
      <w:r>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w:t>
      </w:r>
      <w:r w:rsidRPr="0087469B">
        <w:rPr>
          <w:rFonts w:ascii="Times New Roman" w:hAnsi="Times New Roman" w:cs="Times New Roman"/>
          <w:i/>
          <w:sz w:val="24"/>
          <w:szCs w:val="24"/>
          <w:lang w:val="en-US"/>
        </w:rPr>
        <w:t>LLP1</w:t>
      </w:r>
      <w:r w:rsidRPr="0087469B">
        <w:rPr>
          <w:rFonts w:ascii="Times New Roman" w:hAnsi="Times New Roman" w:cs="Times New Roman"/>
          <w:sz w:val="24"/>
          <w:szCs w:val="24"/>
          <w:lang w:val="en-US"/>
        </w:rPr>
        <w:t xml:space="preserve"> and </w:t>
      </w:r>
      <w:r w:rsidRPr="0087469B">
        <w:rPr>
          <w:rFonts w:ascii="Times New Roman" w:hAnsi="Times New Roman" w:cs="Times New Roman"/>
          <w:i/>
          <w:sz w:val="24"/>
          <w:szCs w:val="24"/>
          <w:lang w:val="en-US"/>
        </w:rPr>
        <w:t>DPP1</w:t>
      </w:r>
      <w:r>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have been identified in </w:t>
      </w:r>
      <w:r w:rsidRPr="0087469B">
        <w:rPr>
          <w:rFonts w:ascii="Times New Roman" w:hAnsi="Times New Roman" w:cs="Times New Roman"/>
          <w:i/>
          <w:sz w:val="24"/>
          <w:szCs w:val="24"/>
          <w:lang w:val="en-US"/>
        </w:rPr>
        <w:t>Saccharomyces</w:t>
      </w:r>
      <w:r w:rsidRPr="0087469B">
        <w:rPr>
          <w:rFonts w:ascii="Times New Roman" w:hAnsi="Times New Roman" w:cs="Times New Roman"/>
          <w:sz w:val="24"/>
          <w:szCs w:val="24"/>
          <w:lang w:val="en-US"/>
        </w:rPr>
        <w:t xml:space="preserve"> with hydrolytic activities toward </w:t>
      </w:r>
      <w:r w:rsidR="00296D5E">
        <w:rPr>
          <w:rFonts w:ascii="Times New Roman" w:hAnsi="Times New Roman" w:cs="Times New Roman"/>
          <w:sz w:val="24"/>
          <w:szCs w:val="24"/>
          <w:lang w:val="en-US"/>
        </w:rPr>
        <w:t>Dol</w:t>
      </w:r>
      <w:r w:rsidRPr="0087469B">
        <w:rPr>
          <w:rFonts w:ascii="Times New Roman" w:hAnsi="Times New Roman" w:cs="Times New Roman"/>
          <w:sz w:val="24"/>
          <w:szCs w:val="24"/>
          <w:lang w:val="en-US"/>
        </w:rPr>
        <w:t xml:space="preserve">-PP, </w:t>
      </w:r>
      <w:r w:rsidR="00296D5E">
        <w:rPr>
          <w:rFonts w:ascii="Times New Roman" w:hAnsi="Times New Roman" w:cs="Times New Roman"/>
          <w:sz w:val="24"/>
          <w:szCs w:val="24"/>
          <w:lang w:val="en-US"/>
        </w:rPr>
        <w:t>Dol</w:t>
      </w:r>
      <w:r w:rsidRPr="0087469B">
        <w:rPr>
          <w:rFonts w:ascii="Times New Roman" w:hAnsi="Times New Roman" w:cs="Times New Roman"/>
          <w:sz w:val="24"/>
          <w:szCs w:val="24"/>
          <w:lang w:val="en-US"/>
        </w:rPr>
        <w:t xml:space="preserve">-P, farnesyl-PP and geranylgeranyl-PP </w:t>
      </w:r>
      <w:r>
        <w:rPr>
          <w:rFonts w:ascii="Times New Roman" w:hAnsi="Times New Roman" w:cs="Times New Roman"/>
          <w:sz w:val="24"/>
          <w:szCs w:val="24"/>
          <w:lang w:val="en-US"/>
        </w:rPr>
        <w:t>(Faulkner e</w:t>
      </w:r>
      <w:r w:rsidRPr="0087469B">
        <w:rPr>
          <w:rFonts w:ascii="Times New Roman" w:hAnsi="Times New Roman" w:cs="Times New Roman"/>
          <w:sz w:val="24"/>
          <w:szCs w:val="24"/>
          <w:lang w:val="en-US"/>
        </w:rPr>
        <w:t xml:space="preserve">t al 1999). </w:t>
      </w:r>
      <w:r w:rsidRPr="0087469B">
        <w:rPr>
          <w:rFonts w:ascii="Times New Roman" w:hAnsi="Times New Roman" w:cs="Times New Roman"/>
          <w:i/>
          <w:sz w:val="24"/>
          <w:szCs w:val="24"/>
          <w:lang w:val="en-US"/>
        </w:rPr>
        <w:t>DOLPP1</w:t>
      </w:r>
      <w:r w:rsidRPr="0087469B">
        <w:rPr>
          <w:rFonts w:ascii="Times New Roman" w:hAnsi="Times New Roman" w:cs="Times New Roman"/>
          <w:sz w:val="24"/>
          <w:szCs w:val="24"/>
          <w:lang w:val="en-US"/>
        </w:rPr>
        <w:t>, the mammalian ortholog</w:t>
      </w:r>
      <w:r w:rsidRPr="0087469B">
        <w:rPr>
          <w:rStyle w:val="Odwoaniedokomentarza"/>
          <w:rFonts w:ascii="Times New Roman" w:hAnsi="Times New Roman" w:cs="Times New Roman"/>
          <w:sz w:val="24"/>
          <w:szCs w:val="24"/>
          <w:lang w:val="en-US"/>
        </w:rPr>
        <w:t xml:space="preserve"> o</w:t>
      </w:r>
      <w:r w:rsidRPr="0087469B">
        <w:rPr>
          <w:rFonts w:ascii="Times New Roman" w:hAnsi="Times New Roman" w:cs="Times New Roman"/>
          <w:sz w:val="24"/>
          <w:szCs w:val="24"/>
          <w:lang w:val="en-US"/>
        </w:rPr>
        <w:t xml:space="preserve">f </w:t>
      </w:r>
      <w:r>
        <w:rPr>
          <w:rFonts w:ascii="Times New Roman" w:hAnsi="Times New Roman" w:cs="Times New Roman"/>
          <w:sz w:val="24"/>
          <w:szCs w:val="24"/>
          <w:lang w:val="en-US"/>
        </w:rPr>
        <w:t>yeast</w:t>
      </w:r>
      <w:r w:rsidRPr="0087469B">
        <w:rPr>
          <w:rFonts w:ascii="Times New Roman" w:hAnsi="Times New Roman" w:cs="Times New Roman"/>
          <w:sz w:val="24"/>
          <w:szCs w:val="24"/>
          <w:lang w:val="en-US"/>
        </w:rPr>
        <w:t xml:space="preserve"> </w:t>
      </w:r>
      <w:r w:rsidRPr="0087469B">
        <w:rPr>
          <w:rFonts w:ascii="Times New Roman" w:hAnsi="Times New Roman" w:cs="Times New Roman"/>
          <w:i/>
          <w:sz w:val="24"/>
          <w:szCs w:val="24"/>
          <w:lang w:val="en-US"/>
        </w:rPr>
        <w:t>CWH8</w:t>
      </w:r>
      <w:r w:rsidRPr="0087469B">
        <w:rPr>
          <w:rFonts w:ascii="Times New Roman" w:hAnsi="Times New Roman" w:cs="Times New Roman"/>
          <w:sz w:val="24"/>
          <w:szCs w:val="24"/>
          <w:lang w:val="en-US"/>
        </w:rPr>
        <w:t xml:space="preserve"> shares a high degree of sequence identity with</w:t>
      </w:r>
      <w:r w:rsidR="003663E9">
        <w:rPr>
          <w:rFonts w:ascii="Times New Roman" w:hAnsi="Times New Roman" w:cs="Times New Roman"/>
          <w:sz w:val="24"/>
          <w:szCs w:val="24"/>
          <w:lang w:val="en-US"/>
        </w:rPr>
        <w:t xml:space="preserve"> the</w:t>
      </w:r>
      <w:r w:rsidRPr="0087469B">
        <w:rPr>
          <w:rFonts w:ascii="Times New Roman" w:hAnsi="Times New Roman" w:cs="Times New Roman"/>
          <w:sz w:val="24"/>
          <w:szCs w:val="24"/>
          <w:lang w:val="en-US"/>
        </w:rPr>
        <w:t xml:space="preserve"> yeast enzyme (</w:t>
      </w:r>
      <w:r>
        <w:rPr>
          <w:rFonts w:ascii="Times New Roman" w:hAnsi="Times New Roman" w:cs="Times New Roman"/>
          <w:sz w:val="24"/>
          <w:szCs w:val="24"/>
          <w:lang w:val="en-US"/>
        </w:rPr>
        <w:t>Rush et al</w:t>
      </w:r>
      <w:r w:rsidRPr="0087469B">
        <w:rPr>
          <w:rFonts w:ascii="Times New Roman" w:hAnsi="Times New Roman" w:cs="Times New Roman"/>
          <w:sz w:val="24"/>
          <w:szCs w:val="24"/>
          <w:lang w:val="en-US"/>
        </w:rPr>
        <w:t xml:space="preserve"> 2002) </w:t>
      </w:r>
      <w:r>
        <w:rPr>
          <w:rFonts w:ascii="Times New Roman" w:hAnsi="Times New Roman" w:cs="Times New Roman"/>
          <w:sz w:val="24"/>
          <w:szCs w:val="24"/>
          <w:lang w:val="en-US"/>
        </w:rPr>
        <w:t xml:space="preserve">and is able </w:t>
      </w:r>
      <w:r w:rsidRPr="0087469B">
        <w:rPr>
          <w:rFonts w:ascii="Times New Roman" w:hAnsi="Times New Roman" w:cs="Times New Roman"/>
          <w:sz w:val="24"/>
          <w:szCs w:val="24"/>
          <w:lang w:val="en-US"/>
        </w:rPr>
        <w:t>to complement defects in growth</w:t>
      </w:r>
      <w:r>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protein </w:t>
      </w:r>
      <w:r w:rsidRPr="005614DF">
        <w:rPr>
          <w:rFonts w:ascii="Times New Roman" w:hAnsi="Times New Roman" w:cs="Times New Roman"/>
          <w:sz w:val="24"/>
          <w:szCs w:val="24"/>
          <w:lang w:val="en-US"/>
        </w:rPr>
        <w:t>N</w:t>
      </w:r>
      <w:r w:rsidRPr="0087469B">
        <w:rPr>
          <w:rFonts w:ascii="Times New Roman" w:hAnsi="Times New Roman" w:cs="Times New Roman"/>
          <w:sz w:val="24"/>
          <w:szCs w:val="24"/>
          <w:lang w:val="en-US"/>
        </w:rPr>
        <w:t xml:space="preserve">-glycosylation </w:t>
      </w:r>
      <w:r>
        <w:rPr>
          <w:rFonts w:ascii="Times New Roman" w:hAnsi="Times New Roman" w:cs="Times New Roman"/>
          <w:sz w:val="24"/>
          <w:szCs w:val="24"/>
          <w:lang w:val="en-US"/>
        </w:rPr>
        <w:t xml:space="preserve">and </w:t>
      </w:r>
      <w:r w:rsidRPr="0087469B">
        <w:rPr>
          <w:rFonts w:ascii="Times New Roman" w:hAnsi="Times New Roman" w:cs="Times New Roman"/>
          <w:sz w:val="24"/>
          <w:szCs w:val="24"/>
          <w:lang w:val="en-US"/>
        </w:rPr>
        <w:t>accumulation of Dol</w:t>
      </w:r>
      <w:r w:rsidR="00296D5E">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PP in the </w:t>
      </w:r>
      <w:r w:rsidRPr="0087469B">
        <w:rPr>
          <w:rFonts w:ascii="Times New Roman" w:hAnsi="Times New Roman" w:cs="Times New Roman"/>
          <w:i/>
          <w:sz w:val="24"/>
          <w:szCs w:val="24"/>
          <w:lang w:val="en-US"/>
        </w:rPr>
        <w:t>cwh8</w:t>
      </w:r>
      <w:r w:rsidRPr="0087469B">
        <w:rPr>
          <w:rFonts w:ascii="Times New Roman" w:hAnsi="Times New Roman" w:cs="Times New Roman"/>
          <w:sz w:val="24"/>
          <w:szCs w:val="24"/>
          <w:lang w:val="en-US"/>
        </w:rPr>
        <w:t xml:space="preserve"> mutant yeast cells</w:t>
      </w:r>
      <w:r>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w:t>
      </w:r>
      <w:r>
        <w:rPr>
          <w:rFonts w:ascii="Times New Roman" w:hAnsi="Times New Roman" w:cs="Times New Roman"/>
          <w:sz w:val="24"/>
          <w:szCs w:val="24"/>
          <w:lang w:val="en-US"/>
        </w:rPr>
        <w:t>Mouse p</w:t>
      </w:r>
      <w:r w:rsidRPr="0087469B">
        <w:rPr>
          <w:rFonts w:ascii="Times New Roman" w:hAnsi="Times New Roman" w:cs="Times New Roman"/>
          <w:sz w:val="24"/>
          <w:szCs w:val="24"/>
          <w:lang w:val="en-US"/>
        </w:rPr>
        <w:t>olyprenyl phosphate phosphatase is comprised of 238-</w:t>
      </w:r>
      <w:r w:rsidRPr="0087469B">
        <w:rPr>
          <w:rStyle w:val="dk506"/>
          <w:rFonts w:ascii="Times New Roman" w:hAnsi="Times New Roman" w:cs="Times New Roman"/>
          <w:sz w:val="24"/>
          <w:szCs w:val="24"/>
          <w:lang w:val="en-US"/>
        </w:rPr>
        <w:t xml:space="preserve">amino acids, contains </w:t>
      </w:r>
      <w:r w:rsidRPr="0087469B">
        <w:rPr>
          <w:rFonts w:ascii="Times New Roman" w:hAnsi="Times New Roman" w:cs="Times New Roman"/>
          <w:sz w:val="24"/>
          <w:szCs w:val="24"/>
          <w:lang w:val="en-US"/>
        </w:rPr>
        <w:t xml:space="preserve">4 putative transmembrane domains and possesses a consensus lipid-phosphate phosphatase motif. The </w:t>
      </w:r>
      <w:r w:rsidRPr="005614DF">
        <w:rPr>
          <w:rFonts w:ascii="Times New Roman" w:hAnsi="Times New Roman" w:cs="Times New Roman"/>
          <w:sz w:val="24"/>
          <w:szCs w:val="24"/>
          <w:lang w:val="en-US"/>
        </w:rPr>
        <w:t>N</w:t>
      </w:r>
      <w:r w:rsidRPr="0087469B">
        <w:rPr>
          <w:rFonts w:ascii="Times New Roman" w:hAnsi="Times New Roman" w:cs="Times New Roman"/>
          <w:sz w:val="24"/>
          <w:szCs w:val="24"/>
          <w:lang w:val="en-US"/>
        </w:rPr>
        <w:t xml:space="preserve">- and </w:t>
      </w:r>
      <w:r w:rsidRPr="005614DF">
        <w:rPr>
          <w:rFonts w:ascii="Times New Roman" w:hAnsi="Times New Roman" w:cs="Times New Roman"/>
          <w:sz w:val="24"/>
          <w:szCs w:val="24"/>
          <w:lang w:val="en-US"/>
        </w:rPr>
        <w:t>C</w:t>
      </w:r>
      <w:r w:rsidRPr="0087469B">
        <w:rPr>
          <w:rFonts w:ascii="Times New Roman" w:hAnsi="Times New Roman" w:cs="Times New Roman"/>
          <w:sz w:val="24"/>
          <w:szCs w:val="24"/>
          <w:lang w:val="en-US"/>
        </w:rPr>
        <w:t xml:space="preserve">- termini are predicted to be on the cytosolic face of the ER, and the catalytic domain is predicted to be on the luminal face of the ER (Rush et al 2002). </w:t>
      </w:r>
      <w:r w:rsidRPr="0087469B">
        <w:rPr>
          <w:rStyle w:val="dk506"/>
          <w:rFonts w:ascii="Times New Roman" w:hAnsi="Times New Roman" w:cs="Times New Roman"/>
          <w:sz w:val="24"/>
          <w:szCs w:val="24"/>
          <w:lang w:val="en-US"/>
        </w:rPr>
        <w:t>Radiation</w:t>
      </w:r>
      <w:r w:rsidRPr="0087469B">
        <w:rPr>
          <w:rFonts w:ascii="Times New Roman" w:hAnsi="Times New Roman" w:cs="Times New Roman"/>
          <w:sz w:val="24"/>
          <w:szCs w:val="24"/>
          <w:lang w:val="en-US"/>
        </w:rPr>
        <w:t xml:space="preserve"> hybrid analysis and FISH revealed that human </w:t>
      </w:r>
      <w:r w:rsidRPr="0087469B">
        <w:rPr>
          <w:rFonts w:ascii="Times New Roman" w:hAnsi="Times New Roman" w:cs="Times New Roman"/>
          <w:i/>
          <w:sz w:val="24"/>
          <w:szCs w:val="24"/>
          <w:lang w:val="en-US"/>
        </w:rPr>
        <w:t>DOLPP1</w:t>
      </w:r>
      <w:r w:rsidRPr="0087469B">
        <w:rPr>
          <w:rFonts w:ascii="Times New Roman" w:hAnsi="Times New Roman" w:cs="Times New Roman"/>
          <w:sz w:val="24"/>
          <w:szCs w:val="24"/>
          <w:lang w:val="en-US"/>
        </w:rPr>
        <w:t xml:space="preserve"> (also termed </w:t>
      </w:r>
      <w:r w:rsidRPr="0087469B">
        <w:rPr>
          <w:rFonts w:ascii="Times New Roman" w:hAnsi="Times New Roman" w:cs="Times New Roman"/>
          <w:i/>
          <w:sz w:val="24"/>
          <w:szCs w:val="24"/>
          <w:lang w:val="en-US"/>
        </w:rPr>
        <w:t>LSFR2</w:t>
      </w:r>
      <w:r w:rsidRPr="0087469B">
        <w:rPr>
          <w:rFonts w:ascii="Times New Roman" w:hAnsi="Times New Roman" w:cs="Times New Roman"/>
          <w:sz w:val="24"/>
          <w:szCs w:val="24"/>
          <w:lang w:val="en-US"/>
        </w:rPr>
        <w:t xml:space="preserve">) is located on chromosome 9q34.1 (Gilley and Fried 1999) and comprises of 8 exons. </w:t>
      </w:r>
      <w:r w:rsidRPr="0087469B">
        <w:rPr>
          <w:rFonts w:ascii="Times New Roman" w:eastAsia="Times New Roman" w:hAnsi="Times New Roman" w:cs="Times New Roman"/>
          <w:sz w:val="24"/>
          <w:szCs w:val="24"/>
          <w:lang w:val="en-US" w:eastAsia="pl-PL"/>
        </w:rPr>
        <w:t>No details are available on its structure-function studies in human cells.</w:t>
      </w:r>
    </w:p>
    <w:p w:rsidR="000D2486" w:rsidRPr="0087469B" w:rsidRDefault="00C043D2"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b/>
          <w:i/>
          <w:sz w:val="24"/>
          <w:szCs w:val="24"/>
          <w:u w:val="single"/>
          <w:lang w:val="en-US"/>
        </w:rPr>
        <w:lastRenderedPageBreak/>
        <w:t>Polyprenol reductase</w:t>
      </w:r>
      <w:r w:rsidRPr="0087469B">
        <w:rPr>
          <w:rFonts w:ascii="Times New Roman" w:hAnsi="Times New Roman" w:cs="Times New Roman"/>
          <w:sz w:val="24"/>
          <w:szCs w:val="24"/>
          <w:lang w:val="en-US"/>
        </w:rPr>
        <w:t xml:space="preserve"> produces dolichol by reduction of the </w:t>
      </w:r>
      <w:r w:rsidRPr="0087469B">
        <w:rPr>
          <w:rFonts w:ascii="Times New Roman" w:hAnsi="Times New Roman" w:cs="Times New Roman"/>
          <w:sz w:val="24"/>
          <w:szCs w:val="24"/>
        </w:rPr>
        <w:t>α</w:t>
      </w:r>
      <w:r w:rsidRPr="0087469B">
        <w:rPr>
          <w:rFonts w:ascii="Times New Roman" w:hAnsi="Times New Roman" w:cs="Times New Roman"/>
          <w:sz w:val="24"/>
          <w:szCs w:val="24"/>
          <w:lang w:val="en-US"/>
        </w:rPr>
        <w:t>-terminal isoprene residue of polyprenol.</w:t>
      </w:r>
      <w:r w:rsidRPr="0087469B">
        <w:rPr>
          <w:rFonts w:ascii="Times New Roman" w:eastAsia="Times New Roman" w:hAnsi="Times New Roman" w:cs="Times New Roman"/>
          <w:sz w:val="24"/>
          <w:szCs w:val="24"/>
          <w:lang w:val="en-US" w:eastAsia="pl-PL"/>
        </w:rPr>
        <w:t xml:space="preserve"> </w:t>
      </w:r>
      <w:r w:rsidR="004152CA" w:rsidRPr="0087469B">
        <w:rPr>
          <w:rFonts w:ascii="Times New Roman" w:hAnsi="Times New Roman" w:cs="Times New Roman"/>
          <w:sz w:val="24"/>
          <w:szCs w:val="24"/>
          <w:lang w:val="en-US"/>
        </w:rPr>
        <w:t xml:space="preserve">Biochemical </w:t>
      </w:r>
      <w:r w:rsidR="00EF451D" w:rsidRPr="0087469B">
        <w:rPr>
          <w:rFonts w:ascii="Times New Roman" w:hAnsi="Times New Roman" w:cs="Times New Roman"/>
          <w:sz w:val="24"/>
          <w:szCs w:val="24"/>
          <w:lang w:val="en-US"/>
        </w:rPr>
        <w:t>characterization</w:t>
      </w:r>
      <w:r w:rsidR="004152CA" w:rsidRPr="0087469B">
        <w:rPr>
          <w:rFonts w:ascii="Times New Roman" w:hAnsi="Times New Roman" w:cs="Times New Roman"/>
          <w:sz w:val="24"/>
          <w:szCs w:val="24"/>
          <w:lang w:val="en-US"/>
        </w:rPr>
        <w:t xml:space="preserve"> of polyprenol reductase of rat live</w:t>
      </w:r>
      <w:r w:rsidR="006A1705" w:rsidRPr="0087469B">
        <w:rPr>
          <w:rFonts w:ascii="Times New Roman" w:hAnsi="Times New Roman" w:cs="Times New Roman"/>
          <w:sz w:val="24"/>
          <w:szCs w:val="24"/>
          <w:lang w:val="en-US"/>
        </w:rPr>
        <w:t xml:space="preserve">r and yeast has been presented </w:t>
      </w:r>
      <w:r w:rsidR="00EF451D" w:rsidRPr="0087469B">
        <w:rPr>
          <w:rFonts w:ascii="Times New Roman" w:hAnsi="Times New Roman" w:cs="Times New Roman"/>
          <w:sz w:val="24"/>
          <w:szCs w:val="24"/>
          <w:lang w:val="en-US"/>
        </w:rPr>
        <w:t xml:space="preserve">earlier </w:t>
      </w:r>
      <w:r w:rsidR="006A1705" w:rsidRPr="0087469B">
        <w:rPr>
          <w:rFonts w:ascii="Times New Roman" w:hAnsi="Times New Roman" w:cs="Times New Roman"/>
          <w:sz w:val="24"/>
          <w:szCs w:val="24"/>
          <w:lang w:val="en-US"/>
        </w:rPr>
        <w:t>(</w:t>
      </w:r>
      <w:r w:rsidR="004152CA" w:rsidRPr="0087469B">
        <w:rPr>
          <w:rFonts w:ascii="Times New Roman" w:hAnsi="Times New Roman" w:cs="Times New Roman"/>
          <w:sz w:val="24"/>
          <w:szCs w:val="24"/>
          <w:lang w:val="en-US"/>
        </w:rPr>
        <w:t>Sagami et a</w:t>
      </w:r>
      <w:r w:rsidR="0036538F">
        <w:rPr>
          <w:rFonts w:ascii="Times New Roman" w:hAnsi="Times New Roman" w:cs="Times New Roman"/>
          <w:sz w:val="24"/>
          <w:szCs w:val="24"/>
          <w:lang w:val="en-US"/>
        </w:rPr>
        <w:t>l</w:t>
      </w:r>
      <w:r w:rsidR="006A1705" w:rsidRPr="0087469B">
        <w:rPr>
          <w:rFonts w:ascii="Times New Roman" w:hAnsi="Times New Roman" w:cs="Times New Roman"/>
          <w:sz w:val="24"/>
          <w:szCs w:val="24"/>
          <w:lang w:val="en-US"/>
        </w:rPr>
        <w:t xml:space="preserve"> 1993; Tateyama</w:t>
      </w:r>
      <w:r w:rsidR="0036538F">
        <w:rPr>
          <w:rFonts w:ascii="Times New Roman" w:hAnsi="Times New Roman" w:cs="Times New Roman"/>
          <w:sz w:val="24"/>
          <w:szCs w:val="24"/>
          <w:lang w:val="en-US"/>
        </w:rPr>
        <w:t xml:space="preserve"> </w:t>
      </w:r>
      <w:r w:rsidR="008F39D2">
        <w:rPr>
          <w:rFonts w:ascii="Times New Roman" w:hAnsi="Times New Roman" w:cs="Times New Roman"/>
          <w:sz w:val="24"/>
          <w:szCs w:val="24"/>
          <w:lang w:val="en-US"/>
        </w:rPr>
        <w:t>and Sagami</w:t>
      </w:r>
      <w:r w:rsidR="006A1705" w:rsidRPr="0087469B">
        <w:rPr>
          <w:rFonts w:ascii="Times New Roman" w:hAnsi="Times New Roman" w:cs="Times New Roman"/>
          <w:sz w:val="24"/>
          <w:szCs w:val="24"/>
          <w:lang w:val="en-US"/>
        </w:rPr>
        <w:t xml:space="preserve"> 2001)</w:t>
      </w:r>
      <w:r w:rsidR="007D3CF5">
        <w:rPr>
          <w:rFonts w:ascii="Times New Roman" w:hAnsi="Times New Roman" w:cs="Times New Roman"/>
          <w:sz w:val="24"/>
          <w:szCs w:val="24"/>
          <w:lang w:val="en-US"/>
        </w:rPr>
        <w:t>,</w:t>
      </w:r>
      <w:r w:rsidR="004152CA" w:rsidRPr="0087469B">
        <w:rPr>
          <w:rFonts w:ascii="Times New Roman" w:eastAsia="Times New Roman" w:hAnsi="Times New Roman" w:cs="Times New Roman"/>
          <w:sz w:val="24"/>
          <w:szCs w:val="24"/>
          <w:lang w:val="en-US" w:eastAsia="pl-PL"/>
        </w:rPr>
        <w:t xml:space="preserve"> </w:t>
      </w:r>
      <w:r w:rsidR="00EF451D" w:rsidRPr="0087469B">
        <w:rPr>
          <w:rFonts w:ascii="Times New Roman" w:eastAsia="Times New Roman" w:hAnsi="Times New Roman" w:cs="Times New Roman"/>
          <w:sz w:val="24"/>
          <w:szCs w:val="24"/>
          <w:lang w:val="en-US" w:eastAsia="pl-PL"/>
        </w:rPr>
        <w:t xml:space="preserve">while the first identification of the </w:t>
      </w:r>
      <w:r w:rsidR="00B37EA0" w:rsidRPr="0087469B">
        <w:rPr>
          <w:rFonts w:ascii="Times New Roman" w:eastAsia="Times New Roman" w:hAnsi="Times New Roman" w:cs="Times New Roman"/>
          <w:sz w:val="24"/>
          <w:szCs w:val="24"/>
          <w:lang w:val="en-US" w:eastAsia="pl-PL"/>
        </w:rPr>
        <w:t xml:space="preserve">gene encoding </w:t>
      </w:r>
      <w:r w:rsidRPr="0087469B">
        <w:rPr>
          <w:rFonts w:ascii="Times New Roman" w:eastAsia="Times New Roman" w:hAnsi="Times New Roman" w:cs="Times New Roman"/>
          <w:sz w:val="24"/>
          <w:szCs w:val="24"/>
          <w:lang w:val="en-US" w:eastAsia="pl-PL"/>
        </w:rPr>
        <w:t xml:space="preserve">polyprenol reductase </w:t>
      </w:r>
      <w:r w:rsidRPr="0087469B">
        <w:rPr>
          <w:rFonts w:ascii="Times New Roman" w:hAnsi="Times New Roman" w:cs="Times New Roman"/>
          <w:sz w:val="24"/>
          <w:szCs w:val="24"/>
          <w:lang w:val="en-US"/>
        </w:rPr>
        <w:t xml:space="preserve">has been </w:t>
      </w:r>
      <w:r w:rsidR="00EF451D" w:rsidRPr="0087469B">
        <w:rPr>
          <w:rFonts w:ascii="Times New Roman" w:hAnsi="Times New Roman" w:cs="Times New Roman"/>
          <w:sz w:val="24"/>
          <w:szCs w:val="24"/>
          <w:lang w:val="en-US"/>
        </w:rPr>
        <w:t xml:space="preserve">achieved in human </w:t>
      </w:r>
      <w:r w:rsidR="00B37EA0" w:rsidRPr="0087469B">
        <w:rPr>
          <w:rFonts w:ascii="Times New Roman" w:hAnsi="Times New Roman" w:cs="Times New Roman"/>
          <w:sz w:val="24"/>
          <w:szCs w:val="24"/>
          <w:lang w:val="en-US"/>
        </w:rPr>
        <w:t xml:space="preserve">by </w:t>
      </w:r>
      <w:r w:rsidRPr="0087469B">
        <w:rPr>
          <w:rFonts w:ascii="Times New Roman" w:hAnsi="Times New Roman" w:cs="Times New Roman"/>
          <w:sz w:val="24"/>
          <w:szCs w:val="24"/>
          <w:lang w:val="en-US"/>
        </w:rPr>
        <w:t>Cantagrel at al (2010)</w:t>
      </w:r>
      <w:r w:rsidR="00B37EA0" w:rsidRPr="0087469B">
        <w:rPr>
          <w:rFonts w:ascii="Times New Roman" w:hAnsi="Times New Roman" w:cs="Times New Roman"/>
          <w:sz w:val="24"/>
          <w:szCs w:val="24"/>
          <w:lang w:val="en-US"/>
        </w:rPr>
        <w:t>.</w:t>
      </w:r>
      <w:r w:rsidR="00036344" w:rsidRPr="0087469B">
        <w:rPr>
          <w:rFonts w:ascii="Times New Roman" w:hAnsi="Times New Roman" w:cs="Times New Roman"/>
          <w:sz w:val="24"/>
          <w:szCs w:val="24"/>
          <w:lang w:val="en-US"/>
        </w:rPr>
        <w:t xml:space="preserve"> </w:t>
      </w:r>
      <w:r w:rsidR="00B37EA0" w:rsidRPr="0087469B">
        <w:rPr>
          <w:rFonts w:ascii="Times New Roman" w:hAnsi="Times New Roman" w:cs="Times New Roman"/>
          <w:sz w:val="24"/>
          <w:szCs w:val="24"/>
          <w:lang w:val="en-US"/>
        </w:rPr>
        <w:t>They show</w:t>
      </w:r>
      <w:r w:rsidR="007D3CF5">
        <w:rPr>
          <w:rFonts w:ascii="Times New Roman" w:hAnsi="Times New Roman" w:cs="Times New Roman"/>
          <w:sz w:val="24"/>
          <w:szCs w:val="24"/>
          <w:lang w:val="en-US"/>
        </w:rPr>
        <w:t>ed</w:t>
      </w:r>
      <w:r w:rsidR="00B37EA0" w:rsidRPr="0087469B">
        <w:rPr>
          <w:rFonts w:ascii="Times New Roman" w:hAnsi="Times New Roman" w:cs="Times New Roman"/>
          <w:sz w:val="24"/>
          <w:szCs w:val="24"/>
          <w:lang w:val="en-US"/>
        </w:rPr>
        <w:t xml:space="preserve"> that </w:t>
      </w:r>
      <w:r w:rsidR="00D06250" w:rsidRPr="00D06250">
        <w:rPr>
          <w:rFonts w:ascii="Times New Roman" w:hAnsi="Times New Roman" w:cs="Times New Roman"/>
          <w:iCs/>
          <w:sz w:val="24"/>
          <w:szCs w:val="24"/>
          <w:lang w:val="en-US"/>
        </w:rPr>
        <w:t>SRD5A3</w:t>
      </w:r>
      <w:r w:rsidR="00036344" w:rsidRPr="0087469B">
        <w:rPr>
          <w:rFonts w:ascii="Times New Roman" w:hAnsi="Times New Roman" w:cs="Times New Roman"/>
          <w:i/>
          <w:iCs/>
          <w:sz w:val="24"/>
          <w:szCs w:val="24"/>
          <w:lang w:val="en-US"/>
        </w:rPr>
        <w:t xml:space="preserve"> </w:t>
      </w:r>
      <w:r w:rsidRPr="0087469B">
        <w:rPr>
          <w:rFonts w:ascii="Times New Roman" w:hAnsi="Times New Roman" w:cs="Times New Roman"/>
          <w:sz w:val="24"/>
          <w:szCs w:val="24"/>
          <w:lang w:val="en-US"/>
        </w:rPr>
        <w:t xml:space="preserve">is essential for </w:t>
      </w:r>
      <w:r w:rsidR="007233A7">
        <w:rPr>
          <w:rFonts w:ascii="Times New Roman" w:hAnsi="Times New Roman" w:cs="Times New Roman"/>
          <w:sz w:val="24"/>
          <w:szCs w:val="24"/>
          <w:lang w:val="en-US"/>
        </w:rPr>
        <w:t xml:space="preserve">protein </w:t>
      </w:r>
      <w:r w:rsidR="00D06250" w:rsidRPr="00D06250">
        <w:rPr>
          <w:rFonts w:ascii="Times New Roman" w:hAnsi="Times New Roman" w:cs="Times New Roman"/>
          <w:iCs/>
          <w:sz w:val="24"/>
          <w:szCs w:val="24"/>
          <w:lang w:val="en-US"/>
        </w:rPr>
        <w:t>N</w:t>
      </w:r>
      <w:r w:rsidRPr="0087469B">
        <w:rPr>
          <w:rFonts w:ascii="Times New Roman" w:hAnsi="Times New Roman" w:cs="Times New Roman"/>
          <w:sz w:val="24"/>
          <w:szCs w:val="24"/>
          <w:lang w:val="en-US"/>
        </w:rPr>
        <w:t xml:space="preserve">-linked glycosylation </w:t>
      </w:r>
      <w:r w:rsidR="0036538F">
        <w:rPr>
          <w:rFonts w:ascii="Times New Roman" w:hAnsi="Times New Roman" w:cs="Times New Roman"/>
          <w:sz w:val="24"/>
          <w:szCs w:val="24"/>
          <w:lang w:val="en-US"/>
        </w:rPr>
        <w:t>in mammals (Cantagrel et al</w:t>
      </w:r>
      <w:r w:rsidR="006A1705" w:rsidRPr="0087469B">
        <w:rPr>
          <w:rFonts w:ascii="Times New Roman" w:hAnsi="Times New Roman" w:cs="Times New Roman"/>
          <w:sz w:val="24"/>
          <w:szCs w:val="24"/>
          <w:lang w:val="en-US"/>
        </w:rPr>
        <w:t xml:space="preserve"> 2010)</w:t>
      </w:r>
      <w:r w:rsidRPr="0087469B">
        <w:rPr>
          <w:rFonts w:ascii="Times New Roman" w:hAnsi="Times New Roman" w:cs="Times New Roman"/>
          <w:sz w:val="24"/>
          <w:szCs w:val="24"/>
          <w:lang w:val="en-US"/>
        </w:rPr>
        <w:t xml:space="preserve">. </w:t>
      </w:r>
      <w:r w:rsidR="00452B48" w:rsidRPr="0087469B">
        <w:rPr>
          <w:rFonts w:ascii="Times New Roman" w:hAnsi="Times New Roman" w:cs="Times New Roman"/>
          <w:sz w:val="24"/>
          <w:szCs w:val="24"/>
          <w:lang w:val="en-US"/>
        </w:rPr>
        <w:t xml:space="preserve">The yeast </w:t>
      </w:r>
      <w:r w:rsidR="00C247EC" w:rsidRPr="0087469B">
        <w:rPr>
          <w:rFonts w:ascii="Times New Roman" w:hAnsi="Times New Roman" w:cs="Times New Roman"/>
          <w:sz w:val="24"/>
          <w:szCs w:val="24"/>
          <w:lang w:val="en-US"/>
        </w:rPr>
        <w:t>polyprenol reductase is encoded by</w:t>
      </w:r>
      <w:r w:rsidR="00452B48" w:rsidRPr="0087469B">
        <w:rPr>
          <w:rFonts w:ascii="Times New Roman" w:hAnsi="Times New Roman" w:cs="Times New Roman"/>
          <w:color w:val="000000"/>
          <w:sz w:val="24"/>
          <w:szCs w:val="24"/>
          <w:lang w:val="en-US"/>
        </w:rPr>
        <w:t xml:space="preserve"> </w:t>
      </w:r>
      <w:r w:rsidR="007233A7">
        <w:rPr>
          <w:rFonts w:ascii="Times New Roman" w:hAnsi="Times New Roman" w:cs="Times New Roman"/>
          <w:color w:val="000000"/>
          <w:sz w:val="24"/>
          <w:szCs w:val="24"/>
          <w:lang w:val="en-US"/>
        </w:rPr>
        <w:t xml:space="preserve">the </w:t>
      </w:r>
      <w:r w:rsidR="00452B48" w:rsidRPr="0087469B">
        <w:rPr>
          <w:rFonts w:ascii="Times New Roman" w:hAnsi="Times New Roman" w:cs="Times New Roman"/>
          <w:i/>
          <w:color w:val="000000"/>
          <w:sz w:val="24"/>
          <w:szCs w:val="24"/>
          <w:lang w:val="en-US"/>
        </w:rPr>
        <w:t>DFG10</w:t>
      </w:r>
      <w:r w:rsidR="00452B48" w:rsidRPr="0087469B">
        <w:rPr>
          <w:rFonts w:ascii="Times New Roman" w:hAnsi="Times New Roman" w:cs="Times New Roman"/>
          <w:color w:val="000000"/>
          <w:sz w:val="24"/>
          <w:szCs w:val="24"/>
          <w:lang w:val="en-US"/>
        </w:rPr>
        <w:t xml:space="preserve"> gene</w:t>
      </w:r>
      <w:r w:rsidR="00C247EC" w:rsidRPr="0087469B">
        <w:rPr>
          <w:rFonts w:ascii="Times New Roman" w:hAnsi="Times New Roman" w:cs="Times New Roman"/>
          <w:color w:val="000000"/>
          <w:sz w:val="24"/>
          <w:szCs w:val="24"/>
          <w:lang w:val="en-US"/>
        </w:rPr>
        <w:t>.</w:t>
      </w:r>
      <w:r w:rsidR="00452B48" w:rsidRPr="0087469B">
        <w:rPr>
          <w:rFonts w:ascii="Times New Roman" w:hAnsi="Times New Roman" w:cs="Times New Roman"/>
          <w:color w:val="000000"/>
          <w:sz w:val="24"/>
          <w:szCs w:val="24"/>
          <w:lang w:val="en-US"/>
        </w:rPr>
        <w:t xml:space="preserve"> Expression of human </w:t>
      </w:r>
      <w:r w:rsidR="00452B48" w:rsidRPr="0087469B">
        <w:rPr>
          <w:rFonts w:ascii="Times New Roman" w:hAnsi="Times New Roman" w:cs="Times New Roman"/>
          <w:i/>
          <w:color w:val="000000"/>
          <w:sz w:val="24"/>
          <w:szCs w:val="24"/>
          <w:lang w:val="en-US"/>
        </w:rPr>
        <w:t>SRD5A3</w:t>
      </w:r>
      <w:r w:rsidR="00452B48" w:rsidRPr="0087469B">
        <w:rPr>
          <w:rFonts w:ascii="Times New Roman" w:hAnsi="Times New Roman" w:cs="Times New Roman"/>
          <w:color w:val="000000"/>
          <w:sz w:val="24"/>
          <w:szCs w:val="24"/>
          <w:lang w:val="en-US"/>
        </w:rPr>
        <w:t xml:space="preserve"> in the </w:t>
      </w:r>
      <w:r w:rsidR="00452B48" w:rsidRPr="0087469B">
        <w:rPr>
          <w:rFonts w:ascii="Times New Roman" w:hAnsi="Times New Roman" w:cs="Times New Roman"/>
          <w:i/>
          <w:color w:val="000000"/>
          <w:sz w:val="24"/>
          <w:szCs w:val="24"/>
          <w:lang w:val="en-US"/>
        </w:rPr>
        <w:t>dgf10</w:t>
      </w:r>
      <w:r w:rsidR="00452B48" w:rsidRPr="0087469B">
        <w:rPr>
          <w:rFonts w:ascii="Times New Roman" w:hAnsi="Times New Roman" w:cs="Times New Roman"/>
          <w:color w:val="000000"/>
          <w:sz w:val="24"/>
          <w:szCs w:val="24"/>
          <w:lang w:val="en-US"/>
        </w:rPr>
        <w:t xml:space="preserve"> mutant yeast cells </w:t>
      </w:r>
      <w:r w:rsidR="00C247EC" w:rsidRPr="0087469B">
        <w:rPr>
          <w:rFonts w:ascii="Times New Roman" w:hAnsi="Times New Roman" w:cs="Times New Roman"/>
          <w:color w:val="000000"/>
          <w:sz w:val="24"/>
          <w:szCs w:val="24"/>
          <w:lang w:val="en-US"/>
        </w:rPr>
        <w:t>rescue</w:t>
      </w:r>
      <w:r w:rsidR="007233A7">
        <w:rPr>
          <w:rFonts w:ascii="Times New Roman" w:hAnsi="Times New Roman" w:cs="Times New Roman"/>
          <w:color w:val="000000"/>
          <w:sz w:val="24"/>
          <w:szCs w:val="24"/>
          <w:lang w:val="en-US"/>
        </w:rPr>
        <w:t>d</w:t>
      </w:r>
      <w:r w:rsidR="00C247EC" w:rsidRPr="0087469B">
        <w:rPr>
          <w:rFonts w:ascii="Times New Roman" w:hAnsi="Times New Roman" w:cs="Times New Roman"/>
          <w:color w:val="000000"/>
          <w:sz w:val="24"/>
          <w:szCs w:val="24"/>
          <w:lang w:val="en-US"/>
        </w:rPr>
        <w:t xml:space="preserve"> the phenotype </w:t>
      </w:r>
      <w:r w:rsidR="00452B48" w:rsidRPr="0087469B">
        <w:rPr>
          <w:rFonts w:ascii="Times New Roman" w:hAnsi="Times New Roman" w:cs="Times New Roman"/>
          <w:sz w:val="24"/>
          <w:szCs w:val="24"/>
          <w:lang w:val="en-US"/>
        </w:rPr>
        <w:t>of carboxypeptidase Y (CPY) underglycosylation</w:t>
      </w:r>
      <w:r w:rsidR="00452B48" w:rsidRPr="0087469B">
        <w:rPr>
          <w:rFonts w:ascii="Times New Roman" w:hAnsi="Times New Roman" w:cs="Times New Roman"/>
          <w:color w:val="000000"/>
          <w:sz w:val="24"/>
          <w:szCs w:val="24"/>
          <w:lang w:val="en-US"/>
        </w:rPr>
        <w:t xml:space="preserve"> </w:t>
      </w:r>
      <w:r w:rsidR="00C247EC" w:rsidRPr="0087469B">
        <w:rPr>
          <w:rFonts w:ascii="Times New Roman" w:hAnsi="Times New Roman" w:cs="Times New Roman"/>
          <w:color w:val="000000"/>
          <w:sz w:val="24"/>
          <w:szCs w:val="24"/>
          <w:lang w:val="en-US"/>
        </w:rPr>
        <w:t xml:space="preserve">and </w:t>
      </w:r>
      <w:r w:rsidR="00EF451D" w:rsidRPr="0087469B">
        <w:rPr>
          <w:rFonts w:ascii="Times New Roman" w:hAnsi="Times New Roman" w:cs="Times New Roman"/>
          <w:color w:val="000000"/>
          <w:sz w:val="24"/>
          <w:szCs w:val="24"/>
          <w:lang w:val="en-US"/>
        </w:rPr>
        <w:t>partially decrease</w:t>
      </w:r>
      <w:r w:rsidR="007233A7">
        <w:rPr>
          <w:rFonts w:ascii="Times New Roman" w:hAnsi="Times New Roman" w:cs="Times New Roman"/>
          <w:color w:val="000000"/>
          <w:sz w:val="24"/>
          <w:szCs w:val="24"/>
          <w:lang w:val="en-US"/>
        </w:rPr>
        <w:t>d</w:t>
      </w:r>
      <w:r w:rsidR="00EF451D" w:rsidRPr="0087469B">
        <w:rPr>
          <w:rFonts w:ascii="Times New Roman" w:hAnsi="Times New Roman" w:cs="Times New Roman"/>
          <w:color w:val="000000"/>
          <w:sz w:val="24"/>
          <w:szCs w:val="24"/>
          <w:lang w:val="en-US"/>
        </w:rPr>
        <w:t xml:space="preserve"> </w:t>
      </w:r>
      <w:r w:rsidR="00452B48" w:rsidRPr="0087469B">
        <w:rPr>
          <w:rFonts w:ascii="Times New Roman" w:hAnsi="Times New Roman" w:cs="Times New Roman"/>
          <w:color w:val="000000"/>
          <w:sz w:val="24"/>
          <w:szCs w:val="24"/>
          <w:lang w:val="en-US"/>
        </w:rPr>
        <w:t xml:space="preserve">the accumulation of polyprenols. </w:t>
      </w:r>
      <w:r w:rsidR="007E76AC" w:rsidRPr="0087469B">
        <w:rPr>
          <w:rFonts w:ascii="Times New Roman" w:hAnsi="Times New Roman" w:cs="Times New Roman"/>
          <w:color w:val="231F20"/>
          <w:sz w:val="24"/>
          <w:szCs w:val="24"/>
          <w:lang w:val="en-US"/>
        </w:rPr>
        <w:t>In Arabidopsis</w:t>
      </w:r>
      <w:r w:rsidR="007233A7">
        <w:rPr>
          <w:rFonts w:ascii="Times New Roman" w:hAnsi="Times New Roman" w:cs="Times New Roman"/>
          <w:color w:val="231F20"/>
          <w:sz w:val="24"/>
          <w:szCs w:val="24"/>
          <w:lang w:val="en-US"/>
        </w:rPr>
        <w:t>,</w:t>
      </w:r>
      <w:r w:rsidR="007E76AC" w:rsidRPr="0087469B">
        <w:rPr>
          <w:rFonts w:ascii="Times New Roman" w:hAnsi="Times New Roman" w:cs="Times New Roman"/>
          <w:color w:val="231F20"/>
          <w:sz w:val="24"/>
          <w:szCs w:val="24"/>
          <w:lang w:val="en-US"/>
        </w:rPr>
        <w:t xml:space="preserve"> </w:t>
      </w:r>
      <w:r w:rsidR="00EF451D" w:rsidRPr="0087469B">
        <w:rPr>
          <w:rFonts w:ascii="Times New Roman" w:hAnsi="Times New Roman" w:cs="Times New Roman"/>
          <w:color w:val="231F20"/>
          <w:sz w:val="24"/>
          <w:szCs w:val="24"/>
          <w:lang w:val="en-US"/>
        </w:rPr>
        <w:t xml:space="preserve">the presence of two </w:t>
      </w:r>
      <w:r w:rsidR="002B39FD" w:rsidRPr="0087469B">
        <w:rPr>
          <w:rFonts w:ascii="Times New Roman" w:hAnsi="Times New Roman" w:cs="Times New Roman"/>
          <w:i/>
          <w:color w:val="231F20"/>
          <w:sz w:val="24"/>
          <w:szCs w:val="24"/>
          <w:lang w:val="en-US"/>
        </w:rPr>
        <w:t>SRD5A3-LIKE</w:t>
      </w:r>
      <w:r w:rsidR="008356DE" w:rsidRPr="0087469B">
        <w:rPr>
          <w:rFonts w:ascii="Times New Roman" w:hAnsi="Times New Roman" w:cs="Times New Roman"/>
          <w:color w:val="231F20"/>
          <w:sz w:val="24"/>
          <w:szCs w:val="24"/>
          <w:lang w:val="en-US"/>
        </w:rPr>
        <w:t xml:space="preserve"> genes </w:t>
      </w:r>
      <w:r w:rsidR="009452CD" w:rsidRPr="0087469B">
        <w:rPr>
          <w:rFonts w:ascii="Times New Roman" w:hAnsi="Times New Roman" w:cs="Times New Roman"/>
          <w:color w:val="231F20"/>
          <w:sz w:val="24"/>
          <w:szCs w:val="24"/>
          <w:lang w:val="en-US"/>
        </w:rPr>
        <w:t>has been postulated (</w:t>
      </w:r>
      <w:r w:rsidR="00EF451D" w:rsidRPr="0087469B">
        <w:rPr>
          <w:rFonts w:ascii="Times New Roman" w:hAnsi="Times New Roman" w:cs="Times New Roman"/>
          <w:color w:val="231F20"/>
          <w:sz w:val="24"/>
          <w:szCs w:val="24"/>
          <w:lang w:val="en-US"/>
        </w:rPr>
        <w:t>Jadid et al 2011</w:t>
      </w:r>
      <w:r w:rsidR="0036538F">
        <w:rPr>
          <w:rFonts w:ascii="Times New Roman" w:hAnsi="Times New Roman" w:cs="Times New Roman"/>
          <w:color w:val="231F20"/>
          <w:sz w:val="24"/>
          <w:szCs w:val="24"/>
          <w:lang w:val="en-US"/>
        </w:rPr>
        <w:t>; Jozwiak et al</w:t>
      </w:r>
      <w:r w:rsidR="0098025A" w:rsidRPr="0087469B">
        <w:rPr>
          <w:rFonts w:ascii="Times New Roman" w:hAnsi="Times New Roman" w:cs="Times New Roman"/>
          <w:color w:val="231F20"/>
          <w:sz w:val="24"/>
          <w:szCs w:val="24"/>
          <w:lang w:val="en-US"/>
        </w:rPr>
        <w:t xml:space="preserve"> unpublished data</w:t>
      </w:r>
      <w:r w:rsidR="009452CD" w:rsidRPr="0087469B">
        <w:rPr>
          <w:rFonts w:ascii="Times New Roman" w:hAnsi="Times New Roman" w:cs="Times New Roman"/>
          <w:color w:val="231F20"/>
          <w:sz w:val="24"/>
          <w:szCs w:val="24"/>
          <w:lang w:val="en-US"/>
        </w:rPr>
        <w:t>)</w:t>
      </w:r>
      <w:r w:rsidR="00F2145C" w:rsidRPr="0087469B">
        <w:rPr>
          <w:rFonts w:ascii="Times New Roman" w:hAnsi="Times New Roman" w:cs="Times New Roman"/>
          <w:color w:val="231F20"/>
          <w:sz w:val="24"/>
          <w:szCs w:val="24"/>
          <w:lang w:val="en-US"/>
        </w:rPr>
        <w:t>.</w:t>
      </w:r>
    </w:p>
    <w:p w:rsidR="00C32117" w:rsidRPr="0087469B" w:rsidRDefault="00C043D2"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 xml:space="preserve">In human, </w:t>
      </w:r>
      <w:r w:rsidR="002158F8" w:rsidRPr="0087469B">
        <w:rPr>
          <w:rFonts w:ascii="Times New Roman" w:hAnsi="Times New Roman" w:cs="Times New Roman"/>
          <w:sz w:val="24"/>
          <w:szCs w:val="24"/>
          <w:lang w:val="en-US"/>
        </w:rPr>
        <w:t xml:space="preserve">a single </w:t>
      </w:r>
      <w:r w:rsidRPr="0087469B">
        <w:rPr>
          <w:rFonts w:ascii="Times New Roman" w:hAnsi="Times New Roman" w:cs="Times New Roman"/>
          <w:sz w:val="24"/>
          <w:szCs w:val="24"/>
          <w:lang w:val="en-US"/>
        </w:rPr>
        <w:t>gene encoding polyprenol reductase is located on chromosome 4p12 and contain</w:t>
      </w:r>
      <w:r w:rsidR="007233A7">
        <w:rPr>
          <w:rFonts w:ascii="Times New Roman" w:hAnsi="Times New Roman" w:cs="Times New Roman"/>
          <w:sz w:val="24"/>
          <w:szCs w:val="24"/>
          <w:lang w:val="en-US"/>
        </w:rPr>
        <w:t>s</w:t>
      </w:r>
      <w:r w:rsidRPr="0087469B">
        <w:rPr>
          <w:rFonts w:ascii="Times New Roman" w:hAnsi="Times New Roman" w:cs="Times New Roman"/>
          <w:sz w:val="24"/>
          <w:szCs w:val="24"/>
          <w:lang w:val="en-US"/>
        </w:rPr>
        <w:t xml:space="preserve"> 5 exons encoding </w:t>
      </w:r>
      <w:r w:rsidR="007233A7">
        <w:rPr>
          <w:rFonts w:ascii="Times New Roman" w:hAnsi="Times New Roman" w:cs="Times New Roman"/>
          <w:sz w:val="24"/>
          <w:szCs w:val="24"/>
          <w:lang w:val="en-US"/>
        </w:rPr>
        <w:t xml:space="preserve">a </w:t>
      </w:r>
      <w:r w:rsidRPr="0087469B">
        <w:rPr>
          <w:rFonts w:ascii="Times New Roman" w:hAnsi="Times New Roman" w:cs="Times New Roman"/>
          <w:sz w:val="24"/>
          <w:szCs w:val="24"/>
          <w:lang w:val="en-US"/>
        </w:rPr>
        <w:t xml:space="preserve">protein </w:t>
      </w:r>
      <w:r w:rsidR="007233A7">
        <w:rPr>
          <w:rFonts w:ascii="Times New Roman" w:hAnsi="Times New Roman" w:cs="Times New Roman"/>
          <w:sz w:val="24"/>
          <w:szCs w:val="24"/>
          <w:lang w:val="en-US"/>
        </w:rPr>
        <w:t>of</w:t>
      </w:r>
      <w:r w:rsidRPr="0087469B">
        <w:rPr>
          <w:rFonts w:ascii="Times New Roman" w:hAnsi="Times New Roman" w:cs="Times New Roman"/>
          <w:sz w:val="24"/>
          <w:szCs w:val="24"/>
          <w:lang w:val="en-US"/>
        </w:rPr>
        <w:t xml:space="preserve"> 318 amino acids.</w:t>
      </w:r>
      <w:r w:rsidR="00ED23D4" w:rsidRPr="0087469B">
        <w:rPr>
          <w:rFonts w:ascii="Times New Roman" w:hAnsi="Times New Roman" w:cs="Times New Roman"/>
          <w:sz w:val="24"/>
          <w:szCs w:val="24"/>
          <w:lang w:val="en-US"/>
        </w:rPr>
        <w:t xml:space="preserve"> </w:t>
      </w:r>
      <w:r w:rsidR="007E6CEF" w:rsidRPr="0087469B">
        <w:rPr>
          <w:rFonts w:ascii="Times New Roman" w:hAnsi="Times New Roman" w:cs="Times New Roman"/>
          <w:sz w:val="24"/>
          <w:szCs w:val="24"/>
          <w:lang w:val="en-US"/>
        </w:rPr>
        <w:t>T</w:t>
      </w:r>
      <w:r w:rsidR="001C1922" w:rsidRPr="0087469B">
        <w:rPr>
          <w:rFonts w:ascii="Times New Roman" w:hAnsi="Times New Roman" w:cs="Times New Roman"/>
          <w:sz w:val="24"/>
          <w:szCs w:val="24"/>
          <w:lang w:val="en-US"/>
        </w:rPr>
        <w:t xml:space="preserve">he SRD5A3 protein </w:t>
      </w:r>
      <w:r w:rsidR="007E6CEF" w:rsidRPr="0087469B">
        <w:rPr>
          <w:rFonts w:ascii="Times New Roman" w:hAnsi="Times New Roman" w:cs="Times New Roman"/>
          <w:sz w:val="24"/>
          <w:szCs w:val="24"/>
          <w:lang w:val="en-US"/>
        </w:rPr>
        <w:t>has six transmembrane domains and</w:t>
      </w:r>
      <w:r w:rsidR="001C1922" w:rsidRPr="0087469B">
        <w:rPr>
          <w:rFonts w:ascii="Times New Roman" w:hAnsi="Times New Roman" w:cs="Times New Roman"/>
          <w:sz w:val="24"/>
          <w:szCs w:val="24"/>
          <w:lang w:val="en-US"/>
        </w:rPr>
        <w:t xml:space="preserve"> is </w:t>
      </w:r>
      <w:r w:rsidR="002158F8" w:rsidRPr="0087469B">
        <w:rPr>
          <w:rFonts w:ascii="Times New Roman" w:hAnsi="Times New Roman" w:cs="Times New Roman"/>
          <w:sz w:val="24"/>
          <w:szCs w:val="24"/>
          <w:lang w:val="en-US"/>
        </w:rPr>
        <w:t>localized</w:t>
      </w:r>
      <w:r w:rsidR="001C1922" w:rsidRPr="0087469B">
        <w:rPr>
          <w:rFonts w:ascii="Times New Roman" w:hAnsi="Times New Roman" w:cs="Times New Roman"/>
          <w:sz w:val="24"/>
          <w:szCs w:val="24"/>
          <w:lang w:val="en-US"/>
        </w:rPr>
        <w:t xml:space="preserve"> in the endoplasmatic reticulum (ER) and Endoplasmic Reticulum-Golgi Intermediate Compartment (ERGIC)</w:t>
      </w:r>
      <w:r w:rsidR="007E6CEF" w:rsidRPr="0087469B">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The structure of polyprenol reductase has not been described yet. SRD5A3 </w:t>
      </w:r>
      <w:r w:rsidR="002158F8" w:rsidRPr="0087469B">
        <w:rPr>
          <w:rFonts w:ascii="Times New Roman" w:hAnsi="Times New Roman" w:cs="Times New Roman"/>
          <w:sz w:val="24"/>
          <w:szCs w:val="24"/>
          <w:lang w:val="en-US"/>
        </w:rPr>
        <w:t xml:space="preserve">has been </w:t>
      </w:r>
      <w:r w:rsidRPr="0087469B">
        <w:rPr>
          <w:rFonts w:ascii="Times New Roman" w:hAnsi="Times New Roman" w:cs="Times New Roman"/>
          <w:sz w:val="24"/>
          <w:szCs w:val="24"/>
          <w:lang w:val="en-US"/>
        </w:rPr>
        <w:t xml:space="preserve">considered so far as a member of </w:t>
      </w:r>
      <w:r w:rsidR="007233A7">
        <w:rPr>
          <w:rFonts w:ascii="Times New Roman" w:hAnsi="Times New Roman" w:cs="Times New Roman"/>
          <w:sz w:val="24"/>
          <w:szCs w:val="24"/>
          <w:lang w:val="en-US"/>
        </w:rPr>
        <w:t xml:space="preserve">the </w:t>
      </w:r>
      <w:r w:rsidRPr="0087469B">
        <w:rPr>
          <w:rFonts w:ascii="Times New Roman" w:hAnsi="Times New Roman" w:cs="Times New Roman"/>
          <w:sz w:val="24"/>
          <w:szCs w:val="24"/>
          <w:lang w:val="en-US"/>
        </w:rPr>
        <w:t>5</w:t>
      </w:r>
      <w:r w:rsidRPr="0087469B">
        <w:rPr>
          <w:rFonts w:ascii="Times New Roman" w:hAnsi="Times New Roman" w:cs="Times New Roman"/>
          <w:sz w:val="24"/>
          <w:szCs w:val="24"/>
        </w:rPr>
        <w:t>α</w:t>
      </w:r>
      <w:r w:rsidRPr="0087469B">
        <w:rPr>
          <w:rFonts w:ascii="Times New Roman" w:hAnsi="Times New Roman" w:cs="Times New Roman"/>
          <w:sz w:val="24"/>
          <w:szCs w:val="24"/>
          <w:lang w:val="en-US"/>
        </w:rPr>
        <w:t>-steroid reductase family</w:t>
      </w:r>
      <w:r w:rsidR="002158F8" w:rsidRPr="0087469B">
        <w:rPr>
          <w:rFonts w:ascii="Times New Roman" w:hAnsi="Times New Roman" w:cs="Times New Roman"/>
          <w:sz w:val="24"/>
          <w:szCs w:val="24"/>
          <w:lang w:val="en-US"/>
        </w:rPr>
        <w:t xml:space="preserve"> and its involvement, along with SRD5A1 and -2, in reduction of testosterone to dihydroteststerone</w:t>
      </w:r>
      <w:r w:rsidR="0036538F">
        <w:rPr>
          <w:rFonts w:ascii="Times New Roman" w:hAnsi="Times New Roman" w:cs="Times New Roman"/>
          <w:sz w:val="24"/>
          <w:szCs w:val="24"/>
          <w:lang w:val="en-US"/>
        </w:rPr>
        <w:t xml:space="preserve"> is shown in several systems (Uemura et al</w:t>
      </w:r>
      <w:r w:rsidR="00C32117" w:rsidRPr="0087469B">
        <w:rPr>
          <w:rFonts w:ascii="Times New Roman" w:hAnsi="Times New Roman" w:cs="Times New Roman"/>
          <w:sz w:val="24"/>
          <w:szCs w:val="24"/>
          <w:lang w:val="en-US"/>
        </w:rPr>
        <w:t xml:space="preserve"> 200</w:t>
      </w:r>
      <w:r w:rsidR="009452CD" w:rsidRPr="0087469B">
        <w:rPr>
          <w:rFonts w:ascii="Times New Roman" w:hAnsi="Times New Roman" w:cs="Times New Roman"/>
          <w:sz w:val="24"/>
          <w:szCs w:val="24"/>
          <w:lang w:val="en-US"/>
        </w:rPr>
        <w:t>8</w:t>
      </w:r>
      <w:r w:rsidR="00423C23" w:rsidRPr="0087469B">
        <w:rPr>
          <w:rFonts w:ascii="Times New Roman" w:hAnsi="Times New Roman" w:cs="Times New Roman"/>
          <w:sz w:val="24"/>
          <w:szCs w:val="24"/>
          <w:lang w:val="en-US"/>
        </w:rPr>
        <w:t>,</w:t>
      </w:r>
      <w:r w:rsidR="00C32117" w:rsidRPr="0087469B">
        <w:rPr>
          <w:rFonts w:ascii="Times New Roman" w:eastAsia="TimesNewRoman" w:hAnsi="Times New Roman" w:cs="Times New Roman"/>
          <w:sz w:val="24"/>
          <w:szCs w:val="24"/>
          <w:lang w:val="en-US"/>
        </w:rPr>
        <w:t xml:space="preserve"> Mitsiades </w:t>
      </w:r>
      <w:r w:rsidR="0036538F">
        <w:rPr>
          <w:rFonts w:ascii="Times New Roman" w:eastAsia="TimesNewRoman" w:hAnsi="Times New Roman" w:cs="Times New Roman"/>
          <w:sz w:val="24"/>
          <w:szCs w:val="24"/>
          <w:lang w:val="en-US"/>
        </w:rPr>
        <w:t>et al 2012; Titus et al</w:t>
      </w:r>
      <w:r w:rsidR="00423C23" w:rsidRPr="0087469B">
        <w:rPr>
          <w:rFonts w:ascii="Times New Roman" w:eastAsia="TimesNewRoman" w:hAnsi="Times New Roman" w:cs="Times New Roman"/>
          <w:sz w:val="24"/>
          <w:szCs w:val="24"/>
          <w:lang w:val="en-US"/>
        </w:rPr>
        <w:t xml:space="preserve"> 2014</w:t>
      </w:r>
      <w:r w:rsidR="00C32117" w:rsidRPr="0087469B">
        <w:rPr>
          <w:rFonts w:ascii="Times New Roman" w:eastAsia="TimesNewRoman" w:hAnsi="Times New Roman" w:cs="Times New Roman"/>
          <w:sz w:val="24"/>
          <w:szCs w:val="24"/>
          <w:lang w:val="en-US"/>
        </w:rPr>
        <w:t xml:space="preserve">). </w:t>
      </w:r>
      <w:r w:rsidR="00B40A28" w:rsidRPr="00B40A28">
        <w:rPr>
          <w:rFonts w:ascii="Times New Roman" w:eastAsia="TimesNewRoman" w:hAnsi="Times New Roman" w:cs="Times New Roman"/>
          <w:sz w:val="24"/>
          <w:szCs w:val="24"/>
          <w:lang w:val="en-US"/>
        </w:rPr>
        <w:t xml:space="preserve">However, the recent data on SRD5A3 function in polyprenol reduction questions the role </w:t>
      </w:r>
      <w:r w:rsidR="00B40A28" w:rsidRPr="00B40A28">
        <w:rPr>
          <w:rFonts w:ascii="Times New Roman" w:hAnsi="Times New Roman" w:cs="Times New Roman"/>
          <w:sz w:val="24"/>
          <w:szCs w:val="24"/>
          <w:lang w:val="en-US"/>
        </w:rPr>
        <w:t>of steroids as endogenous substrates.</w:t>
      </w:r>
    </w:p>
    <w:p w:rsidR="001B363D" w:rsidRPr="0087469B" w:rsidRDefault="00F2145C" w:rsidP="00752DC2">
      <w:pPr>
        <w:autoSpaceDE w:val="0"/>
        <w:autoSpaceDN w:val="0"/>
        <w:adjustRightInd w:val="0"/>
        <w:spacing w:after="0" w:line="360" w:lineRule="auto"/>
        <w:jc w:val="both"/>
        <w:rPr>
          <w:rFonts w:ascii="Times New Roman" w:hAnsi="Times New Roman" w:cs="Times New Roman"/>
          <w:color w:val="231F20"/>
          <w:sz w:val="24"/>
          <w:szCs w:val="24"/>
          <w:lang w:val="en-US"/>
        </w:rPr>
      </w:pPr>
      <w:r w:rsidRPr="0087469B">
        <w:rPr>
          <w:rFonts w:ascii="Times New Roman" w:hAnsi="Times New Roman" w:cs="Times New Roman"/>
          <w:sz w:val="24"/>
          <w:szCs w:val="24"/>
          <w:lang w:val="en-US"/>
        </w:rPr>
        <w:tab/>
      </w:r>
      <w:r w:rsidR="00C32117" w:rsidRPr="0087469B">
        <w:rPr>
          <w:rFonts w:ascii="Times New Roman" w:hAnsi="Times New Roman" w:cs="Times New Roman"/>
          <w:color w:val="000000"/>
          <w:sz w:val="24"/>
          <w:szCs w:val="24"/>
          <w:lang w:val="en-US"/>
        </w:rPr>
        <w:t xml:space="preserve">Analysis of </w:t>
      </w:r>
      <w:r w:rsidR="005614DF" w:rsidRPr="005614DF">
        <w:rPr>
          <w:rFonts w:ascii="Times New Roman" w:hAnsi="Times New Roman" w:cs="Times New Roman"/>
          <w:i/>
          <w:color w:val="000000"/>
          <w:sz w:val="24"/>
          <w:szCs w:val="24"/>
          <w:lang w:val="en-US"/>
        </w:rPr>
        <w:t xml:space="preserve">SRD5A3 </w:t>
      </w:r>
      <w:r w:rsidR="00C32117" w:rsidRPr="0087469B">
        <w:rPr>
          <w:rFonts w:ascii="Times New Roman" w:hAnsi="Times New Roman" w:cs="Times New Roman"/>
          <w:color w:val="000000"/>
          <w:sz w:val="24"/>
          <w:szCs w:val="24"/>
          <w:lang w:val="en-US"/>
        </w:rPr>
        <w:t>expression identified</w:t>
      </w:r>
      <w:r w:rsidR="00C875C2">
        <w:rPr>
          <w:rFonts w:ascii="Times New Roman" w:hAnsi="Times New Roman" w:cs="Times New Roman"/>
          <w:color w:val="000000"/>
          <w:sz w:val="24"/>
          <w:szCs w:val="24"/>
          <w:lang w:val="en-US"/>
        </w:rPr>
        <w:t xml:space="preserve"> the transcript of</w:t>
      </w:r>
      <w:r w:rsidR="00C32117" w:rsidRPr="0087469B">
        <w:rPr>
          <w:rFonts w:ascii="Times New Roman" w:hAnsi="Times New Roman" w:cs="Times New Roman"/>
          <w:color w:val="000000"/>
          <w:sz w:val="24"/>
          <w:szCs w:val="24"/>
          <w:lang w:val="en-US"/>
        </w:rPr>
        <w:t xml:space="preserve"> this gene in virtually all human tissues: brain, kidney, liver, stomach, pancreas, hearth, placenta, spleen, duodenum, colon, breast, thyroid, tonsil, skin and also cancer cell lines </w:t>
      </w:r>
      <w:r w:rsidR="0036538F">
        <w:rPr>
          <w:rFonts w:ascii="Times New Roman" w:hAnsi="Times New Roman" w:cs="Times New Roman"/>
          <w:sz w:val="24"/>
          <w:szCs w:val="24"/>
          <w:lang w:val="en-US"/>
        </w:rPr>
        <w:t>(Kazutoshi et al 2008, Uemura et al</w:t>
      </w:r>
      <w:r w:rsidR="00C32117" w:rsidRPr="0087469B">
        <w:rPr>
          <w:rFonts w:ascii="Times New Roman" w:hAnsi="Times New Roman" w:cs="Times New Roman"/>
          <w:sz w:val="24"/>
          <w:szCs w:val="24"/>
          <w:lang w:val="en-US"/>
        </w:rPr>
        <w:t xml:space="preserve"> 2008, Morava et al 2010, Godoy e</w:t>
      </w:r>
      <w:r w:rsidR="0036538F">
        <w:rPr>
          <w:rFonts w:ascii="Times New Roman" w:hAnsi="Times New Roman" w:cs="Times New Roman"/>
          <w:sz w:val="24"/>
          <w:szCs w:val="24"/>
          <w:lang w:val="en-US"/>
        </w:rPr>
        <w:t>t al</w:t>
      </w:r>
      <w:r w:rsidR="00C32117" w:rsidRPr="0087469B">
        <w:rPr>
          <w:rFonts w:ascii="Times New Roman" w:hAnsi="Times New Roman" w:cs="Times New Roman"/>
          <w:sz w:val="24"/>
          <w:szCs w:val="24"/>
          <w:lang w:val="en-US"/>
        </w:rPr>
        <w:t xml:space="preserve"> 2011, Azzouni et al 2012).</w:t>
      </w:r>
      <w:r w:rsidR="00BC644E" w:rsidRPr="0087469B">
        <w:rPr>
          <w:rFonts w:ascii="Times New Roman" w:hAnsi="Times New Roman" w:cs="Times New Roman"/>
          <w:sz w:val="24"/>
          <w:szCs w:val="24"/>
          <w:lang w:val="en-US"/>
        </w:rPr>
        <w:t xml:space="preserve"> </w:t>
      </w:r>
      <w:r w:rsidR="00802AB3" w:rsidRPr="0087469B">
        <w:rPr>
          <w:rFonts w:ascii="Times New Roman" w:hAnsi="Times New Roman" w:cs="Times New Roman"/>
          <w:color w:val="000000"/>
          <w:sz w:val="24"/>
          <w:szCs w:val="24"/>
          <w:lang w:val="en-US"/>
        </w:rPr>
        <w:t>T</w:t>
      </w:r>
      <w:r w:rsidR="00C043D2" w:rsidRPr="0087469B">
        <w:rPr>
          <w:rFonts w:ascii="Times New Roman" w:hAnsi="Times New Roman" w:cs="Times New Roman"/>
          <w:color w:val="000000"/>
          <w:sz w:val="24"/>
          <w:szCs w:val="24"/>
          <w:lang w:val="en-US"/>
        </w:rPr>
        <w:t xml:space="preserve">he </w:t>
      </w:r>
      <w:r w:rsidR="004A692E" w:rsidRPr="0087469B">
        <w:rPr>
          <w:rFonts w:ascii="Times New Roman" w:hAnsi="Times New Roman" w:cs="Times New Roman"/>
          <w:color w:val="000000"/>
          <w:sz w:val="24"/>
          <w:szCs w:val="24"/>
          <w:lang w:val="en-US"/>
        </w:rPr>
        <w:t>hydrophobic N</w:t>
      </w:r>
      <w:r w:rsidR="00C043D2" w:rsidRPr="0087469B">
        <w:rPr>
          <w:rFonts w:ascii="Times New Roman" w:hAnsi="Times New Roman" w:cs="Times New Roman"/>
          <w:color w:val="000000"/>
          <w:sz w:val="24"/>
          <w:szCs w:val="24"/>
          <w:lang w:val="en-US"/>
        </w:rPr>
        <w:t>-terminal region</w:t>
      </w:r>
      <w:r w:rsidR="004A692E" w:rsidRPr="0087469B">
        <w:rPr>
          <w:rFonts w:ascii="Times New Roman" w:hAnsi="Times New Roman" w:cs="Times New Roman"/>
          <w:color w:val="000000"/>
          <w:sz w:val="24"/>
          <w:szCs w:val="24"/>
          <w:lang w:val="en-US"/>
        </w:rPr>
        <w:t xml:space="preserve">, probably responsible for </w:t>
      </w:r>
      <w:r w:rsidR="004A692E" w:rsidRPr="0087469B">
        <w:rPr>
          <w:rFonts w:ascii="Times New Roman" w:hAnsi="Times New Roman" w:cs="Times New Roman"/>
          <w:color w:val="231F20"/>
          <w:sz w:val="24"/>
          <w:szCs w:val="24"/>
          <w:lang w:val="en-US"/>
        </w:rPr>
        <w:t>interaction with the substrates,</w:t>
      </w:r>
      <w:r w:rsidR="00C043D2" w:rsidRPr="0087469B">
        <w:rPr>
          <w:rFonts w:ascii="Times New Roman" w:hAnsi="Times New Roman" w:cs="Times New Roman"/>
          <w:color w:val="000000"/>
          <w:sz w:val="24"/>
          <w:szCs w:val="24"/>
          <w:lang w:val="en-US"/>
        </w:rPr>
        <w:t xml:space="preserve"> and the H296 residue </w:t>
      </w:r>
      <w:r w:rsidR="00BC644E" w:rsidRPr="0087469B">
        <w:rPr>
          <w:rFonts w:ascii="Times New Roman" w:hAnsi="Times New Roman" w:cs="Times New Roman"/>
          <w:color w:val="000000"/>
          <w:sz w:val="24"/>
          <w:szCs w:val="24"/>
          <w:lang w:val="en-US"/>
        </w:rPr>
        <w:t xml:space="preserve">located in the catalytic domain </w:t>
      </w:r>
      <w:r w:rsidR="007E6CEF" w:rsidRPr="0087469B">
        <w:rPr>
          <w:rFonts w:ascii="Times New Roman" w:hAnsi="Times New Roman" w:cs="Times New Roman"/>
          <w:color w:val="000000"/>
          <w:sz w:val="24"/>
          <w:szCs w:val="24"/>
          <w:lang w:val="en-US"/>
        </w:rPr>
        <w:t xml:space="preserve">of SRD5A3 </w:t>
      </w:r>
      <w:r w:rsidR="00C043D2" w:rsidRPr="0087469B">
        <w:rPr>
          <w:rFonts w:ascii="Times New Roman" w:hAnsi="Times New Roman" w:cs="Times New Roman"/>
          <w:color w:val="000000"/>
          <w:sz w:val="24"/>
          <w:szCs w:val="24"/>
          <w:lang w:val="en-US"/>
        </w:rPr>
        <w:t>could h</w:t>
      </w:r>
      <w:r w:rsidR="007E6CEF" w:rsidRPr="0087469B">
        <w:rPr>
          <w:rFonts w:ascii="Times New Roman" w:hAnsi="Times New Roman" w:cs="Times New Roman"/>
          <w:color w:val="000000"/>
          <w:sz w:val="24"/>
          <w:szCs w:val="24"/>
          <w:lang w:val="en-US"/>
        </w:rPr>
        <w:t>ave critical roles</w:t>
      </w:r>
      <w:r w:rsidR="00C043D2" w:rsidRPr="0087469B">
        <w:rPr>
          <w:rFonts w:ascii="Times New Roman" w:hAnsi="Times New Roman" w:cs="Times New Roman"/>
          <w:color w:val="000000"/>
          <w:sz w:val="24"/>
          <w:szCs w:val="24"/>
          <w:lang w:val="en-US"/>
        </w:rPr>
        <w:t xml:space="preserve"> </w:t>
      </w:r>
      <w:r w:rsidR="002158F8" w:rsidRPr="0087469B">
        <w:rPr>
          <w:rFonts w:ascii="Times New Roman" w:hAnsi="Times New Roman" w:cs="Times New Roman"/>
          <w:color w:val="000000"/>
          <w:sz w:val="24"/>
          <w:szCs w:val="24"/>
          <w:lang w:val="en-US"/>
        </w:rPr>
        <w:t xml:space="preserve">for its </w:t>
      </w:r>
      <w:r w:rsidR="00AB0672" w:rsidRPr="0087469B">
        <w:rPr>
          <w:rFonts w:ascii="Times New Roman" w:hAnsi="Times New Roman" w:cs="Times New Roman"/>
          <w:color w:val="000000"/>
          <w:sz w:val="24"/>
          <w:szCs w:val="24"/>
          <w:lang w:val="en-US"/>
        </w:rPr>
        <w:t xml:space="preserve">androgen-producing </w:t>
      </w:r>
      <w:r w:rsidR="00C043D2" w:rsidRPr="0087469B">
        <w:rPr>
          <w:rFonts w:ascii="Times New Roman" w:hAnsi="Times New Roman" w:cs="Times New Roman"/>
          <w:color w:val="000000"/>
          <w:sz w:val="24"/>
          <w:szCs w:val="24"/>
          <w:lang w:val="en-US"/>
        </w:rPr>
        <w:t>activity</w:t>
      </w:r>
      <w:r w:rsidR="007233A7">
        <w:rPr>
          <w:rFonts w:ascii="Times New Roman" w:hAnsi="Times New Roman" w:cs="Times New Roman"/>
          <w:color w:val="000000"/>
          <w:sz w:val="24"/>
          <w:szCs w:val="24"/>
          <w:lang w:val="en-US"/>
        </w:rPr>
        <w:t>,</w:t>
      </w:r>
      <w:r w:rsidR="00C043D2" w:rsidRPr="0087469B">
        <w:rPr>
          <w:rFonts w:ascii="Times New Roman" w:hAnsi="Times New Roman" w:cs="Times New Roman"/>
          <w:color w:val="000000"/>
          <w:sz w:val="24"/>
          <w:szCs w:val="24"/>
          <w:lang w:val="en-US"/>
        </w:rPr>
        <w:t xml:space="preserve"> since </w:t>
      </w:r>
      <w:r w:rsidR="00AB0672" w:rsidRPr="0087469B">
        <w:rPr>
          <w:rFonts w:ascii="Times New Roman" w:hAnsi="Times New Roman" w:cs="Times New Roman"/>
          <w:color w:val="000000"/>
          <w:sz w:val="24"/>
          <w:szCs w:val="24"/>
          <w:lang w:val="en-US"/>
        </w:rPr>
        <w:t xml:space="preserve">this activity is abolished by </w:t>
      </w:r>
      <w:r w:rsidR="00C043D2" w:rsidRPr="0087469B">
        <w:rPr>
          <w:rFonts w:ascii="Times New Roman" w:hAnsi="Times New Roman" w:cs="Times New Roman"/>
          <w:color w:val="000000"/>
          <w:sz w:val="24"/>
          <w:szCs w:val="24"/>
          <w:lang w:val="en-US"/>
        </w:rPr>
        <w:t xml:space="preserve">mutations at both sites </w:t>
      </w:r>
      <w:r w:rsidR="0036538F">
        <w:rPr>
          <w:rFonts w:ascii="Times New Roman" w:hAnsi="Times New Roman" w:cs="Times New Roman"/>
          <w:sz w:val="24"/>
          <w:szCs w:val="24"/>
          <w:lang w:val="en-US"/>
        </w:rPr>
        <w:t>(Uemura et al</w:t>
      </w:r>
      <w:r w:rsidR="00C043D2" w:rsidRPr="0087469B">
        <w:rPr>
          <w:rFonts w:ascii="Times New Roman" w:hAnsi="Times New Roman" w:cs="Times New Roman"/>
          <w:sz w:val="24"/>
          <w:szCs w:val="24"/>
          <w:lang w:val="en-US"/>
        </w:rPr>
        <w:t xml:space="preserve"> 2008).</w:t>
      </w:r>
      <w:r w:rsidR="00C043D2" w:rsidRPr="0087469B">
        <w:rPr>
          <w:rFonts w:ascii="Times New Roman" w:eastAsia="Times New Roman" w:hAnsi="Times New Roman" w:cs="Times New Roman"/>
          <w:sz w:val="24"/>
          <w:szCs w:val="24"/>
          <w:lang w:val="en-US" w:eastAsia="pl-PL"/>
        </w:rPr>
        <w:t xml:space="preserve"> </w:t>
      </w:r>
      <w:r w:rsidR="00C20761" w:rsidRPr="0087469B">
        <w:rPr>
          <w:rFonts w:ascii="Times New Roman" w:hAnsi="Times New Roman" w:cs="Times New Roman"/>
          <w:sz w:val="24"/>
          <w:szCs w:val="24"/>
          <w:lang w:val="en-US"/>
        </w:rPr>
        <w:t>Homozygous nonsense mutation</w:t>
      </w:r>
      <w:r w:rsidR="00711A39" w:rsidRPr="0087469B">
        <w:rPr>
          <w:rFonts w:ascii="Times New Roman" w:hAnsi="Times New Roman" w:cs="Times New Roman"/>
          <w:sz w:val="24"/>
          <w:szCs w:val="24"/>
          <w:lang w:val="en-US"/>
        </w:rPr>
        <w:t>s</w:t>
      </w:r>
      <w:r w:rsidR="00C20761" w:rsidRPr="0087469B">
        <w:rPr>
          <w:rFonts w:ascii="Times New Roman" w:hAnsi="Times New Roman" w:cs="Times New Roman"/>
          <w:sz w:val="24"/>
          <w:szCs w:val="24"/>
          <w:lang w:val="en-US"/>
        </w:rPr>
        <w:t xml:space="preserve"> </w:t>
      </w:r>
      <w:r w:rsidR="007233A7">
        <w:rPr>
          <w:rFonts w:ascii="Times New Roman" w:hAnsi="Times New Roman" w:cs="Times New Roman"/>
          <w:sz w:val="24"/>
          <w:szCs w:val="24"/>
          <w:lang w:val="en-US"/>
        </w:rPr>
        <w:t xml:space="preserve">in the </w:t>
      </w:r>
      <w:r w:rsidR="00C20761" w:rsidRPr="0087469B">
        <w:rPr>
          <w:rFonts w:ascii="Times New Roman" w:hAnsi="Times New Roman" w:cs="Times New Roman"/>
          <w:i/>
          <w:sz w:val="24"/>
          <w:szCs w:val="24"/>
          <w:lang w:val="en-US"/>
        </w:rPr>
        <w:t>SRD5A3</w:t>
      </w:r>
      <w:r w:rsidR="000D2486" w:rsidRPr="0087469B">
        <w:rPr>
          <w:rFonts w:ascii="Times New Roman" w:hAnsi="Times New Roman" w:cs="Times New Roman"/>
          <w:sz w:val="24"/>
          <w:szCs w:val="24"/>
          <w:lang w:val="en-US"/>
        </w:rPr>
        <w:t xml:space="preserve"> gene</w:t>
      </w:r>
      <w:r w:rsidR="00C20761" w:rsidRPr="0087469B">
        <w:rPr>
          <w:rFonts w:ascii="Times New Roman" w:hAnsi="Times New Roman" w:cs="Times New Roman"/>
          <w:sz w:val="24"/>
          <w:szCs w:val="24"/>
          <w:lang w:val="en-US"/>
        </w:rPr>
        <w:t xml:space="preserve"> </w:t>
      </w:r>
      <w:r w:rsidR="007233A7">
        <w:rPr>
          <w:rFonts w:ascii="Times New Roman" w:hAnsi="Times New Roman" w:cs="Times New Roman"/>
          <w:sz w:val="24"/>
          <w:szCs w:val="24"/>
          <w:lang w:val="en-US"/>
        </w:rPr>
        <w:t xml:space="preserve">leading to early </w:t>
      </w:r>
      <w:r w:rsidR="00ED23D4" w:rsidRPr="0087469B">
        <w:rPr>
          <w:rFonts w:ascii="Times New Roman" w:hAnsi="Times New Roman" w:cs="Times New Roman"/>
          <w:sz w:val="24"/>
          <w:szCs w:val="24"/>
          <w:lang w:val="en-US"/>
        </w:rPr>
        <w:t>truncated prote</w:t>
      </w:r>
      <w:r w:rsidR="0097059F" w:rsidRPr="0087469B">
        <w:rPr>
          <w:rFonts w:ascii="Times New Roman" w:hAnsi="Times New Roman" w:cs="Times New Roman"/>
          <w:sz w:val="24"/>
          <w:szCs w:val="24"/>
          <w:lang w:val="en-US"/>
        </w:rPr>
        <w:t>in</w:t>
      </w:r>
      <w:r w:rsidR="006B3DE8">
        <w:rPr>
          <w:rFonts w:ascii="Times New Roman" w:hAnsi="Times New Roman" w:cs="Times New Roman"/>
          <w:sz w:val="24"/>
          <w:szCs w:val="24"/>
          <w:lang w:val="en-US"/>
        </w:rPr>
        <w:t xml:space="preserve"> were found in SRD5A3-CDG patients. This</w:t>
      </w:r>
      <w:r w:rsidR="0097059F" w:rsidRPr="0087469B">
        <w:rPr>
          <w:rFonts w:ascii="Times New Roman" w:hAnsi="Times New Roman" w:cs="Times New Roman"/>
          <w:sz w:val="24"/>
          <w:szCs w:val="24"/>
          <w:lang w:val="en-US"/>
        </w:rPr>
        <w:t xml:space="preserve"> </w:t>
      </w:r>
      <w:r w:rsidR="007233A7">
        <w:rPr>
          <w:rFonts w:ascii="Times New Roman" w:hAnsi="Times New Roman" w:cs="Times New Roman"/>
          <w:sz w:val="24"/>
          <w:szCs w:val="24"/>
          <w:lang w:val="en-US"/>
        </w:rPr>
        <w:t>result</w:t>
      </w:r>
      <w:r w:rsidR="006B3DE8">
        <w:rPr>
          <w:rFonts w:ascii="Times New Roman" w:hAnsi="Times New Roman" w:cs="Times New Roman"/>
          <w:sz w:val="24"/>
          <w:szCs w:val="24"/>
          <w:lang w:val="en-US"/>
        </w:rPr>
        <w:t>ed</w:t>
      </w:r>
      <w:r w:rsidR="007233A7">
        <w:rPr>
          <w:rFonts w:ascii="Times New Roman" w:hAnsi="Times New Roman" w:cs="Times New Roman"/>
          <w:sz w:val="24"/>
          <w:szCs w:val="24"/>
          <w:lang w:val="en-US"/>
        </w:rPr>
        <w:t xml:space="preserve"> in </w:t>
      </w:r>
      <w:r w:rsidR="00711A39" w:rsidRPr="0087469B">
        <w:rPr>
          <w:rFonts w:ascii="Times New Roman" w:hAnsi="Times New Roman" w:cs="Times New Roman"/>
          <w:sz w:val="24"/>
          <w:szCs w:val="24"/>
          <w:lang w:val="en-US"/>
        </w:rPr>
        <w:t>polyprenol accumulation</w:t>
      </w:r>
      <w:r w:rsidR="006B3DE8">
        <w:rPr>
          <w:rFonts w:ascii="Times New Roman" w:hAnsi="Times New Roman" w:cs="Times New Roman"/>
          <w:sz w:val="24"/>
          <w:szCs w:val="24"/>
          <w:lang w:val="en-US"/>
        </w:rPr>
        <w:t xml:space="preserve"> and normal or increased levels of dolichols in plasma and </w:t>
      </w:r>
      <w:r w:rsidR="00BC6E4B">
        <w:rPr>
          <w:rFonts w:ascii="Times New Roman" w:hAnsi="Times New Roman" w:cs="Times New Roman"/>
          <w:sz w:val="24"/>
          <w:szCs w:val="24"/>
          <w:lang w:val="en-US"/>
        </w:rPr>
        <w:t>tissues</w:t>
      </w:r>
      <w:r w:rsidR="006B3DE8">
        <w:rPr>
          <w:rFonts w:ascii="Times New Roman" w:hAnsi="Times New Roman" w:cs="Times New Roman"/>
          <w:sz w:val="24"/>
          <w:szCs w:val="24"/>
          <w:lang w:val="en-US"/>
        </w:rPr>
        <w:t xml:space="preserve"> of patients</w:t>
      </w:r>
      <w:r w:rsidR="008F0FD5">
        <w:rPr>
          <w:rFonts w:ascii="Times New Roman" w:hAnsi="Times New Roman" w:cs="Times New Roman"/>
          <w:sz w:val="24"/>
          <w:szCs w:val="24"/>
          <w:lang w:val="en-US"/>
        </w:rPr>
        <w:t xml:space="preserve"> (Cantagrel et al 2010)</w:t>
      </w:r>
      <w:r w:rsidR="00711A39" w:rsidRPr="0087469B">
        <w:rPr>
          <w:rFonts w:ascii="Times New Roman" w:hAnsi="Times New Roman" w:cs="Times New Roman"/>
          <w:sz w:val="24"/>
          <w:szCs w:val="24"/>
          <w:lang w:val="en-US"/>
        </w:rPr>
        <w:t>. Reduced level</w:t>
      </w:r>
      <w:r w:rsidR="006B3DE8">
        <w:rPr>
          <w:rFonts w:ascii="Times New Roman" w:hAnsi="Times New Roman" w:cs="Times New Roman"/>
          <w:sz w:val="24"/>
          <w:szCs w:val="24"/>
          <w:lang w:val="en-US"/>
        </w:rPr>
        <w:t>s</w:t>
      </w:r>
      <w:r w:rsidR="00711A39" w:rsidRPr="0087469B">
        <w:rPr>
          <w:rFonts w:ascii="Times New Roman" w:hAnsi="Times New Roman" w:cs="Times New Roman"/>
          <w:sz w:val="24"/>
          <w:szCs w:val="24"/>
          <w:lang w:val="en-US"/>
        </w:rPr>
        <w:t xml:space="preserve"> of dolichol and its derivative Dol-P </w:t>
      </w:r>
      <w:r w:rsidR="006B3DE8">
        <w:rPr>
          <w:rFonts w:ascii="Times New Roman" w:hAnsi="Times New Roman" w:cs="Times New Roman"/>
          <w:sz w:val="24"/>
          <w:szCs w:val="24"/>
          <w:lang w:val="en-US"/>
        </w:rPr>
        <w:t xml:space="preserve">are supposed to </w:t>
      </w:r>
      <w:r w:rsidR="00711A39" w:rsidRPr="0087469B">
        <w:rPr>
          <w:rFonts w:ascii="Times New Roman" w:hAnsi="Times New Roman" w:cs="Times New Roman"/>
          <w:sz w:val="24"/>
          <w:szCs w:val="24"/>
          <w:lang w:val="en-US"/>
        </w:rPr>
        <w:t xml:space="preserve">affect </w:t>
      </w:r>
      <w:r w:rsidR="005614DF" w:rsidRPr="005614DF">
        <w:rPr>
          <w:rFonts w:ascii="Times New Roman" w:hAnsi="Times New Roman" w:cs="Times New Roman"/>
          <w:iCs/>
          <w:sz w:val="24"/>
          <w:szCs w:val="24"/>
          <w:lang w:val="en-US"/>
        </w:rPr>
        <w:t>N</w:t>
      </w:r>
      <w:r w:rsidR="00711A39" w:rsidRPr="0087469B">
        <w:rPr>
          <w:rFonts w:ascii="Times New Roman" w:hAnsi="Times New Roman" w:cs="Times New Roman"/>
          <w:sz w:val="24"/>
          <w:szCs w:val="24"/>
          <w:lang w:val="en-US"/>
        </w:rPr>
        <w:t>-glycosylation of proteins</w:t>
      </w:r>
      <w:r w:rsidR="006B3DE8">
        <w:rPr>
          <w:rFonts w:ascii="Times New Roman" w:hAnsi="Times New Roman" w:cs="Times New Roman"/>
          <w:sz w:val="24"/>
          <w:szCs w:val="24"/>
          <w:lang w:val="en-US"/>
        </w:rPr>
        <w:t>, suggesting that only the local pool of Dol-P in the ER is limiting,</w:t>
      </w:r>
      <w:r w:rsidR="00711A39" w:rsidRPr="0087469B">
        <w:rPr>
          <w:rFonts w:ascii="Times New Roman" w:hAnsi="Times New Roman" w:cs="Times New Roman"/>
          <w:sz w:val="24"/>
          <w:szCs w:val="24"/>
          <w:lang w:val="en-US"/>
        </w:rPr>
        <w:t xml:space="preserve"> and result in  </w:t>
      </w:r>
      <w:r w:rsidR="006B3DE8">
        <w:rPr>
          <w:rFonts w:ascii="Times New Roman" w:hAnsi="Times New Roman" w:cs="Times New Roman"/>
          <w:sz w:val="24"/>
          <w:szCs w:val="24"/>
          <w:lang w:val="en-US"/>
        </w:rPr>
        <w:t xml:space="preserve">a </w:t>
      </w:r>
      <w:r w:rsidR="00711A39" w:rsidRPr="0087469B">
        <w:rPr>
          <w:rFonts w:ascii="Times New Roman" w:hAnsi="Times New Roman" w:cs="Times New Roman"/>
          <w:sz w:val="24"/>
          <w:szCs w:val="24"/>
          <w:lang w:val="en-US"/>
        </w:rPr>
        <w:t xml:space="preserve">Congenital Disorders of Glycosylation </w:t>
      </w:r>
      <w:r w:rsidR="002158F8" w:rsidRPr="0087469B">
        <w:rPr>
          <w:rFonts w:ascii="Times New Roman" w:hAnsi="Times New Roman" w:cs="Times New Roman"/>
          <w:sz w:val="24"/>
          <w:szCs w:val="24"/>
          <w:lang w:val="en-US"/>
        </w:rPr>
        <w:t xml:space="preserve">type I </w:t>
      </w:r>
      <w:r w:rsidR="00711A39" w:rsidRPr="0087469B">
        <w:rPr>
          <w:rFonts w:ascii="Times New Roman" w:hAnsi="Times New Roman" w:cs="Times New Roman"/>
          <w:sz w:val="24"/>
          <w:szCs w:val="24"/>
          <w:lang w:val="en-US"/>
        </w:rPr>
        <w:t>(CDG</w:t>
      </w:r>
      <w:r w:rsidR="002158F8" w:rsidRPr="0087469B">
        <w:rPr>
          <w:rFonts w:ascii="Times New Roman" w:hAnsi="Times New Roman" w:cs="Times New Roman"/>
          <w:sz w:val="24"/>
          <w:szCs w:val="24"/>
          <w:lang w:val="en-US"/>
        </w:rPr>
        <w:t xml:space="preserve"> I</w:t>
      </w:r>
      <w:r w:rsidR="00711A39" w:rsidRPr="0087469B">
        <w:rPr>
          <w:rFonts w:ascii="Times New Roman" w:hAnsi="Times New Roman" w:cs="Times New Roman"/>
          <w:sz w:val="24"/>
          <w:szCs w:val="24"/>
          <w:lang w:val="en-US"/>
        </w:rPr>
        <w:t>)</w:t>
      </w:r>
      <w:r w:rsidR="00575AC7" w:rsidRPr="0087469B">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Cantagrel</w:t>
      </w:r>
      <w:r w:rsidR="006B3DE8">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 xml:space="preserve">et al 2010; Lefeber et al </w:t>
      </w:r>
      <w:r w:rsidR="00E20450" w:rsidRPr="0087469B">
        <w:rPr>
          <w:rFonts w:ascii="Times New Roman" w:hAnsi="Times New Roman" w:cs="Times New Roman"/>
          <w:sz w:val="24"/>
          <w:szCs w:val="24"/>
          <w:lang w:val="en-US"/>
        </w:rPr>
        <w:t>20</w:t>
      </w:r>
      <w:r w:rsidR="0098025A" w:rsidRPr="0087469B">
        <w:rPr>
          <w:rFonts w:ascii="Times New Roman" w:hAnsi="Times New Roman" w:cs="Times New Roman"/>
          <w:sz w:val="24"/>
          <w:szCs w:val="24"/>
          <w:lang w:val="en-US"/>
        </w:rPr>
        <w:t>1</w:t>
      </w:r>
      <w:r w:rsidR="00575AC7" w:rsidRPr="0087469B">
        <w:rPr>
          <w:rFonts w:ascii="Times New Roman" w:hAnsi="Times New Roman" w:cs="Times New Roman"/>
          <w:sz w:val="24"/>
          <w:szCs w:val="24"/>
          <w:lang w:val="en-US"/>
        </w:rPr>
        <w:t>1)</w:t>
      </w:r>
      <w:r w:rsidR="00711A39" w:rsidRPr="0087469B">
        <w:rPr>
          <w:rFonts w:ascii="Times New Roman" w:hAnsi="Times New Roman" w:cs="Times New Roman"/>
          <w:sz w:val="24"/>
          <w:szCs w:val="24"/>
          <w:lang w:val="en-US"/>
        </w:rPr>
        <w:t>.</w:t>
      </w:r>
      <w:r w:rsidR="004F09F8" w:rsidRPr="004F09F8">
        <w:rPr>
          <w:rFonts w:ascii="Times New Roman" w:hAnsi="Times New Roman" w:cs="Times New Roman"/>
          <w:sz w:val="24"/>
          <w:szCs w:val="24"/>
          <w:lang w:val="en-US"/>
        </w:rPr>
        <w:t xml:space="preserve"> </w:t>
      </w:r>
      <w:r w:rsidR="00B42872" w:rsidRPr="00296D5E">
        <w:rPr>
          <w:rFonts w:ascii="Times New Roman" w:eastAsia="TimesNewRoman" w:hAnsi="Times New Roman" w:cs="Times New Roman"/>
          <w:sz w:val="24"/>
          <w:szCs w:val="24"/>
          <w:lang w:val="en-US"/>
        </w:rPr>
        <w:t xml:space="preserve">Clearly, an alternative pathway for dolichol synthesis must be present in yeast, mouse and human to account for residual dolichol in these null-mutants. Potentially, the </w:t>
      </w:r>
      <w:r w:rsidR="00296D5E">
        <w:rPr>
          <w:rFonts w:ascii="Times New Roman" w:eastAsia="TimesNewRoman" w:hAnsi="Times New Roman" w:cs="Times New Roman"/>
          <w:sz w:val="24"/>
          <w:szCs w:val="24"/>
          <w:lang w:val="en-US"/>
        </w:rPr>
        <w:lastRenderedPageBreak/>
        <w:t xml:space="preserve">oxidative pathway involving </w:t>
      </w:r>
      <w:r w:rsidR="00B42872" w:rsidRPr="00296D5E">
        <w:rPr>
          <w:rFonts w:ascii="Times New Roman" w:eastAsia="TimesNewRoman" w:hAnsi="Times New Roman" w:cs="Times New Roman"/>
          <w:sz w:val="24"/>
          <w:szCs w:val="24"/>
          <w:lang w:val="en-US"/>
        </w:rPr>
        <w:t xml:space="preserve">dolichal could play </w:t>
      </w:r>
      <w:r w:rsidR="00481F62">
        <w:rPr>
          <w:rFonts w:ascii="Times New Roman" w:eastAsia="TimesNewRoman" w:hAnsi="Times New Roman" w:cs="Times New Roman"/>
          <w:sz w:val="24"/>
          <w:szCs w:val="24"/>
          <w:lang w:val="en-US"/>
        </w:rPr>
        <w:t xml:space="preserve">such </w:t>
      </w:r>
      <w:r w:rsidR="00B42872" w:rsidRPr="00296D5E">
        <w:rPr>
          <w:rFonts w:ascii="Times New Roman" w:eastAsia="TimesNewRoman" w:hAnsi="Times New Roman" w:cs="Times New Roman"/>
          <w:sz w:val="24"/>
          <w:szCs w:val="24"/>
          <w:lang w:val="en-US"/>
        </w:rPr>
        <w:t xml:space="preserve">a role </w:t>
      </w:r>
      <w:r w:rsidR="005461EE" w:rsidRPr="00296D5E">
        <w:rPr>
          <w:rFonts w:ascii="Times New Roman" w:eastAsia="TimesNewRoman" w:hAnsi="Times New Roman" w:cs="Times New Roman"/>
          <w:sz w:val="24"/>
          <w:szCs w:val="24"/>
          <w:lang w:val="en-US"/>
        </w:rPr>
        <w:t>(Sagami 1996)</w:t>
      </w:r>
      <w:r w:rsidR="00B42872" w:rsidRPr="00296D5E">
        <w:rPr>
          <w:rFonts w:ascii="Times New Roman" w:eastAsia="TimesNewRoman" w:hAnsi="Times New Roman" w:cs="Times New Roman"/>
          <w:sz w:val="24"/>
          <w:szCs w:val="24"/>
          <w:lang w:val="en-US"/>
        </w:rPr>
        <w:t>.</w:t>
      </w:r>
      <w:r w:rsidR="004152CA" w:rsidRPr="0087469B">
        <w:rPr>
          <w:rFonts w:ascii="Times New Roman" w:hAnsi="Times New Roman" w:cs="Times New Roman"/>
          <w:sz w:val="24"/>
          <w:szCs w:val="24"/>
          <w:lang w:val="en-US"/>
        </w:rPr>
        <w:t xml:space="preserve"> </w:t>
      </w:r>
      <w:r w:rsidR="00F12EA0" w:rsidRPr="0087469B">
        <w:rPr>
          <w:rFonts w:ascii="Times New Roman" w:hAnsi="Times New Roman" w:cs="Times New Roman"/>
          <w:sz w:val="24"/>
          <w:szCs w:val="24"/>
          <w:lang w:val="en-US"/>
        </w:rPr>
        <w:t xml:space="preserve">It </w:t>
      </w:r>
      <w:r w:rsidR="002158F8" w:rsidRPr="0087469B">
        <w:rPr>
          <w:rFonts w:ascii="Times New Roman" w:hAnsi="Times New Roman" w:cs="Times New Roman"/>
          <w:sz w:val="24"/>
          <w:szCs w:val="24"/>
          <w:lang w:val="en-US"/>
        </w:rPr>
        <w:t xml:space="preserve">has been </w:t>
      </w:r>
      <w:r w:rsidR="00F12EA0" w:rsidRPr="0087469B">
        <w:rPr>
          <w:rFonts w:ascii="Times New Roman" w:hAnsi="Times New Roman" w:cs="Times New Roman"/>
          <w:sz w:val="24"/>
          <w:szCs w:val="24"/>
          <w:lang w:val="en-US"/>
        </w:rPr>
        <w:t>shown that d</w:t>
      </w:r>
      <w:r w:rsidR="000D2486" w:rsidRPr="0087469B">
        <w:rPr>
          <w:rFonts w:ascii="Times New Roman" w:hAnsi="Times New Roman" w:cs="Times New Roman"/>
          <w:sz w:val="24"/>
          <w:szCs w:val="24"/>
          <w:lang w:val="en-US"/>
        </w:rPr>
        <w:t xml:space="preserve">eletion of the </w:t>
      </w:r>
      <w:r w:rsidR="00ED23D4" w:rsidRPr="0087469B">
        <w:rPr>
          <w:rFonts w:ascii="Times New Roman" w:hAnsi="Times New Roman" w:cs="Times New Roman"/>
          <w:i/>
          <w:iCs/>
          <w:sz w:val="24"/>
          <w:szCs w:val="24"/>
          <w:lang w:val="en-US"/>
        </w:rPr>
        <w:t>SRD5A3</w:t>
      </w:r>
      <w:r w:rsidR="000D2486" w:rsidRPr="0087469B">
        <w:rPr>
          <w:rFonts w:ascii="Times New Roman" w:hAnsi="Times New Roman" w:cs="Times New Roman"/>
          <w:i/>
          <w:iCs/>
          <w:sz w:val="24"/>
          <w:szCs w:val="24"/>
          <w:lang w:val="en-US"/>
        </w:rPr>
        <w:t xml:space="preserve"> </w:t>
      </w:r>
      <w:r w:rsidR="000D2486" w:rsidRPr="0087469B">
        <w:rPr>
          <w:rFonts w:ascii="Times New Roman" w:hAnsi="Times New Roman" w:cs="Times New Roman"/>
          <w:sz w:val="24"/>
          <w:szCs w:val="24"/>
          <w:lang w:val="en-US"/>
        </w:rPr>
        <w:t>gene in mice disrupted protein glycosylation and resulted in death of mouse embryos at embryonic day 12.5</w:t>
      </w:r>
      <w:r w:rsidR="004152CA" w:rsidRPr="0087469B">
        <w:rPr>
          <w:rFonts w:ascii="Times New Roman" w:hAnsi="Times New Roman" w:cs="Times New Roman"/>
          <w:sz w:val="24"/>
          <w:szCs w:val="24"/>
          <w:lang w:val="en-US"/>
        </w:rPr>
        <w:t xml:space="preserve"> </w:t>
      </w:r>
      <w:r w:rsidR="006A1705" w:rsidRPr="0087469B">
        <w:rPr>
          <w:rFonts w:ascii="Times New Roman" w:hAnsi="Times New Roman" w:cs="Times New Roman"/>
          <w:sz w:val="24"/>
          <w:szCs w:val="24"/>
          <w:lang w:val="en-US"/>
        </w:rPr>
        <w:t>(</w:t>
      </w:r>
      <w:r w:rsidR="000D2486" w:rsidRPr="0087469B">
        <w:rPr>
          <w:rFonts w:ascii="Times New Roman" w:hAnsi="Times New Roman" w:cs="Times New Roman"/>
          <w:sz w:val="24"/>
          <w:szCs w:val="24"/>
          <w:lang w:val="en-US"/>
        </w:rPr>
        <w:t xml:space="preserve">Cantagrel </w:t>
      </w:r>
      <w:r w:rsidR="006A1705" w:rsidRPr="0087469B">
        <w:rPr>
          <w:rFonts w:ascii="Times New Roman" w:hAnsi="Times New Roman" w:cs="Times New Roman"/>
          <w:sz w:val="24"/>
          <w:szCs w:val="24"/>
          <w:lang w:val="en-US"/>
        </w:rPr>
        <w:t>et al 2010)</w:t>
      </w:r>
      <w:r w:rsidR="000D2486" w:rsidRPr="0087469B">
        <w:rPr>
          <w:rFonts w:ascii="Times New Roman" w:hAnsi="Times New Roman" w:cs="Times New Roman"/>
          <w:sz w:val="24"/>
          <w:szCs w:val="24"/>
          <w:lang w:val="en-US"/>
        </w:rPr>
        <w:t>.</w:t>
      </w:r>
      <w:r w:rsidR="000D2486" w:rsidRPr="0087469B">
        <w:rPr>
          <w:rFonts w:ascii="Times New Roman" w:hAnsi="Times New Roman" w:cs="Times New Roman"/>
          <w:color w:val="000000"/>
          <w:sz w:val="24"/>
          <w:szCs w:val="24"/>
          <w:lang w:val="en-US"/>
        </w:rPr>
        <w:t xml:space="preserve"> </w:t>
      </w:r>
      <w:r w:rsidR="001B363D" w:rsidRPr="0087469B">
        <w:rPr>
          <w:rFonts w:ascii="Times New Roman" w:hAnsi="Times New Roman" w:cs="Times New Roman"/>
          <w:color w:val="000000"/>
          <w:sz w:val="24"/>
          <w:szCs w:val="24"/>
          <w:lang w:val="en-US"/>
        </w:rPr>
        <w:t xml:space="preserve">SRD5A3 </w:t>
      </w:r>
      <w:r w:rsidR="00AB0672" w:rsidRPr="0087469B">
        <w:rPr>
          <w:rFonts w:ascii="Times New Roman" w:hAnsi="Times New Roman" w:cs="Times New Roman"/>
          <w:color w:val="000000"/>
          <w:sz w:val="24"/>
          <w:szCs w:val="24"/>
          <w:lang w:val="en-US"/>
        </w:rPr>
        <w:t xml:space="preserve">involvement in </w:t>
      </w:r>
      <w:r w:rsidR="00662025" w:rsidRPr="0087469B">
        <w:rPr>
          <w:rFonts w:ascii="Times New Roman" w:hAnsi="Times New Roman" w:cs="Times New Roman"/>
          <w:color w:val="000000"/>
          <w:sz w:val="24"/>
          <w:szCs w:val="24"/>
          <w:lang w:val="en-US"/>
        </w:rPr>
        <w:t>cellular processes</w:t>
      </w:r>
      <w:r w:rsidR="001B363D" w:rsidRPr="0087469B">
        <w:rPr>
          <w:rFonts w:ascii="Times New Roman" w:hAnsi="Times New Roman" w:cs="Times New Roman"/>
          <w:color w:val="000000"/>
          <w:sz w:val="24"/>
          <w:szCs w:val="24"/>
          <w:lang w:val="en-US"/>
        </w:rPr>
        <w:t xml:space="preserve"> ha</w:t>
      </w:r>
      <w:r w:rsidR="0038523F" w:rsidRPr="0087469B">
        <w:rPr>
          <w:rFonts w:ascii="Times New Roman" w:hAnsi="Times New Roman" w:cs="Times New Roman"/>
          <w:color w:val="000000"/>
          <w:sz w:val="24"/>
          <w:szCs w:val="24"/>
          <w:lang w:val="en-US"/>
        </w:rPr>
        <w:t>s</w:t>
      </w:r>
      <w:r w:rsidR="001B363D" w:rsidRPr="0087469B">
        <w:rPr>
          <w:rFonts w:ascii="Times New Roman" w:hAnsi="Times New Roman" w:cs="Times New Roman"/>
          <w:color w:val="000000"/>
          <w:sz w:val="24"/>
          <w:szCs w:val="24"/>
          <w:lang w:val="en-US"/>
        </w:rPr>
        <w:t xml:space="preserve"> </w:t>
      </w:r>
      <w:r w:rsidR="00AB0672" w:rsidRPr="0087469B">
        <w:rPr>
          <w:rFonts w:ascii="Times New Roman" w:hAnsi="Times New Roman" w:cs="Times New Roman"/>
          <w:color w:val="000000"/>
          <w:sz w:val="24"/>
          <w:szCs w:val="24"/>
          <w:lang w:val="en-US"/>
        </w:rPr>
        <w:t>recently</w:t>
      </w:r>
      <w:r w:rsidR="001B363D" w:rsidRPr="0087469B">
        <w:rPr>
          <w:rFonts w:ascii="Times New Roman" w:hAnsi="Times New Roman" w:cs="Times New Roman"/>
          <w:color w:val="000000"/>
          <w:sz w:val="24"/>
          <w:szCs w:val="24"/>
          <w:lang w:val="en-US"/>
        </w:rPr>
        <w:t xml:space="preserve"> </w:t>
      </w:r>
      <w:r w:rsidR="00AB0672" w:rsidRPr="0087469B">
        <w:rPr>
          <w:rFonts w:ascii="Times New Roman" w:hAnsi="Times New Roman" w:cs="Times New Roman"/>
          <w:color w:val="000000"/>
          <w:sz w:val="24"/>
          <w:szCs w:val="24"/>
          <w:lang w:val="en-US"/>
        </w:rPr>
        <w:t>been</w:t>
      </w:r>
      <w:r w:rsidR="00575AC7" w:rsidRPr="0087469B">
        <w:rPr>
          <w:rFonts w:ascii="Times New Roman" w:hAnsi="Times New Roman" w:cs="Times New Roman"/>
          <w:color w:val="000000"/>
          <w:sz w:val="24"/>
          <w:szCs w:val="24"/>
          <w:lang w:val="en-US"/>
        </w:rPr>
        <w:t xml:space="preserve"> </w:t>
      </w:r>
      <w:r w:rsidR="00662025" w:rsidRPr="0087469B">
        <w:rPr>
          <w:rFonts w:ascii="Times New Roman" w:hAnsi="Times New Roman" w:cs="Times New Roman"/>
          <w:color w:val="000000"/>
          <w:sz w:val="24"/>
          <w:szCs w:val="24"/>
          <w:lang w:val="en-US"/>
        </w:rPr>
        <w:t xml:space="preserve">reviewed </w:t>
      </w:r>
      <w:r w:rsidR="0038523F" w:rsidRPr="0087469B">
        <w:rPr>
          <w:rFonts w:ascii="Times New Roman" w:hAnsi="Times New Roman" w:cs="Times New Roman"/>
          <w:color w:val="000000"/>
          <w:sz w:val="24"/>
          <w:szCs w:val="24"/>
          <w:lang w:val="en-US"/>
        </w:rPr>
        <w:t>(</w:t>
      </w:r>
      <w:r w:rsidR="000D3964" w:rsidRPr="0087469B">
        <w:rPr>
          <w:rFonts w:ascii="Times New Roman" w:hAnsi="Times New Roman" w:cs="Times New Roman"/>
          <w:color w:val="000000"/>
          <w:sz w:val="24"/>
          <w:szCs w:val="24"/>
          <w:lang w:val="en-US"/>
        </w:rPr>
        <w:t xml:space="preserve">Cantagrel and Lefeber 2011; </w:t>
      </w:r>
      <w:r w:rsidR="00662025" w:rsidRPr="0087469B">
        <w:rPr>
          <w:rFonts w:ascii="Times New Roman" w:hAnsi="Times New Roman" w:cs="Times New Roman"/>
          <w:sz w:val="24"/>
          <w:szCs w:val="24"/>
          <w:lang w:val="en-US"/>
        </w:rPr>
        <w:t xml:space="preserve">Azzouni et al 2011; </w:t>
      </w:r>
      <w:r w:rsidR="0098025A" w:rsidRPr="0087469B">
        <w:rPr>
          <w:rFonts w:ascii="Times New Roman" w:eastAsia="TimesNewRoman" w:hAnsi="Times New Roman" w:cs="Times New Roman"/>
          <w:sz w:val="24"/>
          <w:szCs w:val="24"/>
          <w:lang w:val="en-US"/>
        </w:rPr>
        <w:t>Traish</w:t>
      </w:r>
      <w:r w:rsidR="00575AC7" w:rsidRPr="0087469B">
        <w:rPr>
          <w:rFonts w:ascii="Times New Roman" w:eastAsia="TimesNewRoman" w:hAnsi="Times New Roman" w:cs="Times New Roman"/>
          <w:sz w:val="24"/>
          <w:szCs w:val="24"/>
          <w:lang w:val="en-US"/>
        </w:rPr>
        <w:t xml:space="preserve"> 2012</w:t>
      </w:r>
      <w:r w:rsidR="004F09F8">
        <w:rPr>
          <w:rFonts w:ascii="Times New Roman" w:eastAsia="TimesNewRoman" w:hAnsi="Times New Roman" w:cs="Times New Roman"/>
          <w:sz w:val="24"/>
          <w:szCs w:val="24"/>
          <w:lang w:val="en-US"/>
        </w:rPr>
        <w:t>).</w:t>
      </w:r>
    </w:p>
    <w:p w:rsidR="00F93DE7" w:rsidRPr="0087469B" w:rsidRDefault="00FA1F0C"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b/>
          <w:i/>
          <w:sz w:val="24"/>
          <w:szCs w:val="24"/>
          <w:u w:val="single"/>
          <w:lang w:val="en-US"/>
        </w:rPr>
        <w:t>D</w:t>
      </w:r>
      <w:r w:rsidR="009C3088" w:rsidRPr="0087469B">
        <w:rPr>
          <w:rFonts w:ascii="Times New Roman" w:hAnsi="Times New Roman" w:cs="Times New Roman"/>
          <w:b/>
          <w:i/>
          <w:sz w:val="24"/>
          <w:szCs w:val="24"/>
          <w:u w:val="single"/>
          <w:lang w:val="en-US"/>
        </w:rPr>
        <w:t>olichol kinase</w:t>
      </w:r>
      <w:r w:rsidRPr="0087469B">
        <w:rPr>
          <w:rFonts w:ascii="Times New Roman" w:hAnsi="Times New Roman" w:cs="Times New Roman"/>
          <w:sz w:val="24"/>
          <w:szCs w:val="24"/>
          <w:lang w:val="en-US"/>
        </w:rPr>
        <w:t xml:space="preserve"> catalyzes </w:t>
      </w:r>
      <w:r w:rsidR="000B6A3D">
        <w:rPr>
          <w:rFonts w:ascii="Times New Roman" w:hAnsi="Times New Roman" w:cs="Times New Roman"/>
          <w:sz w:val="24"/>
          <w:szCs w:val="24"/>
          <w:lang w:val="en-US"/>
        </w:rPr>
        <w:t xml:space="preserve">the </w:t>
      </w:r>
      <w:r w:rsidRPr="0087469B">
        <w:rPr>
          <w:rFonts w:ascii="Times New Roman" w:hAnsi="Times New Roman" w:cs="Times New Roman"/>
          <w:sz w:val="24"/>
          <w:szCs w:val="24"/>
          <w:lang w:val="en-US"/>
        </w:rPr>
        <w:t>CTP-mediated phosphorylatio</w:t>
      </w:r>
      <w:r w:rsidR="0036538F">
        <w:rPr>
          <w:rFonts w:ascii="Times New Roman" w:hAnsi="Times New Roman" w:cs="Times New Roman"/>
          <w:sz w:val="24"/>
          <w:szCs w:val="24"/>
          <w:lang w:val="en-US"/>
        </w:rPr>
        <w:t>n of dolichol (Fernandez et al</w:t>
      </w:r>
      <w:r w:rsidRPr="0087469B">
        <w:rPr>
          <w:rFonts w:ascii="Times New Roman" w:hAnsi="Times New Roman" w:cs="Times New Roman"/>
          <w:sz w:val="24"/>
          <w:szCs w:val="24"/>
          <w:lang w:val="en-US"/>
        </w:rPr>
        <w:t xml:space="preserve"> 2002). </w:t>
      </w:r>
      <w:r w:rsidR="00C66CE3" w:rsidRPr="0087469B">
        <w:rPr>
          <w:rFonts w:ascii="Times New Roman" w:hAnsi="Times New Roman" w:cs="Times New Roman"/>
          <w:sz w:val="24"/>
          <w:szCs w:val="24"/>
          <w:lang w:val="en-US"/>
        </w:rPr>
        <w:t>In</w:t>
      </w:r>
      <w:r w:rsidR="000562CE" w:rsidRPr="0087469B">
        <w:rPr>
          <w:rFonts w:ascii="Times New Roman" w:hAnsi="Times New Roman" w:cs="Times New Roman"/>
          <w:sz w:val="24"/>
          <w:szCs w:val="24"/>
          <w:lang w:val="en-US"/>
        </w:rPr>
        <w:t xml:space="preserve"> yeast</w:t>
      </w:r>
      <w:r w:rsidR="000B6A3D">
        <w:rPr>
          <w:rFonts w:ascii="Times New Roman" w:hAnsi="Times New Roman" w:cs="Times New Roman"/>
          <w:sz w:val="24"/>
          <w:szCs w:val="24"/>
          <w:lang w:val="en-US"/>
        </w:rPr>
        <w:t>,</w:t>
      </w:r>
      <w:r w:rsidR="000562CE" w:rsidRPr="0087469B">
        <w:rPr>
          <w:rFonts w:ascii="Times New Roman" w:hAnsi="Times New Roman" w:cs="Times New Roman"/>
          <w:sz w:val="24"/>
          <w:szCs w:val="24"/>
          <w:lang w:val="en-US"/>
        </w:rPr>
        <w:t xml:space="preserve"> </w:t>
      </w:r>
      <w:r w:rsidR="00C66CE3" w:rsidRPr="0087469B">
        <w:rPr>
          <w:rFonts w:ascii="Times New Roman" w:hAnsi="Times New Roman" w:cs="Times New Roman"/>
          <w:sz w:val="24"/>
          <w:szCs w:val="24"/>
          <w:lang w:val="en-US"/>
        </w:rPr>
        <w:t>dolichol kina</w:t>
      </w:r>
      <w:r w:rsidR="00AF2043" w:rsidRPr="0087469B">
        <w:rPr>
          <w:rFonts w:ascii="Times New Roman" w:hAnsi="Times New Roman" w:cs="Times New Roman"/>
          <w:sz w:val="24"/>
          <w:szCs w:val="24"/>
          <w:lang w:val="en-US"/>
        </w:rPr>
        <w:t>s</w:t>
      </w:r>
      <w:r w:rsidR="00C66CE3" w:rsidRPr="0087469B">
        <w:rPr>
          <w:rFonts w:ascii="Times New Roman" w:hAnsi="Times New Roman" w:cs="Times New Roman"/>
          <w:sz w:val="24"/>
          <w:szCs w:val="24"/>
          <w:lang w:val="en-US"/>
        </w:rPr>
        <w:t xml:space="preserve">e is encoded by </w:t>
      </w:r>
      <w:r w:rsidR="00C66CE3" w:rsidRPr="0087469B">
        <w:rPr>
          <w:rFonts w:ascii="Times New Roman" w:hAnsi="Times New Roman" w:cs="Times New Roman"/>
          <w:i/>
          <w:sz w:val="24"/>
          <w:szCs w:val="24"/>
          <w:lang w:val="en-US"/>
        </w:rPr>
        <w:t>SEC59</w:t>
      </w:r>
      <w:r w:rsidR="00C66CE3" w:rsidRPr="0087469B">
        <w:rPr>
          <w:rFonts w:ascii="Times New Roman" w:hAnsi="Times New Roman" w:cs="Times New Roman"/>
          <w:sz w:val="24"/>
          <w:szCs w:val="24"/>
          <w:lang w:val="en-US"/>
        </w:rPr>
        <w:t xml:space="preserve"> </w:t>
      </w:r>
      <w:r w:rsidR="00970F9D" w:rsidRPr="0087469B">
        <w:rPr>
          <w:rFonts w:ascii="Times New Roman" w:hAnsi="Times New Roman" w:cs="Times New Roman"/>
          <w:sz w:val="24"/>
          <w:szCs w:val="24"/>
          <w:lang w:val="en-US"/>
        </w:rPr>
        <w:t>(</w:t>
      </w:r>
      <w:r w:rsidR="000562CE" w:rsidRPr="0087469B">
        <w:rPr>
          <w:rFonts w:ascii="Times New Roman" w:hAnsi="Times New Roman" w:cs="Times New Roman"/>
          <w:sz w:val="24"/>
          <w:szCs w:val="24"/>
          <w:lang w:val="en-US"/>
        </w:rPr>
        <w:t xml:space="preserve">Heller et </w:t>
      </w:r>
      <w:r w:rsidR="00970F9D" w:rsidRPr="0087469B">
        <w:rPr>
          <w:rFonts w:ascii="Times New Roman" w:hAnsi="Times New Roman" w:cs="Times New Roman"/>
          <w:sz w:val="24"/>
          <w:szCs w:val="24"/>
          <w:lang w:val="en-US"/>
        </w:rPr>
        <w:t>al 1992)</w:t>
      </w:r>
      <w:r w:rsidR="00C66CE3" w:rsidRPr="0087469B">
        <w:rPr>
          <w:rFonts w:ascii="Times New Roman" w:hAnsi="Times New Roman" w:cs="Times New Roman"/>
          <w:sz w:val="24"/>
          <w:szCs w:val="24"/>
          <w:lang w:val="en-US"/>
        </w:rPr>
        <w:t>. O</w:t>
      </w:r>
      <w:r w:rsidR="000562CE" w:rsidRPr="0087469B">
        <w:rPr>
          <w:rFonts w:ascii="Times New Roman" w:hAnsi="Times New Roman" w:cs="Times New Roman"/>
          <w:sz w:val="24"/>
          <w:szCs w:val="24"/>
          <w:lang w:val="en-US"/>
        </w:rPr>
        <w:t xml:space="preserve">ne gene encoding </w:t>
      </w:r>
      <w:r w:rsidR="000B6A3D">
        <w:rPr>
          <w:rFonts w:ascii="Times New Roman" w:hAnsi="Times New Roman" w:cs="Times New Roman"/>
          <w:sz w:val="24"/>
          <w:szCs w:val="24"/>
          <w:lang w:val="en-US"/>
        </w:rPr>
        <w:t xml:space="preserve">a </w:t>
      </w:r>
      <w:r w:rsidR="000562CE" w:rsidRPr="0087469B">
        <w:rPr>
          <w:rFonts w:ascii="Times New Roman" w:hAnsi="Times New Roman" w:cs="Times New Roman"/>
          <w:sz w:val="24"/>
          <w:szCs w:val="24"/>
          <w:lang w:val="en-US"/>
        </w:rPr>
        <w:t xml:space="preserve">putative dolichol </w:t>
      </w:r>
      <w:r w:rsidR="00C66CE3" w:rsidRPr="0087469B">
        <w:rPr>
          <w:rFonts w:ascii="Times New Roman" w:hAnsi="Times New Roman" w:cs="Times New Roman"/>
          <w:sz w:val="24"/>
          <w:szCs w:val="24"/>
          <w:lang w:val="en-US"/>
        </w:rPr>
        <w:t>kinase was found</w:t>
      </w:r>
      <w:r w:rsidR="000562CE" w:rsidRPr="0087469B">
        <w:rPr>
          <w:rFonts w:ascii="Times New Roman" w:hAnsi="Times New Roman" w:cs="Times New Roman"/>
          <w:sz w:val="24"/>
          <w:szCs w:val="24"/>
          <w:lang w:val="en-US"/>
        </w:rPr>
        <w:t xml:space="preserve"> in </w:t>
      </w:r>
      <w:r w:rsidR="000B6A3D">
        <w:rPr>
          <w:rFonts w:ascii="Times New Roman" w:hAnsi="Times New Roman" w:cs="Times New Roman"/>
          <w:sz w:val="24"/>
          <w:szCs w:val="24"/>
          <w:lang w:val="en-US"/>
        </w:rPr>
        <w:t xml:space="preserve">the </w:t>
      </w:r>
      <w:r w:rsidR="000562CE" w:rsidRPr="0087469B">
        <w:rPr>
          <w:rFonts w:ascii="Times New Roman" w:hAnsi="Times New Roman" w:cs="Times New Roman"/>
          <w:i/>
          <w:iCs/>
          <w:sz w:val="24"/>
          <w:szCs w:val="24"/>
          <w:lang w:val="en-US"/>
        </w:rPr>
        <w:t>Arabidopsis thaliana</w:t>
      </w:r>
      <w:r w:rsidR="000562CE" w:rsidRPr="0087469B">
        <w:rPr>
          <w:rFonts w:ascii="Times New Roman" w:hAnsi="Times New Roman" w:cs="Times New Roman"/>
          <w:sz w:val="24"/>
          <w:szCs w:val="24"/>
          <w:lang w:val="en-US"/>
        </w:rPr>
        <w:t xml:space="preserve"> genome [BLASTP screen]</w:t>
      </w:r>
      <w:r w:rsidR="000B6A3D">
        <w:rPr>
          <w:rFonts w:ascii="Times New Roman" w:hAnsi="Times New Roman" w:cs="Times New Roman"/>
          <w:sz w:val="24"/>
          <w:szCs w:val="24"/>
          <w:lang w:val="en-US"/>
        </w:rPr>
        <w:t>,</w:t>
      </w:r>
      <w:r w:rsidR="004B3166" w:rsidRPr="0087469B">
        <w:rPr>
          <w:rFonts w:ascii="Times New Roman" w:hAnsi="Times New Roman" w:cs="Times New Roman"/>
          <w:sz w:val="24"/>
          <w:szCs w:val="24"/>
          <w:lang w:val="en-US"/>
        </w:rPr>
        <w:t xml:space="preserve"> while biochemical characterization of </w:t>
      </w:r>
      <w:r w:rsidR="00DE7591" w:rsidRPr="0087469B">
        <w:rPr>
          <w:rFonts w:ascii="Times New Roman" w:hAnsi="Times New Roman" w:cs="Times New Roman"/>
          <w:sz w:val="24"/>
          <w:szCs w:val="24"/>
          <w:lang w:val="en-US"/>
        </w:rPr>
        <w:t>D</w:t>
      </w:r>
      <w:r w:rsidR="000B6A3D">
        <w:rPr>
          <w:rFonts w:ascii="Times New Roman" w:hAnsi="Times New Roman" w:cs="Times New Roman"/>
          <w:sz w:val="24"/>
          <w:szCs w:val="24"/>
          <w:lang w:val="en-US"/>
        </w:rPr>
        <w:t>OL</w:t>
      </w:r>
      <w:r w:rsidR="00DE7591" w:rsidRPr="0087469B">
        <w:rPr>
          <w:rFonts w:ascii="Times New Roman" w:hAnsi="Times New Roman" w:cs="Times New Roman"/>
          <w:sz w:val="24"/>
          <w:szCs w:val="24"/>
          <w:lang w:val="en-US"/>
        </w:rPr>
        <w:t>K has been performed in soybean [Rip and Carroll 1988]</w:t>
      </w:r>
      <w:r w:rsidR="000562CE" w:rsidRPr="0087469B">
        <w:rPr>
          <w:rFonts w:ascii="Times New Roman" w:hAnsi="Times New Roman" w:cs="Times New Roman"/>
          <w:sz w:val="24"/>
          <w:szCs w:val="24"/>
          <w:lang w:val="en-US"/>
        </w:rPr>
        <w:t xml:space="preserve">. </w:t>
      </w:r>
      <w:r w:rsidR="000B6A3D">
        <w:rPr>
          <w:rFonts w:ascii="Times New Roman" w:hAnsi="Times New Roman" w:cs="Times New Roman"/>
          <w:sz w:val="24"/>
          <w:szCs w:val="24"/>
          <w:lang w:val="en-US"/>
        </w:rPr>
        <w:t>A b</w:t>
      </w:r>
      <w:r w:rsidR="000562CE" w:rsidRPr="0087469B">
        <w:rPr>
          <w:rFonts w:ascii="Times New Roman" w:hAnsi="Times New Roman" w:cs="Times New Roman"/>
          <w:sz w:val="24"/>
          <w:szCs w:val="24"/>
          <w:lang w:val="en-US"/>
        </w:rPr>
        <w:t xml:space="preserve">acterial </w:t>
      </w:r>
      <w:r w:rsidR="00C66CE3" w:rsidRPr="0087469B">
        <w:rPr>
          <w:rFonts w:ascii="Times New Roman" w:hAnsi="Times New Roman" w:cs="Times New Roman"/>
          <w:sz w:val="24"/>
          <w:szCs w:val="24"/>
          <w:lang w:val="en-US"/>
        </w:rPr>
        <w:t>enzyme</w:t>
      </w:r>
      <w:r w:rsidR="000562CE" w:rsidRPr="0087469B">
        <w:rPr>
          <w:rFonts w:ascii="Times New Roman" w:hAnsi="Times New Roman" w:cs="Times New Roman"/>
          <w:sz w:val="24"/>
          <w:szCs w:val="24"/>
          <w:lang w:val="en-US"/>
        </w:rPr>
        <w:t xml:space="preserve"> was purified from </w:t>
      </w:r>
      <w:r w:rsidR="000562CE" w:rsidRPr="0087469B">
        <w:rPr>
          <w:rFonts w:ascii="Times New Roman" w:hAnsi="Times New Roman" w:cs="Times New Roman"/>
          <w:i/>
          <w:iCs/>
          <w:sz w:val="24"/>
          <w:szCs w:val="24"/>
          <w:lang w:val="en-US"/>
        </w:rPr>
        <w:t>Lactobacillus</w:t>
      </w:r>
      <w:r w:rsidR="0045658C" w:rsidRPr="0087469B">
        <w:rPr>
          <w:rFonts w:ascii="Times New Roman" w:hAnsi="Times New Roman" w:cs="Times New Roman"/>
          <w:i/>
          <w:iCs/>
          <w:sz w:val="24"/>
          <w:szCs w:val="24"/>
          <w:lang w:val="en-US"/>
        </w:rPr>
        <w:t xml:space="preserve"> </w:t>
      </w:r>
      <w:r w:rsidR="0036538F">
        <w:rPr>
          <w:rFonts w:ascii="Times New Roman" w:hAnsi="Times New Roman" w:cs="Times New Roman"/>
          <w:iCs/>
          <w:sz w:val="24"/>
          <w:szCs w:val="24"/>
          <w:lang w:val="en-US"/>
        </w:rPr>
        <w:t>(</w:t>
      </w:r>
      <w:r w:rsidR="0045658C" w:rsidRPr="0087469B">
        <w:rPr>
          <w:rFonts w:ascii="Times New Roman" w:hAnsi="Times New Roman" w:cs="Times New Roman"/>
          <w:color w:val="000000" w:themeColor="text1"/>
          <w:sz w:val="24"/>
          <w:szCs w:val="24"/>
          <w:lang w:val="en-US"/>
        </w:rPr>
        <w:t xml:space="preserve">Kalin and </w:t>
      </w:r>
      <w:r w:rsidR="0045658C" w:rsidRPr="0087469B">
        <w:rPr>
          <w:rFonts w:ascii="Times New Roman" w:hAnsi="Times New Roman" w:cs="Times New Roman"/>
          <w:sz w:val="24"/>
          <w:szCs w:val="24"/>
          <w:lang w:val="en-US"/>
        </w:rPr>
        <w:t>Allen</w:t>
      </w:r>
      <w:r w:rsidR="0036538F">
        <w:rPr>
          <w:rFonts w:ascii="Times New Roman" w:hAnsi="Times New Roman" w:cs="Times New Roman"/>
          <w:iCs/>
          <w:sz w:val="24"/>
          <w:szCs w:val="24"/>
          <w:lang w:val="en-US"/>
        </w:rPr>
        <w:t xml:space="preserve"> 1979)</w:t>
      </w:r>
      <w:r w:rsidR="0045658C" w:rsidRPr="0087469B">
        <w:rPr>
          <w:rFonts w:ascii="Times New Roman" w:hAnsi="Times New Roman" w:cs="Times New Roman"/>
          <w:iCs/>
          <w:sz w:val="24"/>
          <w:szCs w:val="24"/>
          <w:lang w:val="en-US"/>
        </w:rPr>
        <w:t>.</w:t>
      </w:r>
      <w:r w:rsidR="00C66CE3" w:rsidRPr="0087469B">
        <w:rPr>
          <w:rFonts w:ascii="Times New Roman" w:hAnsi="Times New Roman" w:cs="Times New Roman"/>
          <w:sz w:val="24"/>
          <w:szCs w:val="24"/>
          <w:lang w:val="en-US"/>
        </w:rPr>
        <w:t xml:space="preserve"> </w:t>
      </w:r>
      <w:r w:rsidRPr="0087469B">
        <w:rPr>
          <w:rFonts w:ascii="Times New Roman" w:hAnsi="Times New Roman" w:cs="Times New Roman"/>
          <w:sz w:val="24"/>
          <w:szCs w:val="24"/>
          <w:lang w:val="en-US"/>
        </w:rPr>
        <w:t>Human dolichol kinase</w:t>
      </w:r>
      <w:r w:rsidR="009C3088" w:rsidRPr="0087469B">
        <w:rPr>
          <w:rFonts w:ascii="Times New Roman" w:hAnsi="Times New Roman" w:cs="Times New Roman"/>
          <w:sz w:val="24"/>
          <w:szCs w:val="24"/>
          <w:lang w:val="en-US"/>
        </w:rPr>
        <w:t xml:space="preserve"> has been </w:t>
      </w:r>
      <w:r w:rsidR="001E1467" w:rsidRPr="0087469B">
        <w:rPr>
          <w:rFonts w:ascii="Times New Roman" w:hAnsi="Times New Roman" w:cs="Times New Roman"/>
          <w:sz w:val="24"/>
          <w:szCs w:val="24"/>
          <w:lang w:val="en-US"/>
        </w:rPr>
        <w:t xml:space="preserve">characterized </w:t>
      </w:r>
      <w:r w:rsidR="009C3088" w:rsidRPr="0087469B">
        <w:rPr>
          <w:rFonts w:ascii="Times New Roman" w:hAnsi="Times New Roman" w:cs="Times New Roman"/>
          <w:sz w:val="24"/>
          <w:szCs w:val="24"/>
          <w:lang w:val="en-US"/>
        </w:rPr>
        <w:t>at the molecular level by the group of Waechter</w:t>
      </w:r>
      <w:r w:rsidR="00970F9D" w:rsidRPr="0087469B">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Fernandez et al</w:t>
      </w:r>
      <w:r w:rsidR="009C3088" w:rsidRPr="0087469B">
        <w:rPr>
          <w:rFonts w:ascii="Times New Roman" w:hAnsi="Times New Roman" w:cs="Times New Roman"/>
          <w:sz w:val="24"/>
          <w:szCs w:val="24"/>
          <w:lang w:val="en-US"/>
        </w:rPr>
        <w:t xml:space="preserve"> 2002; Shridas and</w:t>
      </w:r>
      <w:r w:rsidR="001E1467" w:rsidRPr="0087469B">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Waechter</w:t>
      </w:r>
      <w:r w:rsidR="00970F9D" w:rsidRPr="0087469B">
        <w:rPr>
          <w:rFonts w:ascii="Times New Roman" w:hAnsi="Times New Roman" w:cs="Times New Roman"/>
          <w:sz w:val="24"/>
          <w:szCs w:val="24"/>
          <w:lang w:val="en-US"/>
        </w:rPr>
        <w:t xml:space="preserve"> 2006)</w:t>
      </w:r>
      <w:r w:rsidR="009C3088" w:rsidRPr="0087469B">
        <w:rPr>
          <w:rFonts w:ascii="Times New Roman" w:hAnsi="Times New Roman" w:cs="Times New Roman"/>
          <w:sz w:val="24"/>
          <w:szCs w:val="24"/>
          <w:lang w:val="en-US"/>
        </w:rPr>
        <w:t xml:space="preserve">. </w:t>
      </w:r>
      <w:r w:rsidR="00580821" w:rsidRPr="0087469B">
        <w:rPr>
          <w:rFonts w:ascii="Times New Roman" w:hAnsi="Times New Roman" w:cs="Times New Roman"/>
          <w:sz w:val="24"/>
          <w:szCs w:val="24"/>
          <w:lang w:val="en-US"/>
        </w:rPr>
        <w:t xml:space="preserve">Human </w:t>
      </w:r>
      <w:r w:rsidR="00DE7000" w:rsidRPr="0087469B">
        <w:rPr>
          <w:rFonts w:ascii="Times New Roman" w:hAnsi="Times New Roman" w:cs="Times New Roman"/>
          <w:i/>
          <w:sz w:val="24"/>
          <w:szCs w:val="24"/>
          <w:lang w:val="en-US"/>
        </w:rPr>
        <w:t>DOLK (DK1)</w:t>
      </w:r>
      <w:r w:rsidR="00DE7000" w:rsidRPr="0087469B">
        <w:rPr>
          <w:rFonts w:ascii="Times New Roman" w:hAnsi="Times New Roman" w:cs="Times New Roman"/>
          <w:sz w:val="24"/>
          <w:szCs w:val="24"/>
          <w:lang w:val="en-US"/>
        </w:rPr>
        <w:t xml:space="preserve"> </w:t>
      </w:r>
      <w:r w:rsidR="00580821" w:rsidRPr="0087469B">
        <w:rPr>
          <w:rFonts w:ascii="Times New Roman" w:hAnsi="Times New Roman" w:cs="Times New Roman"/>
          <w:sz w:val="24"/>
          <w:szCs w:val="24"/>
          <w:lang w:val="en-US"/>
        </w:rPr>
        <w:t>is located on c</w:t>
      </w:r>
      <w:r w:rsidR="0036538F">
        <w:rPr>
          <w:rFonts w:ascii="Times New Roman" w:hAnsi="Times New Roman" w:cs="Times New Roman"/>
          <w:sz w:val="24"/>
          <w:szCs w:val="24"/>
          <w:lang w:val="en-US"/>
        </w:rPr>
        <w:t>hromosome 9 (Kikuno et al 1999)</w:t>
      </w:r>
      <w:r w:rsidR="00580821" w:rsidRPr="0087469B">
        <w:rPr>
          <w:rFonts w:ascii="Times New Roman" w:hAnsi="Times New Roman" w:cs="Times New Roman"/>
          <w:sz w:val="24"/>
          <w:szCs w:val="24"/>
          <w:lang w:val="en-US"/>
        </w:rPr>
        <w:t xml:space="preserve">. </w:t>
      </w:r>
      <w:r w:rsidR="000B6A3D">
        <w:rPr>
          <w:rFonts w:ascii="Times New Roman" w:hAnsi="Times New Roman" w:cs="Times New Roman"/>
          <w:sz w:val="24"/>
          <w:szCs w:val="24"/>
          <w:lang w:val="en-US"/>
        </w:rPr>
        <w:t>The o</w:t>
      </w:r>
      <w:r w:rsidR="000369CB" w:rsidRPr="0087469B">
        <w:rPr>
          <w:rFonts w:ascii="Times New Roman" w:hAnsi="Times New Roman" w:cs="Times New Roman"/>
          <w:sz w:val="24"/>
          <w:szCs w:val="24"/>
          <w:lang w:val="en-US"/>
        </w:rPr>
        <w:t>pen reading frame encodes a protein with 538 amino acids</w:t>
      </w:r>
      <w:r w:rsidR="00FE4058" w:rsidRPr="0087469B">
        <w:rPr>
          <w:rFonts w:ascii="Times New Roman" w:hAnsi="Times New Roman" w:cs="Times New Roman"/>
          <w:sz w:val="24"/>
          <w:szCs w:val="24"/>
          <w:lang w:val="en-US"/>
        </w:rPr>
        <w:t>.</w:t>
      </w:r>
      <w:r w:rsidR="000369CB" w:rsidRPr="0087469B">
        <w:rPr>
          <w:rFonts w:ascii="Times New Roman" w:hAnsi="Times New Roman" w:cs="Times New Roman"/>
          <w:sz w:val="24"/>
          <w:szCs w:val="24"/>
          <w:lang w:val="en-US"/>
        </w:rPr>
        <w:t xml:space="preserve"> </w:t>
      </w:r>
      <w:r w:rsidR="00DE7000" w:rsidRPr="0087469B">
        <w:rPr>
          <w:rFonts w:ascii="Times New Roman" w:hAnsi="Times New Roman" w:cs="Times New Roman"/>
          <w:sz w:val="24"/>
          <w:szCs w:val="24"/>
          <w:lang w:val="en-US"/>
        </w:rPr>
        <w:t xml:space="preserve">Highest expression levels of </w:t>
      </w:r>
      <w:r w:rsidR="00DE7000" w:rsidRPr="0087469B">
        <w:rPr>
          <w:rFonts w:ascii="Times New Roman" w:hAnsi="Times New Roman" w:cs="Times New Roman"/>
          <w:i/>
          <w:sz w:val="24"/>
          <w:szCs w:val="24"/>
          <w:lang w:val="en-US"/>
        </w:rPr>
        <w:t>DOLK</w:t>
      </w:r>
      <w:r w:rsidR="00DE7000" w:rsidRPr="0087469B">
        <w:rPr>
          <w:rFonts w:ascii="Times New Roman" w:hAnsi="Times New Roman" w:cs="Times New Roman"/>
          <w:sz w:val="24"/>
          <w:szCs w:val="24"/>
          <w:lang w:val="en-US"/>
        </w:rPr>
        <w:t xml:space="preserve"> mRNA was observed in fetal and adult brain, followed by fetal skeletal muscle an</w:t>
      </w:r>
      <w:r w:rsidR="00970F9D" w:rsidRPr="0087469B">
        <w:rPr>
          <w:rFonts w:ascii="Times New Roman" w:hAnsi="Times New Roman" w:cs="Times New Roman"/>
          <w:sz w:val="24"/>
          <w:szCs w:val="24"/>
          <w:lang w:val="en-US"/>
        </w:rPr>
        <w:t>d heart and ad</w:t>
      </w:r>
      <w:r w:rsidR="0036538F">
        <w:rPr>
          <w:rFonts w:ascii="Times New Roman" w:hAnsi="Times New Roman" w:cs="Times New Roman"/>
          <w:sz w:val="24"/>
          <w:szCs w:val="24"/>
          <w:lang w:val="en-US"/>
        </w:rPr>
        <w:t>ult heart tissue (Lefeber et al</w:t>
      </w:r>
      <w:r w:rsidR="00970F9D" w:rsidRPr="0087469B">
        <w:rPr>
          <w:rFonts w:ascii="Times New Roman" w:hAnsi="Times New Roman" w:cs="Times New Roman"/>
          <w:sz w:val="24"/>
          <w:szCs w:val="24"/>
          <w:lang w:val="en-US"/>
        </w:rPr>
        <w:t xml:space="preserve"> 2011)</w:t>
      </w:r>
      <w:r w:rsidR="00DE7000" w:rsidRPr="0087469B">
        <w:rPr>
          <w:rFonts w:ascii="Times New Roman" w:hAnsi="Times New Roman" w:cs="Times New Roman"/>
          <w:sz w:val="24"/>
          <w:szCs w:val="24"/>
          <w:lang w:val="en-US"/>
        </w:rPr>
        <w:t>. Dolichol kinase is</w:t>
      </w:r>
      <w:r w:rsidR="00880499" w:rsidRPr="0087469B">
        <w:rPr>
          <w:rFonts w:ascii="Times New Roman" w:hAnsi="Times New Roman" w:cs="Times New Roman"/>
          <w:sz w:val="24"/>
          <w:szCs w:val="24"/>
          <w:lang w:val="en-US"/>
        </w:rPr>
        <w:t xml:space="preserve"> a</w:t>
      </w:r>
      <w:r w:rsidR="00DE7000" w:rsidRPr="0087469B">
        <w:rPr>
          <w:rFonts w:ascii="Times New Roman" w:hAnsi="Times New Roman" w:cs="Times New Roman"/>
          <w:sz w:val="24"/>
          <w:szCs w:val="24"/>
          <w:lang w:val="en-US"/>
        </w:rPr>
        <w:t xml:space="preserve"> </w:t>
      </w:r>
      <w:r w:rsidR="000369CB" w:rsidRPr="0087469B">
        <w:rPr>
          <w:rFonts w:ascii="Times New Roman" w:hAnsi="Times New Roman" w:cs="Times New Roman"/>
          <w:sz w:val="24"/>
          <w:szCs w:val="24"/>
          <w:lang w:val="en-US"/>
        </w:rPr>
        <w:t>hydr</w:t>
      </w:r>
      <w:r w:rsidR="00DE7000" w:rsidRPr="0087469B">
        <w:rPr>
          <w:rFonts w:ascii="Times New Roman" w:hAnsi="Times New Roman" w:cs="Times New Roman"/>
          <w:sz w:val="24"/>
          <w:szCs w:val="24"/>
          <w:lang w:val="en-US"/>
        </w:rPr>
        <w:t xml:space="preserve">ophobic protein with </w:t>
      </w:r>
      <w:r w:rsidR="000369CB" w:rsidRPr="0087469B">
        <w:rPr>
          <w:rFonts w:ascii="Times New Roman" w:hAnsi="Times New Roman" w:cs="Times New Roman"/>
          <w:sz w:val="24"/>
          <w:szCs w:val="24"/>
          <w:lang w:val="en-US"/>
        </w:rPr>
        <w:t>13 membrane-spanning domains</w:t>
      </w:r>
      <w:r w:rsidR="000B6A3D">
        <w:rPr>
          <w:rFonts w:ascii="Times New Roman" w:hAnsi="Times New Roman" w:cs="Times New Roman"/>
          <w:sz w:val="24"/>
          <w:szCs w:val="24"/>
          <w:lang w:val="en-US"/>
        </w:rPr>
        <w:t xml:space="preserve"> </w:t>
      </w:r>
      <w:r w:rsidR="006043BA" w:rsidRPr="0087469B">
        <w:rPr>
          <w:rFonts w:ascii="Times New Roman" w:hAnsi="Times New Roman" w:cs="Times New Roman"/>
          <w:sz w:val="24"/>
          <w:szCs w:val="24"/>
          <w:lang w:val="en-US"/>
        </w:rPr>
        <w:t>(Shridas and Waechter 2006)</w:t>
      </w:r>
      <w:r w:rsidR="000B6A3D">
        <w:rPr>
          <w:rFonts w:ascii="Times New Roman" w:hAnsi="Times New Roman" w:cs="Times New Roman"/>
          <w:sz w:val="24"/>
          <w:szCs w:val="24"/>
          <w:lang w:val="en-US"/>
        </w:rPr>
        <w:t>. H</w:t>
      </w:r>
      <w:r w:rsidR="006043BA" w:rsidRPr="0087469B">
        <w:rPr>
          <w:rFonts w:ascii="Times New Roman" w:hAnsi="Times New Roman" w:cs="Times New Roman"/>
          <w:sz w:val="24"/>
          <w:szCs w:val="24"/>
          <w:lang w:val="en-US"/>
        </w:rPr>
        <w:t>owever</w:t>
      </w:r>
      <w:r w:rsidR="000B6A3D">
        <w:rPr>
          <w:rFonts w:ascii="Times New Roman" w:hAnsi="Times New Roman" w:cs="Times New Roman"/>
          <w:sz w:val="24"/>
          <w:szCs w:val="24"/>
          <w:lang w:val="en-US"/>
        </w:rPr>
        <w:t>,</w:t>
      </w:r>
      <w:r w:rsidR="006043BA" w:rsidRPr="0087469B">
        <w:rPr>
          <w:rFonts w:ascii="Times New Roman" w:hAnsi="Times New Roman" w:cs="Times New Roman"/>
          <w:sz w:val="24"/>
          <w:szCs w:val="24"/>
          <w:lang w:val="en-US"/>
        </w:rPr>
        <w:t xml:space="preserve"> Haeuptle and Hennet (2009) predicted 15 transme</w:t>
      </w:r>
      <w:r w:rsidR="000B6A3D">
        <w:rPr>
          <w:rFonts w:ascii="Times New Roman" w:hAnsi="Times New Roman" w:cs="Times New Roman"/>
          <w:sz w:val="24"/>
          <w:szCs w:val="24"/>
          <w:lang w:val="en-US"/>
        </w:rPr>
        <w:t>m</w:t>
      </w:r>
      <w:r w:rsidR="006043BA" w:rsidRPr="0087469B">
        <w:rPr>
          <w:rFonts w:ascii="Times New Roman" w:hAnsi="Times New Roman" w:cs="Times New Roman"/>
          <w:sz w:val="24"/>
          <w:szCs w:val="24"/>
          <w:lang w:val="en-US"/>
        </w:rPr>
        <w:t>brane domain</w:t>
      </w:r>
      <w:r w:rsidR="000B6A3D">
        <w:rPr>
          <w:rFonts w:ascii="Times New Roman" w:hAnsi="Times New Roman" w:cs="Times New Roman"/>
          <w:sz w:val="24"/>
          <w:szCs w:val="24"/>
          <w:lang w:val="en-US"/>
        </w:rPr>
        <w:t>s</w:t>
      </w:r>
      <w:r w:rsidR="000369CB" w:rsidRPr="0087469B">
        <w:rPr>
          <w:rFonts w:ascii="Times New Roman" w:hAnsi="Times New Roman" w:cs="Times New Roman"/>
          <w:sz w:val="24"/>
          <w:szCs w:val="24"/>
          <w:lang w:val="en-US"/>
        </w:rPr>
        <w:t>.</w:t>
      </w:r>
      <w:r w:rsidR="00DE7000" w:rsidRPr="0087469B">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S</w:t>
      </w:r>
      <w:r w:rsidR="00EE5F6F" w:rsidRPr="0087469B">
        <w:rPr>
          <w:rFonts w:ascii="Times New Roman" w:hAnsi="Times New Roman" w:cs="Times New Roman"/>
          <w:sz w:val="24"/>
          <w:szCs w:val="24"/>
          <w:lang w:val="en-US"/>
        </w:rPr>
        <w:t>tructure-function studies indicate th</w:t>
      </w:r>
      <w:r w:rsidR="0045658C" w:rsidRPr="0087469B">
        <w:rPr>
          <w:rFonts w:ascii="Times New Roman" w:hAnsi="Times New Roman" w:cs="Times New Roman"/>
          <w:sz w:val="24"/>
          <w:szCs w:val="24"/>
          <w:lang w:val="en-US"/>
        </w:rPr>
        <w:t xml:space="preserve">at the C-terminal domain exposed to the cytoplasmic face contains </w:t>
      </w:r>
      <w:r w:rsidR="007E4964">
        <w:rPr>
          <w:rFonts w:ascii="Times New Roman" w:hAnsi="Times New Roman" w:cs="Times New Roman"/>
          <w:sz w:val="24"/>
          <w:szCs w:val="24"/>
          <w:lang w:val="en-US"/>
        </w:rPr>
        <w:t xml:space="preserve">a </w:t>
      </w:r>
      <w:r w:rsidR="0045658C" w:rsidRPr="0087469B">
        <w:rPr>
          <w:rFonts w:ascii="Times New Roman" w:hAnsi="Times New Roman" w:cs="Times New Roman"/>
          <w:sz w:val="24"/>
          <w:szCs w:val="24"/>
          <w:lang w:val="en-US"/>
        </w:rPr>
        <w:t>CTP-binding pocket. Deletion of this region</w:t>
      </w:r>
      <w:r w:rsidR="00EE5F6F" w:rsidRPr="0087469B">
        <w:rPr>
          <w:rFonts w:ascii="Times New Roman" w:hAnsi="Times New Roman" w:cs="Times New Roman"/>
          <w:sz w:val="24"/>
          <w:szCs w:val="24"/>
          <w:lang w:val="en-US"/>
        </w:rPr>
        <w:t xml:space="preserve"> or mutation of conserved residues</w:t>
      </w:r>
      <w:r w:rsidR="00773211" w:rsidRPr="0087469B">
        <w:rPr>
          <w:rFonts w:ascii="Times New Roman" w:hAnsi="Times New Roman" w:cs="Times New Roman"/>
          <w:sz w:val="24"/>
          <w:szCs w:val="24"/>
          <w:lang w:val="en-US"/>
        </w:rPr>
        <w:t xml:space="preserve"> (</w:t>
      </w:r>
      <w:r w:rsidR="00532ECB">
        <w:rPr>
          <w:rFonts w:ascii="Times New Roman" w:hAnsi="Times New Roman" w:cs="Times New Roman"/>
          <w:sz w:val="24"/>
          <w:szCs w:val="24"/>
          <w:lang w:val="en-US"/>
        </w:rPr>
        <w:t>K</w:t>
      </w:r>
      <w:r w:rsidR="00EE5F6F" w:rsidRPr="0087469B">
        <w:rPr>
          <w:rFonts w:ascii="Times New Roman" w:hAnsi="Times New Roman" w:cs="Times New Roman"/>
          <w:sz w:val="24"/>
          <w:szCs w:val="24"/>
          <w:lang w:val="en-US"/>
        </w:rPr>
        <w:t>470/</w:t>
      </w:r>
      <w:r w:rsidR="00F93DE7" w:rsidRPr="0087469B">
        <w:rPr>
          <w:rFonts w:ascii="Times New Roman" w:hAnsi="Times New Roman" w:cs="Times New Roman"/>
          <w:sz w:val="24"/>
          <w:szCs w:val="24"/>
          <w:lang w:val="en-US"/>
        </w:rPr>
        <w:t xml:space="preserve">471 and </w:t>
      </w:r>
      <w:r w:rsidR="00532ECB">
        <w:rPr>
          <w:rFonts w:ascii="Times New Roman" w:hAnsi="Times New Roman" w:cs="Times New Roman"/>
          <w:sz w:val="24"/>
          <w:szCs w:val="24"/>
          <w:lang w:val="en-US"/>
        </w:rPr>
        <w:t>T</w:t>
      </w:r>
      <w:r w:rsidR="00F93DE7" w:rsidRPr="0087469B">
        <w:rPr>
          <w:rFonts w:ascii="Times New Roman" w:hAnsi="Times New Roman" w:cs="Times New Roman"/>
          <w:sz w:val="24"/>
          <w:szCs w:val="24"/>
          <w:lang w:val="en-US"/>
        </w:rPr>
        <w:t>472)</w:t>
      </w:r>
      <w:r w:rsidR="0045658C" w:rsidRPr="0087469B">
        <w:rPr>
          <w:rFonts w:ascii="Times New Roman" w:hAnsi="Times New Roman" w:cs="Times New Roman"/>
          <w:sz w:val="24"/>
          <w:szCs w:val="24"/>
          <w:lang w:val="en-US"/>
        </w:rPr>
        <w:t xml:space="preserve"> within this motif</w:t>
      </w:r>
      <w:r w:rsidR="00EE5F6F" w:rsidRPr="0087469B">
        <w:rPr>
          <w:rFonts w:ascii="Times New Roman" w:hAnsi="Times New Roman" w:cs="Times New Roman"/>
          <w:sz w:val="24"/>
          <w:szCs w:val="24"/>
          <w:lang w:val="en-US"/>
        </w:rPr>
        <w:t xml:space="preserve"> results in a partial or total loss of activity and altered affinity for CTP</w:t>
      </w:r>
      <w:r w:rsidR="00773211" w:rsidRPr="0087469B">
        <w:rPr>
          <w:rFonts w:ascii="Times New Roman" w:hAnsi="Times New Roman" w:cs="Times New Roman"/>
          <w:sz w:val="24"/>
          <w:szCs w:val="24"/>
          <w:lang w:val="en-US"/>
        </w:rPr>
        <w:t>. What is more</w:t>
      </w:r>
      <w:r w:rsidR="003B48ED" w:rsidRPr="0087469B">
        <w:rPr>
          <w:rFonts w:ascii="Times New Roman" w:hAnsi="Times New Roman" w:cs="Times New Roman"/>
          <w:sz w:val="24"/>
          <w:szCs w:val="24"/>
          <w:lang w:val="en-US"/>
        </w:rPr>
        <w:t>,</w:t>
      </w:r>
      <w:r w:rsidR="00773211" w:rsidRPr="0087469B">
        <w:rPr>
          <w:rFonts w:ascii="Times New Roman" w:hAnsi="Times New Roman" w:cs="Times New Roman"/>
          <w:sz w:val="24"/>
          <w:szCs w:val="24"/>
          <w:lang w:val="en-US"/>
        </w:rPr>
        <w:t xml:space="preserve"> G320D substitution in the </w:t>
      </w:r>
      <w:r w:rsidR="00990AF7" w:rsidRPr="0087469B">
        <w:rPr>
          <w:rFonts w:ascii="Times New Roman" w:hAnsi="Times New Roman" w:cs="Times New Roman"/>
          <w:sz w:val="24"/>
          <w:szCs w:val="24"/>
          <w:lang w:val="en-US"/>
        </w:rPr>
        <w:t>mutated enzyme</w:t>
      </w:r>
      <w:r w:rsidR="00773211" w:rsidRPr="0087469B">
        <w:rPr>
          <w:rFonts w:ascii="Times New Roman" w:hAnsi="Times New Roman" w:cs="Times New Roman"/>
          <w:sz w:val="24"/>
          <w:szCs w:val="24"/>
          <w:lang w:val="en-US"/>
        </w:rPr>
        <w:t xml:space="preserve"> of </w:t>
      </w:r>
      <w:r w:rsidR="00990AF7" w:rsidRPr="0087469B">
        <w:rPr>
          <w:rFonts w:ascii="Times New Roman" w:hAnsi="Times New Roman" w:cs="Times New Roman"/>
          <w:sz w:val="24"/>
          <w:szCs w:val="24"/>
          <w:lang w:val="en-US"/>
        </w:rPr>
        <w:t xml:space="preserve">yeast cells </w:t>
      </w:r>
      <w:r w:rsidR="00773211" w:rsidRPr="0087469B">
        <w:rPr>
          <w:rFonts w:ascii="Times New Roman" w:hAnsi="Times New Roman" w:cs="Times New Roman"/>
          <w:sz w:val="24"/>
          <w:szCs w:val="24"/>
          <w:lang w:val="en-US"/>
        </w:rPr>
        <w:t>was found</w:t>
      </w:r>
      <w:r w:rsidR="00990AF7" w:rsidRPr="0087469B">
        <w:rPr>
          <w:rFonts w:ascii="Times New Roman" w:hAnsi="Times New Roman" w:cs="Times New Roman"/>
          <w:sz w:val="24"/>
          <w:szCs w:val="24"/>
          <w:lang w:val="en-US"/>
        </w:rPr>
        <w:t xml:space="preserve">. Conversion </w:t>
      </w:r>
      <w:r w:rsidR="006043BA" w:rsidRPr="0087469B">
        <w:rPr>
          <w:rFonts w:ascii="Times New Roman" w:hAnsi="Times New Roman" w:cs="Times New Roman"/>
          <w:sz w:val="24"/>
          <w:szCs w:val="24"/>
          <w:lang w:val="en-US"/>
        </w:rPr>
        <w:t>of the corresponding residue G443D</w:t>
      </w:r>
      <w:r w:rsidR="00990AF7" w:rsidRPr="0087469B">
        <w:rPr>
          <w:rFonts w:ascii="Times New Roman" w:hAnsi="Times New Roman" w:cs="Times New Roman"/>
          <w:sz w:val="24"/>
          <w:szCs w:val="24"/>
          <w:lang w:val="en-US"/>
        </w:rPr>
        <w:t xml:space="preserve"> in human dolichol kinase abolish its activity</w:t>
      </w:r>
      <w:r w:rsidR="00970F9D" w:rsidRPr="0087469B">
        <w:rPr>
          <w:rFonts w:ascii="Times New Roman" w:hAnsi="Times New Roman" w:cs="Times New Roman"/>
          <w:sz w:val="24"/>
          <w:szCs w:val="24"/>
          <w:lang w:val="en-US"/>
        </w:rPr>
        <w:t xml:space="preserve"> (Shridas and Waechter </w:t>
      </w:r>
      <w:r w:rsidR="00580821" w:rsidRPr="0087469B">
        <w:rPr>
          <w:rFonts w:ascii="Times New Roman" w:hAnsi="Times New Roman" w:cs="Times New Roman"/>
          <w:sz w:val="24"/>
          <w:szCs w:val="24"/>
          <w:lang w:val="en-US"/>
        </w:rPr>
        <w:t>2006)</w:t>
      </w:r>
      <w:r w:rsidR="00F93DE7" w:rsidRPr="0087469B">
        <w:rPr>
          <w:rFonts w:ascii="Times New Roman" w:hAnsi="Times New Roman" w:cs="Times New Roman"/>
          <w:sz w:val="24"/>
          <w:szCs w:val="24"/>
          <w:lang w:val="en-US"/>
        </w:rPr>
        <w:t>.</w:t>
      </w:r>
    </w:p>
    <w:p w:rsidR="003375AC" w:rsidRPr="0087469B" w:rsidRDefault="003375AC" w:rsidP="00752DC2">
      <w:pPr>
        <w:autoSpaceDE w:val="0"/>
        <w:autoSpaceDN w:val="0"/>
        <w:adjustRightInd w:val="0"/>
        <w:spacing w:after="0" w:line="360" w:lineRule="auto"/>
        <w:jc w:val="both"/>
        <w:rPr>
          <w:rFonts w:ascii="Times New Roman" w:hAnsi="Times New Roman" w:cs="Times New Roman"/>
          <w:b/>
          <w:sz w:val="24"/>
          <w:szCs w:val="24"/>
          <w:lang w:val="en-US"/>
        </w:rPr>
      </w:pPr>
    </w:p>
    <w:p w:rsidR="0087234B" w:rsidRPr="0087469B" w:rsidRDefault="00424D15" w:rsidP="00752DC2">
      <w:pPr>
        <w:autoSpaceDE w:val="0"/>
        <w:autoSpaceDN w:val="0"/>
        <w:adjustRightInd w:val="0"/>
        <w:spacing w:after="0" w:line="360" w:lineRule="auto"/>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1</w:t>
      </w:r>
      <w:r w:rsidR="003375AC" w:rsidRPr="0087469B">
        <w:rPr>
          <w:rFonts w:ascii="Times New Roman" w:hAnsi="Times New Roman" w:cs="Times New Roman"/>
          <w:b/>
          <w:sz w:val="24"/>
          <w:szCs w:val="24"/>
          <w:lang w:val="en-US"/>
        </w:rPr>
        <w:t xml:space="preserve">.2 </w:t>
      </w:r>
      <w:r w:rsidR="00167427" w:rsidRPr="0087469B">
        <w:rPr>
          <w:rFonts w:ascii="Times New Roman" w:hAnsi="Times New Roman" w:cs="Times New Roman"/>
          <w:b/>
          <w:sz w:val="24"/>
          <w:szCs w:val="24"/>
          <w:lang w:val="en-US"/>
        </w:rPr>
        <w:t xml:space="preserve">Dolichol cycle </w:t>
      </w:r>
    </w:p>
    <w:p w:rsidR="0063397E" w:rsidRDefault="00772BDF" w:rsidP="00752DC2">
      <w:pPr>
        <w:autoSpaceDE w:val="0"/>
        <w:autoSpaceDN w:val="0"/>
        <w:adjustRightInd w:val="0"/>
        <w:spacing w:after="0" w:line="360" w:lineRule="auto"/>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ab/>
      </w:r>
      <w:r w:rsidR="0035213C" w:rsidRPr="0087469B">
        <w:rPr>
          <w:rFonts w:ascii="Times New Roman" w:hAnsi="Times New Roman" w:cs="Times New Roman"/>
          <w:sz w:val="24"/>
          <w:szCs w:val="24"/>
          <w:lang w:val="en-US"/>
        </w:rPr>
        <w:t xml:space="preserve">By </w:t>
      </w:r>
      <w:r w:rsidR="00CD5234" w:rsidRPr="0087469B">
        <w:rPr>
          <w:rFonts w:ascii="Times New Roman" w:hAnsi="Times New Roman" w:cs="Times New Roman"/>
          <w:sz w:val="24"/>
          <w:szCs w:val="24"/>
          <w:lang w:val="en-US"/>
        </w:rPr>
        <w:t xml:space="preserve">phosphorylation of </w:t>
      </w:r>
      <w:r w:rsidR="0035213C" w:rsidRPr="0087469B">
        <w:rPr>
          <w:rFonts w:ascii="Times New Roman" w:hAnsi="Times New Roman" w:cs="Times New Roman"/>
          <w:sz w:val="24"/>
          <w:szCs w:val="24"/>
          <w:lang w:val="en-US"/>
        </w:rPr>
        <w:t>dolichol</w:t>
      </w:r>
      <w:r w:rsidR="007E4964">
        <w:rPr>
          <w:rFonts w:ascii="Times New Roman" w:hAnsi="Times New Roman" w:cs="Times New Roman"/>
          <w:sz w:val="24"/>
          <w:szCs w:val="24"/>
          <w:lang w:val="en-US"/>
        </w:rPr>
        <w:t>,</w:t>
      </w:r>
      <w:r w:rsidR="00440375" w:rsidRPr="0087469B">
        <w:rPr>
          <w:rFonts w:ascii="Times New Roman" w:hAnsi="Times New Roman" w:cs="Times New Roman"/>
          <w:sz w:val="24"/>
          <w:szCs w:val="24"/>
          <w:lang w:val="en-US"/>
        </w:rPr>
        <w:t xml:space="preserve"> </w:t>
      </w:r>
      <w:r w:rsidR="0035213C" w:rsidRPr="0087469B">
        <w:rPr>
          <w:rFonts w:ascii="Times New Roman" w:hAnsi="Times New Roman" w:cs="Times New Roman"/>
          <w:sz w:val="24"/>
          <w:szCs w:val="24"/>
          <w:lang w:val="en-US"/>
        </w:rPr>
        <w:t xml:space="preserve">the dolichol kinase </w:t>
      </w:r>
      <w:r w:rsidR="00F116AA" w:rsidRPr="0087469B">
        <w:rPr>
          <w:rFonts w:ascii="Times New Roman" w:hAnsi="Times New Roman" w:cs="Times New Roman"/>
          <w:sz w:val="24"/>
          <w:szCs w:val="24"/>
          <w:lang w:val="en-US"/>
        </w:rPr>
        <w:t>enables the transfer of monosaccharides</w:t>
      </w:r>
      <w:r w:rsidR="005D7416" w:rsidRPr="0087469B">
        <w:rPr>
          <w:rFonts w:ascii="Times New Roman" w:hAnsi="Times New Roman" w:cs="Times New Roman"/>
          <w:sz w:val="24"/>
          <w:szCs w:val="24"/>
          <w:lang w:val="en-US"/>
        </w:rPr>
        <w:t xml:space="preserve"> to </w:t>
      </w:r>
      <w:r w:rsidR="00481F62">
        <w:rPr>
          <w:rFonts w:ascii="Times New Roman" w:hAnsi="Times New Roman" w:cs="Times New Roman"/>
          <w:sz w:val="24"/>
          <w:szCs w:val="24"/>
          <w:lang w:val="en-US"/>
        </w:rPr>
        <w:t>Dol</w:t>
      </w:r>
      <w:r w:rsidR="005D7416" w:rsidRPr="0087469B">
        <w:rPr>
          <w:rFonts w:ascii="Times New Roman" w:hAnsi="Times New Roman" w:cs="Times New Roman"/>
          <w:sz w:val="24"/>
          <w:szCs w:val="24"/>
          <w:lang w:val="en-US"/>
        </w:rPr>
        <w:t>-P</w:t>
      </w:r>
      <w:r w:rsidR="00CD5234" w:rsidRPr="0087469B">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 xml:space="preserve">and the </w:t>
      </w:r>
      <w:r w:rsidR="00CD5234" w:rsidRPr="0087469B">
        <w:rPr>
          <w:rFonts w:ascii="Times New Roman" w:hAnsi="Times New Roman" w:cs="Times New Roman"/>
          <w:sz w:val="24"/>
          <w:szCs w:val="24"/>
          <w:lang w:val="en-US"/>
        </w:rPr>
        <w:t>initiat</w:t>
      </w:r>
      <w:r w:rsidR="007E4964">
        <w:rPr>
          <w:rFonts w:ascii="Times New Roman" w:hAnsi="Times New Roman" w:cs="Times New Roman"/>
          <w:sz w:val="24"/>
          <w:szCs w:val="24"/>
          <w:lang w:val="en-US"/>
        </w:rPr>
        <w:t>ion</w:t>
      </w:r>
      <w:r w:rsidR="0035213C" w:rsidRPr="0087469B">
        <w:rPr>
          <w:rFonts w:ascii="Times New Roman" w:hAnsi="Times New Roman" w:cs="Times New Roman"/>
          <w:sz w:val="24"/>
          <w:szCs w:val="24"/>
          <w:lang w:val="en-US"/>
        </w:rPr>
        <w:t xml:space="preserve"> of dolichol-linked oligosaccharide</w:t>
      </w:r>
      <w:r w:rsidR="007E4964">
        <w:rPr>
          <w:rFonts w:ascii="Times New Roman" w:hAnsi="Times New Roman" w:cs="Times New Roman"/>
          <w:sz w:val="24"/>
          <w:szCs w:val="24"/>
          <w:lang w:val="en-US"/>
        </w:rPr>
        <w:t xml:space="preserve"> biosynthesis</w:t>
      </w:r>
      <w:r w:rsidR="0035213C" w:rsidRPr="0087469B">
        <w:rPr>
          <w:rFonts w:ascii="Times New Roman" w:hAnsi="Times New Roman" w:cs="Times New Roman"/>
          <w:sz w:val="24"/>
          <w:szCs w:val="24"/>
          <w:lang w:val="en-US"/>
        </w:rPr>
        <w:t xml:space="preserve">. </w:t>
      </w:r>
      <w:r w:rsidR="00F116AA" w:rsidRPr="0087469B">
        <w:rPr>
          <w:rFonts w:ascii="Times New Roman" w:hAnsi="Times New Roman" w:cs="Times New Roman"/>
          <w:sz w:val="24"/>
          <w:szCs w:val="24"/>
          <w:lang w:val="en-US"/>
        </w:rPr>
        <w:t>Th</w:t>
      </w:r>
      <w:r w:rsidR="007E4964">
        <w:rPr>
          <w:rFonts w:ascii="Times New Roman" w:hAnsi="Times New Roman" w:cs="Times New Roman"/>
          <w:sz w:val="24"/>
          <w:szCs w:val="24"/>
          <w:lang w:val="en-US"/>
        </w:rPr>
        <w:t>is</w:t>
      </w:r>
      <w:r w:rsidR="00F116AA" w:rsidRPr="0087469B">
        <w:rPr>
          <w:rFonts w:ascii="Times New Roman" w:hAnsi="Times New Roman" w:cs="Times New Roman"/>
          <w:sz w:val="24"/>
          <w:szCs w:val="24"/>
          <w:lang w:val="en-US"/>
        </w:rPr>
        <w:t xml:space="preserve"> process </w:t>
      </w:r>
      <w:r w:rsidR="00440375" w:rsidRPr="0087469B">
        <w:rPr>
          <w:rFonts w:ascii="Times New Roman" w:hAnsi="Times New Roman" w:cs="Times New Roman"/>
          <w:sz w:val="24"/>
          <w:szCs w:val="24"/>
          <w:lang w:val="en-US"/>
        </w:rPr>
        <w:t>takes place on</w:t>
      </w:r>
      <w:r w:rsidR="00F116AA" w:rsidRPr="0087469B">
        <w:rPr>
          <w:rFonts w:ascii="Times New Roman" w:hAnsi="Times New Roman" w:cs="Times New Roman"/>
          <w:sz w:val="24"/>
          <w:szCs w:val="24"/>
          <w:lang w:val="en-US"/>
        </w:rPr>
        <w:t xml:space="preserve"> </w:t>
      </w:r>
      <w:r w:rsidR="00440375" w:rsidRPr="0087469B">
        <w:rPr>
          <w:rFonts w:ascii="Times New Roman" w:hAnsi="Times New Roman" w:cs="Times New Roman"/>
          <w:sz w:val="24"/>
          <w:szCs w:val="24"/>
          <w:lang w:val="en-US"/>
        </w:rPr>
        <w:t>both site</w:t>
      </w:r>
      <w:r w:rsidR="00CD5234" w:rsidRPr="0087469B">
        <w:rPr>
          <w:rFonts w:ascii="Times New Roman" w:hAnsi="Times New Roman" w:cs="Times New Roman"/>
          <w:sz w:val="24"/>
          <w:szCs w:val="24"/>
          <w:lang w:val="en-US"/>
        </w:rPr>
        <w:t>s</w:t>
      </w:r>
      <w:r w:rsidR="00440375" w:rsidRPr="0087469B">
        <w:rPr>
          <w:rFonts w:ascii="Times New Roman" w:hAnsi="Times New Roman" w:cs="Times New Roman"/>
          <w:sz w:val="24"/>
          <w:szCs w:val="24"/>
          <w:lang w:val="en-US"/>
        </w:rPr>
        <w:t xml:space="preserve"> of </w:t>
      </w:r>
      <w:r w:rsidR="007E4964">
        <w:rPr>
          <w:rFonts w:ascii="Times New Roman" w:hAnsi="Times New Roman" w:cs="Times New Roman"/>
          <w:sz w:val="24"/>
          <w:szCs w:val="24"/>
          <w:lang w:val="en-US"/>
        </w:rPr>
        <w:t xml:space="preserve">the </w:t>
      </w:r>
      <w:r w:rsidR="00F116AA" w:rsidRPr="0087469B">
        <w:rPr>
          <w:rFonts w:ascii="Times New Roman" w:hAnsi="Times New Roman" w:cs="Times New Roman"/>
          <w:sz w:val="24"/>
          <w:szCs w:val="24"/>
          <w:lang w:val="en-US"/>
        </w:rPr>
        <w:t>ER membrane and requires the activity of several specific glycosyltransferases</w:t>
      </w:r>
      <w:r w:rsidR="00BE1CCA" w:rsidRPr="0087469B">
        <w:rPr>
          <w:rFonts w:ascii="Times New Roman" w:hAnsi="Times New Roman" w:cs="Times New Roman"/>
          <w:sz w:val="24"/>
          <w:szCs w:val="24"/>
          <w:lang w:val="en-US"/>
        </w:rPr>
        <w:t xml:space="preserve">. </w:t>
      </w:r>
      <w:r w:rsidR="00440375" w:rsidRPr="0087469B">
        <w:rPr>
          <w:rFonts w:ascii="Times New Roman" w:hAnsi="Times New Roman" w:cs="Times New Roman"/>
          <w:color w:val="231F20"/>
          <w:sz w:val="24"/>
          <w:szCs w:val="24"/>
          <w:lang w:val="en-US"/>
        </w:rPr>
        <w:t xml:space="preserve">The monosaccharides added to </w:t>
      </w:r>
      <w:r w:rsidR="00E20450" w:rsidRPr="0087469B">
        <w:rPr>
          <w:rFonts w:ascii="Times New Roman" w:hAnsi="Times New Roman" w:cs="Times New Roman"/>
          <w:color w:val="231F20"/>
          <w:sz w:val="24"/>
          <w:szCs w:val="24"/>
          <w:lang w:val="en-US"/>
        </w:rPr>
        <w:t xml:space="preserve">the </w:t>
      </w:r>
      <w:r w:rsidR="00CD5234" w:rsidRPr="0087469B">
        <w:rPr>
          <w:rFonts w:ascii="Times New Roman" w:hAnsi="Times New Roman" w:cs="Times New Roman"/>
          <w:color w:val="231F20"/>
          <w:sz w:val="24"/>
          <w:szCs w:val="24"/>
          <w:lang w:val="en-US"/>
        </w:rPr>
        <w:t>growing Lipid Linked Oligosaccharide (</w:t>
      </w:r>
      <w:r w:rsidR="00E20450" w:rsidRPr="0087469B">
        <w:rPr>
          <w:rFonts w:ascii="Times New Roman" w:hAnsi="Times New Roman" w:cs="Times New Roman"/>
          <w:color w:val="231F20"/>
          <w:sz w:val="24"/>
          <w:szCs w:val="24"/>
          <w:lang w:val="en-US"/>
        </w:rPr>
        <w:t>LLO</w:t>
      </w:r>
      <w:r w:rsidR="00CD5234" w:rsidRPr="0087469B">
        <w:rPr>
          <w:rFonts w:ascii="Times New Roman" w:hAnsi="Times New Roman" w:cs="Times New Roman"/>
          <w:color w:val="231F20"/>
          <w:sz w:val="24"/>
          <w:szCs w:val="24"/>
          <w:lang w:val="en-US"/>
        </w:rPr>
        <w:t>)</w:t>
      </w:r>
      <w:r w:rsidR="00E20450" w:rsidRPr="0087469B">
        <w:rPr>
          <w:rFonts w:ascii="Times New Roman" w:hAnsi="Times New Roman" w:cs="Times New Roman"/>
          <w:color w:val="231F20"/>
          <w:sz w:val="24"/>
          <w:szCs w:val="24"/>
          <w:lang w:val="en-US"/>
        </w:rPr>
        <w:t xml:space="preserve"> </w:t>
      </w:r>
      <w:r w:rsidR="00CD5234" w:rsidRPr="0087469B">
        <w:rPr>
          <w:rFonts w:ascii="Times New Roman" w:hAnsi="Times New Roman" w:cs="Times New Roman"/>
          <w:color w:val="231F20"/>
          <w:sz w:val="24"/>
          <w:szCs w:val="24"/>
          <w:lang w:val="en-US"/>
        </w:rPr>
        <w:t xml:space="preserve">are </w:t>
      </w:r>
      <w:r w:rsidR="00E20450" w:rsidRPr="0087469B">
        <w:rPr>
          <w:rFonts w:ascii="Times New Roman" w:hAnsi="Times New Roman" w:cs="Times New Roman"/>
          <w:color w:val="231F20"/>
          <w:sz w:val="24"/>
          <w:szCs w:val="24"/>
          <w:lang w:val="en-US"/>
        </w:rPr>
        <w:t>derived from</w:t>
      </w:r>
      <w:r w:rsidR="00440375" w:rsidRPr="0087469B">
        <w:rPr>
          <w:rFonts w:ascii="Times New Roman" w:hAnsi="Times New Roman" w:cs="Times New Roman"/>
          <w:color w:val="231F20"/>
          <w:sz w:val="24"/>
          <w:szCs w:val="24"/>
          <w:lang w:val="en-US"/>
        </w:rPr>
        <w:t xml:space="preserve"> nucleotide-activated donors or from Dol-P-linked </w:t>
      </w:r>
      <w:r w:rsidR="00CD5234" w:rsidRPr="0087469B">
        <w:rPr>
          <w:rFonts w:ascii="Times New Roman" w:hAnsi="Times New Roman" w:cs="Times New Roman"/>
          <w:color w:val="231F20"/>
          <w:sz w:val="24"/>
          <w:szCs w:val="24"/>
          <w:lang w:val="en-US"/>
        </w:rPr>
        <w:t>monosaccharides</w:t>
      </w:r>
      <w:r w:rsidR="00440375" w:rsidRPr="0087469B">
        <w:rPr>
          <w:rFonts w:ascii="Times New Roman" w:hAnsi="Times New Roman" w:cs="Times New Roman"/>
          <w:color w:val="231F20"/>
          <w:sz w:val="24"/>
          <w:szCs w:val="24"/>
          <w:lang w:val="en-US"/>
        </w:rPr>
        <w:t xml:space="preserve">. </w:t>
      </w:r>
      <w:r w:rsidR="00440375" w:rsidRPr="0087469B">
        <w:rPr>
          <w:rFonts w:ascii="Times New Roman" w:hAnsi="Times New Roman" w:cs="Times New Roman"/>
          <w:sz w:val="24"/>
          <w:szCs w:val="24"/>
          <w:lang w:val="en-US"/>
        </w:rPr>
        <w:t>UDP-GlcNAc and GDP-Man serve as substrates for the transferases that act on the cytoplasmic side of the ER membrane,</w:t>
      </w:r>
      <w:r w:rsidRPr="0087469B">
        <w:rPr>
          <w:rFonts w:ascii="Times New Roman" w:hAnsi="Times New Roman" w:cs="Times New Roman"/>
          <w:sz w:val="24"/>
          <w:szCs w:val="24"/>
          <w:lang w:val="en-US"/>
        </w:rPr>
        <w:t xml:space="preserve"> </w:t>
      </w:r>
      <w:r w:rsidR="00440375" w:rsidRPr="0087469B">
        <w:rPr>
          <w:rFonts w:ascii="Times New Roman" w:hAnsi="Times New Roman" w:cs="Times New Roman"/>
          <w:sz w:val="24"/>
          <w:szCs w:val="24"/>
          <w:lang w:val="en-US"/>
        </w:rPr>
        <w:t>whereas</w:t>
      </w:r>
      <w:r w:rsidR="00440375" w:rsidRPr="0087469B">
        <w:rPr>
          <w:rFonts w:ascii="Times New Roman" w:hAnsi="Times New Roman" w:cs="Times New Roman"/>
          <w:color w:val="231F20"/>
          <w:sz w:val="24"/>
          <w:szCs w:val="24"/>
          <w:lang w:val="en-US"/>
        </w:rPr>
        <w:t xml:space="preserve"> Dol-P-linked</w:t>
      </w:r>
      <w:r w:rsidRPr="0087469B">
        <w:rPr>
          <w:rFonts w:ascii="Times New Roman" w:hAnsi="Times New Roman" w:cs="Times New Roman"/>
          <w:color w:val="231F20"/>
          <w:sz w:val="24"/>
          <w:szCs w:val="24"/>
          <w:lang w:val="en-US"/>
        </w:rPr>
        <w:t xml:space="preserve"> sugars are </w:t>
      </w:r>
      <w:r w:rsidR="00440375" w:rsidRPr="0087469B">
        <w:rPr>
          <w:rFonts w:ascii="Times New Roman" w:hAnsi="Times New Roman" w:cs="Times New Roman"/>
          <w:color w:val="231F20"/>
          <w:sz w:val="24"/>
          <w:szCs w:val="24"/>
          <w:lang w:val="en-US"/>
        </w:rPr>
        <w:t>substrates for</w:t>
      </w:r>
      <w:r w:rsidR="00440375" w:rsidRPr="0087469B">
        <w:rPr>
          <w:rFonts w:ascii="Times New Roman" w:hAnsi="Times New Roman" w:cs="Times New Roman"/>
          <w:sz w:val="24"/>
          <w:szCs w:val="24"/>
          <w:lang w:val="en-US"/>
        </w:rPr>
        <w:t xml:space="preserve"> </w:t>
      </w:r>
      <w:r w:rsidRPr="0087469B">
        <w:rPr>
          <w:rFonts w:ascii="Times New Roman" w:hAnsi="Times New Roman" w:cs="Times New Roman"/>
          <w:sz w:val="24"/>
          <w:szCs w:val="24"/>
          <w:lang w:val="en-US"/>
        </w:rPr>
        <w:t xml:space="preserve">lumenal </w:t>
      </w:r>
      <w:r w:rsidR="00440375" w:rsidRPr="0087469B">
        <w:rPr>
          <w:rFonts w:ascii="Times New Roman" w:hAnsi="Times New Roman" w:cs="Times New Roman"/>
          <w:color w:val="231F20"/>
          <w:sz w:val="24"/>
          <w:szCs w:val="24"/>
          <w:lang w:val="en-US"/>
        </w:rPr>
        <w:t>glycosyltransferases</w:t>
      </w:r>
      <w:r w:rsidRPr="0087469B">
        <w:rPr>
          <w:rFonts w:ascii="Times New Roman" w:hAnsi="Times New Roman" w:cs="Times New Roman"/>
          <w:color w:val="231F20"/>
          <w:sz w:val="24"/>
          <w:szCs w:val="24"/>
          <w:lang w:val="en-US"/>
        </w:rPr>
        <w:t>.</w:t>
      </w:r>
      <w:r w:rsidRPr="0087469B">
        <w:rPr>
          <w:rFonts w:ascii="Times New Roman" w:hAnsi="Times New Roman" w:cs="Times New Roman"/>
          <w:sz w:val="24"/>
          <w:szCs w:val="24"/>
          <w:lang w:val="en-US"/>
        </w:rPr>
        <w:t xml:space="preserve"> </w:t>
      </w:r>
      <w:r w:rsidR="0063397E">
        <w:rPr>
          <w:rFonts w:ascii="Times New Roman" w:hAnsi="Times New Roman" w:cs="Times New Roman"/>
          <w:sz w:val="24"/>
          <w:szCs w:val="24"/>
          <w:lang w:val="en-US"/>
        </w:rPr>
        <w:t>Since e</w:t>
      </w:r>
      <w:r w:rsidR="00BE1CCA" w:rsidRPr="0087469B">
        <w:rPr>
          <w:rFonts w:ascii="Times New Roman" w:hAnsi="Times New Roman" w:cs="Times New Roman"/>
          <w:sz w:val="24"/>
          <w:szCs w:val="24"/>
          <w:lang w:val="en-US"/>
        </w:rPr>
        <w:t>nzymes participating in the synthesis and modification of the LLO</w:t>
      </w:r>
      <w:r w:rsidR="005D7416" w:rsidRPr="0087469B">
        <w:rPr>
          <w:rFonts w:ascii="Times New Roman" w:hAnsi="Times New Roman" w:cs="Times New Roman"/>
          <w:sz w:val="24"/>
          <w:szCs w:val="24"/>
          <w:lang w:val="en-US"/>
        </w:rPr>
        <w:t xml:space="preserve"> and </w:t>
      </w:r>
      <w:r w:rsidR="0063397E">
        <w:rPr>
          <w:rFonts w:ascii="Times New Roman" w:hAnsi="Times New Roman" w:cs="Times New Roman"/>
          <w:sz w:val="24"/>
          <w:szCs w:val="24"/>
          <w:lang w:val="en-US"/>
        </w:rPr>
        <w:t xml:space="preserve">respective </w:t>
      </w:r>
      <w:r w:rsidR="005D7416" w:rsidRPr="0087469B">
        <w:rPr>
          <w:rFonts w:ascii="Times New Roman" w:hAnsi="Times New Roman" w:cs="Times New Roman"/>
          <w:sz w:val="24"/>
          <w:szCs w:val="24"/>
          <w:lang w:val="en-US"/>
        </w:rPr>
        <w:t xml:space="preserve">genes </w:t>
      </w:r>
      <w:r w:rsidR="0063397E">
        <w:rPr>
          <w:rFonts w:ascii="Times New Roman" w:hAnsi="Times New Roman" w:cs="Times New Roman"/>
          <w:sz w:val="24"/>
          <w:szCs w:val="24"/>
          <w:lang w:val="en-US"/>
        </w:rPr>
        <w:t>have been</w:t>
      </w:r>
      <w:r w:rsidR="0035213C" w:rsidRPr="0087469B">
        <w:rPr>
          <w:rFonts w:ascii="Times New Roman" w:hAnsi="Times New Roman" w:cs="Times New Roman"/>
          <w:sz w:val="24"/>
          <w:szCs w:val="24"/>
          <w:lang w:val="en-US"/>
        </w:rPr>
        <w:t xml:space="preserve"> </w:t>
      </w:r>
      <w:r w:rsidR="0063397E">
        <w:rPr>
          <w:rFonts w:ascii="Times New Roman" w:hAnsi="Times New Roman" w:cs="Times New Roman"/>
          <w:sz w:val="24"/>
          <w:szCs w:val="24"/>
          <w:lang w:val="en-US"/>
        </w:rPr>
        <w:t>described</w:t>
      </w:r>
      <w:r w:rsidR="0035213C" w:rsidRPr="0087469B">
        <w:rPr>
          <w:rFonts w:ascii="Times New Roman" w:hAnsi="Times New Roman" w:cs="Times New Roman"/>
          <w:sz w:val="24"/>
          <w:szCs w:val="24"/>
          <w:lang w:val="en-US"/>
        </w:rPr>
        <w:t xml:space="preserve"> in</w:t>
      </w:r>
      <w:r w:rsidR="0063397E">
        <w:rPr>
          <w:rFonts w:ascii="Times New Roman" w:hAnsi="Times New Roman" w:cs="Times New Roman"/>
          <w:sz w:val="24"/>
          <w:szCs w:val="24"/>
          <w:lang w:val="en-US"/>
        </w:rPr>
        <w:t xml:space="preserve"> numerous excellent </w:t>
      </w:r>
      <w:r w:rsidR="0063397E">
        <w:rPr>
          <w:rFonts w:ascii="Times New Roman" w:hAnsi="Times New Roman" w:cs="Times New Roman"/>
          <w:sz w:val="24"/>
          <w:szCs w:val="24"/>
          <w:lang w:val="en-US"/>
        </w:rPr>
        <w:lastRenderedPageBreak/>
        <w:t>reviews</w:t>
      </w:r>
      <w:r w:rsidR="0036538F">
        <w:rPr>
          <w:rFonts w:ascii="Times New Roman" w:hAnsi="Times New Roman" w:cs="Times New Roman"/>
          <w:sz w:val="24"/>
          <w:szCs w:val="24"/>
          <w:lang w:val="en-US"/>
        </w:rPr>
        <w:t xml:space="preserve"> (</w:t>
      </w:r>
      <w:r w:rsidR="0063397E">
        <w:rPr>
          <w:rFonts w:ascii="Times New Roman" w:hAnsi="Times New Roman" w:cs="Times New Roman"/>
          <w:sz w:val="24"/>
          <w:szCs w:val="24"/>
          <w:lang w:val="en-US"/>
        </w:rPr>
        <w:t xml:space="preserve">e.g. </w:t>
      </w:r>
      <w:r w:rsidR="0035213C" w:rsidRPr="0087469B">
        <w:rPr>
          <w:rFonts w:ascii="Times New Roman" w:hAnsi="Times New Roman" w:cs="Times New Roman"/>
          <w:sz w:val="24"/>
          <w:szCs w:val="24"/>
          <w:lang w:val="en-US"/>
        </w:rPr>
        <w:t>Haeuplte and Hennet 2009</w:t>
      </w:r>
      <w:r w:rsidRPr="0087469B">
        <w:rPr>
          <w:rFonts w:ascii="Times New Roman" w:hAnsi="Times New Roman" w:cs="Times New Roman"/>
          <w:sz w:val="24"/>
          <w:szCs w:val="24"/>
          <w:lang w:val="en-US"/>
        </w:rPr>
        <w:t xml:space="preserve">, </w:t>
      </w:r>
      <w:r w:rsidR="0063397E" w:rsidRPr="003375AC">
        <w:rPr>
          <w:rFonts w:ascii="Times New Roman" w:hAnsi="Times New Roman" w:cs="Times New Roman"/>
          <w:sz w:val="24"/>
          <w:szCs w:val="24"/>
          <w:lang w:val="en-US"/>
        </w:rPr>
        <w:t>Banerjee 2012; Aebi 2013</w:t>
      </w:r>
      <w:r w:rsidR="0063397E">
        <w:rPr>
          <w:rFonts w:ascii="Times New Roman" w:hAnsi="Times New Roman" w:cs="Times New Roman"/>
          <w:sz w:val="24"/>
          <w:szCs w:val="24"/>
          <w:lang w:val="en-US"/>
        </w:rPr>
        <w:t xml:space="preserve">; </w:t>
      </w:r>
      <w:r w:rsidR="00F2145C" w:rsidRPr="0087469B">
        <w:rPr>
          <w:rFonts w:ascii="Times New Roman" w:hAnsi="Times New Roman" w:cs="Times New Roman"/>
          <w:color w:val="231F20"/>
          <w:sz w:val="24"/>
          <w:szCs w:val="24"/>
          <w:lang w:val="en-US"/>
        </w:rPr>
        <w:t xml:space="preserve">Breitling and </w:t>
      </w:r>
      <w:r w:rsidRPr="0087469B">
        <w:rPr>
          <w:rFonts w:ascii="Times New Roman" w:hAnsi="Times New Roman" w:cs="Times New Roman"/>
          <w:color w:val="231F20"/>
          <w:sz w:val="24"/>
          <w:szCs w:val="24"/>
          <w:lang w:val="en-US"/>
        </w:rPr>
        <w:t>Aebi 2013</w:t>
      </w:r>
      <w:r w:rsidR="0036538F">
        <w:rPr>
          <w:rFonts w:ascii="Times New Roman" w:hAnsi="Times New Roman" w:cs="Times New Roman"/>
          <w:sz w:val="24"/>
          <w:szCs w:val="24"/>
          <w:lang w:val="en-US"/>
        </w:rPr>
        <w:t>)</w:t>
      </w:r>
      <w:r w:rsidR="007E4964">
        <w:rPr>
          <w:rFonts w:ascii="Times New Roman" w:hAnsi="Times New Roman" w:cs="Times New Roman"/>
          <w:sz w:val="24"/>
          <w:szCs w:val="24"/>
          <w:lang w:val="en-US"/>
        </w:rPr>
        <w:t>,</w:t>
      </w:r>
      <w:r w:rsidR="0063397E">
        <w:rPr>
          <w:rFonts w:ascii="Times New Roman" w:hAnsi="Times New Roman" w:cs="Times New Roman"/>
          <w:sz w:val="24"/>
          <w:szCs w:val="24"/>
          <w:lang w:val="en-US"/>
        </w:rPr>
        <w:t xml:space="preserve"> only </w:t>
      </w:r>
      <w:r w:rsidR="007E4964">
        <w:rPr>
          <w:rFonts w:ascii="Times New Roman" w:hAnsi="Times New Roman" w:cs="Times New Roman"/>
          <w:sz w:val="24"/>
          <w:szCs w:val="24"/>
          <w:lang w:val="en-US"/>
        </w:rPr>
        <w:t xml:space="preserve">a </w:t>
      </w:r>
      <w:r w:rsidR="0063397E">
        <w:rPr>
          <w:rFonts w:ascii="Times New Roman" w:hAnsi="Times New Roman" w:cs="Times New Roman"/>
          <w:sz w:val="24"/>
          <w:szCs w:val="24"/>
          <w:lang w:val="en-US"/>
        </w:rPr>
        <w:t>brief summary on selected steps of the LLO pathway is presented below</w:t>
      </w:r>
      <w:r w:rsidR="0035213C" w:rsidRPr="0087469B">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w:t>
      </w:r>
    </w:p>
    <w:p w:rsidR="0035213C" w:rsidRDefault="008E06E8"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color w:val="000000"/>
          <w:sz w:val="24"/>
          <w:szCs w:val="24"/>
          <w:lang w:val="en-US"/>
        </w:rPr>
        <w:t xml:space="preserve">Dol-P-Man is utilized as a substrate for </w:t>
      </w:r>
      <w:r w:rsidR="005614DF" w:rsidRPr="005614DF">
        <w:rPr>
          <w:rFonts w:ascii="Times New Roman" w:hAnsi="Times New Roman" w:cs="Times New Roman"/>
          <w:color w:val="000000"/>
          <w:sz w:val="24"/>
          <w:szCs w:val="24"/>
          <w:lang w:val="en-US"/>
        </w:rPr>
        <w:t>N</w:t>
      </w:r>
      <w:r w:rsidR="00C053AA">
        <w:rPr>
          <w:rFonts w:ascii="Times New Roman" w:hAnsi="Times New Roman" w:cs="Times New Roman"/>
          <w:color w:val="000000"/>
          <w:sz w:val="24"/>
          <w:szCs w:val="24"/>
          <w:lang w:val="en-US"/>
        </w:rPr>
        <w:t>-gl</w:t>
      </w:r>
      <w:r w:rsidR="007E4964">
        <w:rPr>
          <w:rFonts w:ascii="Times New Roman" w:hAnsi="Times New Roman" w:cs="Times New Roman"/>
          <w:color w:val="000000"/>
          <w:sz w:val="24"/>
          <w:szCs w:val="24"/>
          <w:lang w:val="en-US"/>
        </w:rPr>
        <w:t>y</w:t>
      </w:r>
      <w:r w:rsidR="00C053AA">
        <w:rPr>
          <w:rFonts w:ascii="Times New Roman" w:hAnsi="Times New Roman" w:cs="Times New Roman"/>
          <w:color w:val="000000"/>
          <w:sz w:val="24"/>
          <w:szCs w:val="24"/>
          <w:lang w:val="en-US"/>
        </w:rPr>
        <w:t xml:space="preserve">cosylation, </w:t>
      </w:r>
      <w:r w:rsidR="005614DF" w:rsidRPr="005614DF">
        <w:rPr>
          <w:rFonts w:ascii="Times New Roman" w:hAnsi="Times New Roman" w:cs="Times New Roman"/>
          <w:color w:val="000000"/>
          <w:sz w:val="24"/>
          <w:szCs w:val="24"/>
          <w:lang w:val="en-US"/>
        </w:rPr>
        <w:t>O</w:t>
      </w:r>
      <w:r w:rsidRPr="0087469B">
        <w:rPr>
          <w:rFonts w:ascii="Times New Roman" w:hAnsi="Times New Roman" w:cs="Times New Roman"/>
          <w:color w:val="000000"/>
          <w:sz w:val="24"/>
          <w:szCs w:val="24"/>
          <w:lang w:val="en-US"/>
        </w:rPr>
        <w:t xml:space="preserve">-mannosylation of </w:t>
      </w:r>
      <w:r w:rsidRPr="0087469B">
        <w:rPr>
          <w:rFonts w:ascii="Times New Roman" w:hAnsi="Times New Roman" w:cs="Times New Roman"/>
          <w:sz w:val="24"/>
          <w:szCs w:val="24"/>
          <w:lang w:val="en-US"/>
        </w:rPr>
        <w:t xml:space="preserve">proteins </w:t>
      </w:r>
      <w:r w:rsidR="0036538F">
        <w:rPr>
          <w:rFonts w:ascii="Times New Roman" w:hAnsi="Times New Roman" w:cs="Times New Roman"/>
          <w:sz w:val="24"/>
          <w:szCs w:val="24"/>
          <w:lang w:val="en-US"/>
        </w:rPr>
        <w:t>(</w:t>
      </w:r>
      <w:r w:rsidR="003D4F47" w:rsidRPr="0087469B">
        <w:rPr>
          <w:rFonts w:ascii="Times New Roman" w:hAnsi="Times New Roman" w:cs="Times New Roman"/>
          <w:sz w:val="24"/>
          <w:szCs w:val="24"/>
          <w:lang w:val="en-US"/>
        </w:rPr>
        <w:t>Lommel and Strahl 2009</w:t>
      </w:r>
      <w:r w:rsidR="0036538F">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and biosynthesis of GPI-anchored proteins </w:t>
      </w:r>
      <w:r w:rsidR="0036538F">
        <w:rPr>
          <w:rFonts w:ascii="Times New Roman" w:hAnsi="Times New Roman" w:cs="Times New Roman"/>
          <w:sz w:val="24"/>
          <w:szCs w:val="24"/>
          <w:lang w:val="en-US"/>
        </w:rPr>
        <w:t>(</w:t>
      </w:r>
      <w:r w:rsidR="003D4F47" w:rsidRPr="0087469B">
        <w:rPr>
          <w:rFonts w:ascii="Times New Roman" w:hAnsi="Times New Roman" w:cs="Times New Roman"/>
          <w:sz w:val="24"/>
          <w:szCs w:val="24"/>
          <w:lang w:val="en-US"/>
        </w:rPr>
        <w:t>Orlean and Menon 2007</w:t>
      </w:r>
      <w:r w:rsidR="0036538F">
        <w:rPr>
          <w:rFonts w:ascii="Times New Roman" w:hAnsi="Times New Roman" w:cs="Times New Roman"/>
          <w:sz w:val="24"/>
          <w:szCs w:val="24"/>
          <w:lang w:val="en-US"/>
        </w:rPr>
        <w:t>)</w:t>
      </w:r>
      <w:r w:rsidRPr="0087469B">
        <w:rPr>
          <w:rFonts w:ascii="Times New Roman" w:hAnsi="Times New Roman" w:cs="Times New Roman"/>
          <w:sz w:val="24"/>
          <w:szCs w:val="24"/>
          <w:lang w:val="en-US"/>
        </w:rPr>
        <w:t>.</w:t>
      </w:r>
      <w:r w:rsidR="00C053AA" w:rsidRPr="00C053AA">
        <w:rPr>
          <w:rFonts w:ascii="Times New Roman" w:hAnsi="Times New Roman" w:cs="Times New Roman"/>
          <w:sz w:val="24"/>
          <w:szCs w:val="24"/>
          <w:lang w:val="en-US"/>
        </w:rPr>
        <w:t xml:space="preserve"> </w:t>
      </w:r>
      <w:r w:rsidR="007F6463" w:rsidRPr="0087469B">
        <w:rPr>
          <w:rFonts w:ascii="Times New Roman" w:hAnsi="Times New Roman" w:cs="Times New Roman"/>
          <w:color w:val="231F20"/>
          <w:sz w:val="24"/>
          <w:szCs w:val="24"/>
          <w:lang w:val="en-US"/>
        </w:rPr>
        <w:t xml:space="preserve">Dol-P-Man is generated </w:t>
      </w:r>
      <w:r w:rsidR="00854473">
        <w:rPr>
          <w:rFonts w:ascii="Times New Roman" w:hAnsi="Times New Roman" w:cs="Times New Roman"/>
          <w:color w:val="231F20"/>
          <w:sz w:val="24"/>
          <w:szCs w:val="24"/>
          <w:lang w:val="en-US"/>
        </w:rPr>
        <w:t xml:space="preserve">from Dol-P and GDP-mannose </w:t>
      </w:r>
      <w:r w:rsidR="007F6463" w:rsidRPr="0087469B">
        <w:rPr>
          <w:rFonts w:ascii="Times New Roman" w:hAnsi="Times New Roman" w:cs="Times New Roman"/>
          <w:color w:val="231F20"/>
          <w:sz w:val="24"/>
          <w:szCs w:val="24"/>
          <w:lang w:val="en-US"/>
        </w:rPr>
        <w:t>by the Dol-P-Man synthase</w:t>
      </w:r>
      <w:r w:rsidR="00854473">
        <w:rPr>
          <w:rFonts w:ascii="Times New Roman" w:hAnsi="Times New Roman" w:cs="Times New Roman"/>
          <w:color w:val="231F20"/>
          <w:sz w:val="24"/>
          <w:szCs w:val="24"/>
          <w:lang w:val="en-US"/>
        </w:rPr>
        <w:t>,</w:t>
      </w:r>
      <w:r w:rsidR="007F6463" w:rsidRPr="0087469B">
        <w:rPr>
          <w:rFonts w:ascii="Times New Roman" w:hAnsi="Times New Roman" w:cs="Times New Roman"/>
          <w:color w:val="231F20"/>
          <w:sz w:val="24"/>
          <w:szCs w:val="24"/>
          <w:lang w:val="en-US"/>
        </w:rPr>
        <w:t xml:space="preserve"> which </w:t>
      </w:r>
      <w:r w:rsidR="007F6463" w:rsidRPr="0087469B">
        <w:rPr>
          <w:rFonts w:ascii="Times New Roman" w:hAnsi="Times New Roman" w:cs="Times New Roman"/>
          <w:sz w:val="24"/>
          <w:szCs w:val="24"/>
          <w:lang w:val="en-US"/>
        </w:rPr>
        <w:t>in humans forms</w:t>
      </w:r>
      <w:r w:rsidR="0035213C" w:rsidRPr="0087469B">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 xml:space="preserve">an </w:t>
      </w:r>
      <w:r w:rsidR="0035213C" w:rsidRPr="0087469B">
        <w:rPr>
          <w:rFonts w:ascii="Times New Roman" w:hAnsi="Times New Roman" w:cs="Times New Roman"/>
          <w:sz w:val="24"/>
          <w:szCs w:val="24"/>
          <w:lang w:val="en-US"/>
        </w:rPr>
        <w:t>oligomeric</w:t>
      </w:r>
      <w:r w:rsidR="007F6463" w:rsidRPr="0087469B">
        <w:rPr>
          <w:rFonts w:ascii="Times New Roman" w:hAnsi="Times New Roman" w:cs="Times New Roman"/>
          <w:sz w:val="24"/>
          <w:szCs w:val="24"/>
          <w:lang w:val="en-US"/>
        </w:rPr>
        <w:t xml:space="preserve"> enzyme complex comprise</w:t>
      </w:r>
      <w:r w:rsidR="00167427" w:rsidRPr="0087469B">
        <w:rPr>
          <w:rFonts w:ascii="Times New Roman" w:hAnsi="Times New Roman" w:cs="Times New Roman"/>
          <w:sz w:val="24"/>
          <w:szCs w:val="24"/>
          <w:lang w:val="en-US"/>
        </w:rPr>
        <w:t>d</w:t>
      </w:r>
      <w:r w:rsidR="007F6463" w:rsidRPr="0087469B">
        <w:rPr>
          <w:rFonts w:ascii="Times New Roman" w:hAnsi="Times New Roman" w:cs="Times New Roman"/>
          <w:sz w:val="24"/>
          <w:szCs w:val="24"/>
          <w:lang w:val="en-US"/>
        </w:rPr>
        <w:t xml:space="preserve"> of</w:t>
      </w:r>
      <w:r w:rsidR="0035213C" w:rsidRPr="0087469B">
        <w:rPr>
          <w:rFonts w:ascii="Times New Roman" w:hAnsi="Times New Roman" w:cs="Times New Roman"/>
          <w:sz w:val="24"/>
          <w:szCs w:val="24"/>
          <w:lang w:val="en-US"/>
        </w:rPr>
        <w:t xml:space="preserve"> </w:t>
      </w:r>
      <w:r w:rsidR="005614DF" w:rsidRPr="005614DF">
        <w:rPr>
          <w:rFonts w:ascii="Times New Roman" w:hAnsi="Times New Roman" w:cs="Times New Roman"/>
          <w:sz w:val="24"/>
          <w:szCs w:val="24"/>
          <w:lang w:val="en-US"/>
        </w:rPr>
        <w:t>DPM1</w:t>
      </w:r>
      <w:r w:rsidR="0035213C" w:rsidRPr="0087469B">
        <w:rPr>
          <w:rFonts w:ascii="Times New Roman" w:hAnsi="Times New Roman" w:cs="Times New Roman"/>
          <w:i/>
          <w:sz w:val="24"/>
          <w:szCs w:val="24"/>
          <w:lang w:val="en-US"/>
        </w:rPr>
        <w:t xml:space="preserve">, </w:t>
      </w:r>
      <w:r w:rsidR="005614DF" w:rsidRPr="005614DF">
        <w:rPr>
          <w:rFonts w:ascii="Times New Roman" w:hAnsi="Times New Roman" w:cs="Times New Roman"/>
          <w:sz w:val="24"/>
          <w:szCs w:val="24"/>
          <w:lang w:val="en-US"/>
        </w:rPr>
        <w:t>DPM2</w:t>
      </w:r>
      <w:r w:rsidR="0035213C" w:rsidRPr="0087469B">
        <w:rPr>
          <w:rFonts w:ascii="Times New Roman" w:hAnsi="Times New Roman" w:cs="Times New Roman"/>
          <w:sz w:val="24"/>
          <w:szCs w:val="24"/>
          <w:lang w:val="en-US"/>
        </w:rPr>
        <w:t xml:space="preserve">, and </w:t>
      </w:r>
      <w:r w:rsidR="005614DF" w:rsidRPr="005614DF">
        <w:rPr>
          <w:rFonts w:ascii="Times New Roman" w:hAnsi="Times New Roman" w:cs="Times New Roman"/>
          <w:sz w:val="24"/>
          <w:szCs w:val="24"/>
          <w:lang w:val="en-US"/>
        </w:rPr>
        <w:t>DPM3</w:t>
      </w:r>
      <w:r w:rsidR="0035213C" w:rsidRPr="0087469B">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(Maeda et al 2000)</w:t>
      </w:r>
      <w:r w:rsidR="0035213C" w:rsidRPr="0087469B">
        <w:rPr>
          <w:rFonts w:ascii="Times New Roman" w:hAnsi="Times New Roman" w:cs="Times New Roman"/>
          <w:sz w:val="24"/>
          <w:szCs w:val="24"/>
          <w:lang w:val="en-US"/>
        </w:rPr>
        <w:t>.</w:t>
      </w:r>
      <w:r w:rsidR="00E6135B" w:rsidRPr="0087469B">
        <w:rPr>
          <w:rFonts w:ascii="Times New Roman" w:hAnsi="Times New Roman" w:cs="Times New Roman"/>
          <w:color w:val="231F20"/>
          <w:sz w:val="24"/>
          <w:szCs w:val="24"/>
          <w:lang w:val="en-US"/>
        </w:rPr>
        <w:t xml:space="preserve"> </w:t>
      </w:r>
      <w:r w:rsidR="00580F57" w:rsidRPr="0087469B">
        <w:rPr>
          <w:rFonts w:ascii="Times New Roman" w:hAnsi="Times New Roman" w:cs="Times New Roman"/>
          <w:sz w:val="24"/>
          <w:szCs w:val="24"/>
          <w:lang w:val="en-US"/>
        </w:rPr>
        <w:t xml:space="preserve">DPM1 is </w:t>
      </w:r>
      <w:r w:rsidR="007E4964">
        <w:rPr>
          <w:rFonts w:ascii="Times New Roman" w:hAnsi="Times New Roman" w:cs="Times New Roman"/>
          <w:sz w:val="24"/>
          <w:szCs w:val="24"/>
          <w:lang w:val="en-US"/>
        </w:rPr>
        <w:t>the</w:t>
      </w:r>
      <w:r w:rsidR="00580F57" w:rsidRPr="0087469B">
        <w:rPr>
          <w:rFonts w:ascii="Times New Roman" w:hAnsi="Times New Roman" w:cs="Times New Roman"/>
          <w:sz w:val="24"/>
          <w:szCs w:val="24"/>
          <w:lang w:val="en-US"/>
        </w:rPr>
        <w:t xml:space="preserve"> catalytic component associated with DPM3 and DPM2 that are required to target cytosolic DPM1 to the ER membrane.</w:t>
      </w:r>
      <w:r w:rsidR="00E6135B" w:rsidRPr="0087469B">
        <w:rPr>
          <w:rFonts w:ascii="Times New Roman" w:hAnsi="Times New Roman" w:cs="Times New Roman"/>
          <w:sz w:val="24"/>
          <w:szCs w:val="24"/>
          <w:lang w:val="en-US"/>
        </w:rPr>
        <w:t xml:space="preserve"> The structural characteristics of the mammalian Dol-P-Man synthase complex and the roles of </w:t>
      </w:r>
      <w:r w:rsidR="007E4964">
        <w:rPr>
          <w:rFonts w:ascii="Times New Roman" w:hAnsi="Times New Roman" w:cs="Times New Roman"/>
          <w:sz w:val="24"/>
          <w:szCs w:val="24"/>
          <w:lang w:val="en-US"/>
        </w:rPr>
        <w:t>individual subunits</w:t>
      </w:r>
      <w:r w:rsidR="00827142">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 xml:space="preserve">has been </w:t>
      </w:r>
      <w:r w:rsidR="0036538F">
        <w:rPr>
          <w:rFonts w:ascii="Times New Roman" w:hAnsi="Times New Roman" w:cs="Times New Roman"/>
          <w:sz w:val="24"/>
          <w:szCs w:val="24"/>
          <w:lang w:val="en-US"/>
        </w:rPr>
        <w:t>described (Maeda and Kinoshita 2008)</w:t>
      </w:r>
      <w:r w:rsidR="00167427" w:rsidRPr="0087469B">
        <w:rPr>
          <w:rFonts w:ascii="Times New Roman" w:hAnsi="Times New Roman" w:cs="Times New Roman"/>
          <w:sz w:val="24"/>
          <w:szCs w:val="24"/>
          <w:lang w:val="en-US"/>
        </w:rPr>
        <w:t>.</w:t>
      </w:r>
    </w:p>
    <w:p w:rsidR="00F72371" w:rsidRPr="00F72371" w:rsidRDefault="00F72371" w:rsidP="00F72371">
      <w:pPr>
        <w:autoSpaceDE w:val="0"/>
        <w:autoSpaceDN w:val="0"/>
        <w:adjustRightInd w:val="0"/>
        <w:spacing w:after="0" w:line="360" w:lineRule="auto"/>
        <w:ind w:firstLine="708"/>
        <w:jc w:val="both"/>
        <w:rPr>
          <w:rFonts w:ascii="Times New Roman" w:eastAsia="Times New Roman" w:hAnsi="Times New Roman" w:cs="Times New Roman"/>
          <w:sz w:val="24"/>
          <w:szCs w:val="24"/>
          <w:lang w:val="en-US" w:eastAsia="pl-PL"/>
        </w:rPr>
      </w:pPr>
      <w:r w:rsidRPr="00687B2E">
        <w:rPr>
          <w:rFonts w:ascii="Times New Roman" w:hAnsi="Times New Roman" w:cs="Times New Roman"/>
          <w:sz w:val="24"/>
          <w:szCs w:val="24"/>
          <w:lang w:val="en-US"/>
        </w:rPr>
        <w:t xml:space="preserve">It is also worth noting that MPDU1, </w:t>
      </w:r>
      <w:r w:rsidR="008F0FD5">
        <w:rPr>
          <w:rFonts w:ascii="Times New Roman" w:hAnsi="Times New Roman" w:cs="Times New Roman"/>
          <w:sz w:val="24"/>
          <w:szCs w:val="24"/>
          <w:lang w:val="en-US"/>
        </w:rPr>
        <w:t xml:space="preserve">a </w:t>
      </w:r>
      <w:r w:rsidRPr="00687B2E">
        <w:rPr>
          <w:rFonts w:ascii="Times New Roman" w:eastAsia="Times New Roman" w:hAnsi="Times New Roman" w:cs="Times New Roman"/>
          <w:sz w:val="24"/>
          <w:szCs w:val="24"/>
          <w:lang w:val="en-US" w:eastAsia="pl-PL"/>
        </w:rPr>
        <w:t>membrane protein localized in the ER</w:t>
      </w:r>
      <w:r>
        <w:rPr>
          <w:rFonts w:ascii="Times New Roman" w:eastAsia="Times New Roman" w:hAnsi="Times New Roman" w:cs="Times New Roman"/>
          <w:sz w:val="24"/>
          <w:szCs w:val="24"/>
          <w:lang w:val="en-US" w:eastAsia="pl-PL"/>
        </w:rPr>
        <w:t>,</w:t>
      </w:r>
      <w:r w:rsidRPr="00687B2E">
        <w:rPr>
          <w:rFonts w:ascii="Times New Roman" w:hAnsi="Times New Roman" w:cs="Times New Roman"/>
          <w:sz w:val="24"/>
          <w:szCs w:val="24"/>
          <w:lang w:val="en-US"/>
        </w:rPr>
        <w:t xml:space="preserve"> </w:t>
      </w:r>
      <w:r w:rsidRPr="00687B2E">
        <w:rPr>
          <w:rFonts w:ascii="Times New Roman" w:eastAsia="Times New Roman" w:hAnsi="Times New Roman" w:cs="Times New Roman"/>
          <w:sz w:val="24"/>
          <w:szCs w:val="24"/>
          <w:lang w:val="en-US" w:eastAsia="pl-PL"/>
        </w:rPr>
        <w:t xml:space="preserve">is essential for the use of Dol-P-Man and </w:t>
      </w:r>
      <w:r w:rsidR="00481F62">
        <w:rPr>
          <w:rFonts w:ascii="Times New Roman" w:eastAsia="Times New Roman" w:hAnsi="Times New Roman" w:cs="Times New Roman"/>
          <w:sz w:val="24"/>
          <w:szCs w:val="24"/>
          <w:lang w:val="en-US" w:eastAsia="pl-PL"/>
        </w:rPr>
        <w:t>Dol-P-Glc</w:t>
      </w:r>
      <w:r w:rsidRPr="00687B2E">
        <w:rPr>
          <w:rFonts w:ascii="Times New Roman" w:eastAsia="Times New Roman" w:hAnsi="Times New Roman" w:cs="Times New Roman"/>
          <w:sz w:val="24"/>
          <w:szCs w:val="24"/>
          <w:lang w:val="en-US" w:eastAsia="pl-PL"/>
        </w:rPr>
        <w:t xml:space="preserve"> in GPI and LLO biosynthesis and protein O-, C-mannosylation although </w:t>
      </w:r>
      <w:r>
        <w:rPr>
          <w:rFonts w:ascii="Times New Roman" w:eastAsia="Times New Roman" w:hAnsi="Times New Roman" w:cs="Times New Roman"/>
          <w:sz w:val="24"/>
          <w:szCs w:val="24"/>
          <w:lang w:val="en-US" w:eastAsia="pl-PL"/>
        </w:rPr>
        <w:t>its precise</w:t>
      </w:r>
      <w:r w:rsidRPr="00687B2E">
        <w:rPr>
          <w:rFonts w:ascii="Times New Roman" w:eastAsia="Times New Roman" w:hAnsi="Times New Roman" w:cs="Times New Roman"/>
          <w:sz w:val="24"/>
          <w:szCs w:val="24"/>
          <w:lang w:val="en-US" w:eastAsia="pl-PL"/>
        </w:rPr>
        <w:t xml:space="preserve"> function is unclear (Anand et al 2001).</w:t>
      </w:r>
    </w:p>
    <w:p w:rsidR="008121D8" w:rsidRDefault="008121D8" w:rsidP="00752DC2">
      <w:pPr>
        <w:autoSpaceDE w:val="0"/>
        <w:autoSpaceDN w:val="0"/>
        <w:adjustRightInd w:val="0"/>
        <w:spacing w:after="0" w:line="360" w:lineRule="auto"/>
        <w:ind w:firstLine="708"/>
        <w:jc w:val="both"/>
        <w:rPr>
          <w:rFonts w:ascii="Times New Roman" w:hAnsi="Times New Roman" w:cs="Times New Roman"/>
          <w:color w:val="231F20"/>
          <w:sz w:val="24"/>
          <w:szCs w:val="24"/>
          <w:lang w:val="en-US"/>
        </w:rPr>
      </w:pPr>
      <w:r w:rsidRPr="0087469B">
        <w:rPr>
          <w:rFonts w:ascii="Times New Roman" w:hAnsi="Times New Roman" w:cs="Times New Roman"/>
          <w:sz w:val="24"/>
          <w:szCs w:val="24"/>
          <w:lang w:val="en-US"/>
        </w:rPr>
        <w:t>Mono</w:t>
      </w:r>
      <w:r w:rsidR="003B3AAE" w:rsidRPr="0087469B">
        <w:rPr>
          <w:rFonts w:ascii="Times New Roman" w:hAnsi="Times New Roman" w:cs="Times New Roman"/>
          <w:sz w:val="24"/>
          <w:szCs w:val="24"/>
          <w:lang w:val="en-US"/>
        </w:rPr>
        <w:t>saccharides and oligosa</w:t>
      </w:r>
      <w:r w:rsidR="00167427" w:rsidRPr="0087469B">
        <w:rPr>
          <w:rFonts w:ascii="Times New Roman" w:hAnsi="Times New Roman" w:cs="Times New Roman"/>
          <w:sz w:val="24"/>
          <w:szCs w:val="24"/>
          <w:lang w:val="en-US"/>
        </w:rPr>
        <w:t>cch</w:t>
      </w:r>
      <w:r w:rsidR="003B3AAE" w:rsidRPr="0087469B">
        <w:rPr>
          <w:rFonts w:ascii="Times New Roman" w:hAnsi="Times New Roman" w:cs="Times New Roman"/>
          <w:sz w:val="24"/>
          <w:szCs w:val="24"/>
          <w:lang w:val="en-US"/>
        </w:rPr>
        <w:t>aride</w:t>
      </w:r>
      <w:r w:rsidR="00167427" w:rsidRPr="0087469B">
        <w:rPr>
          <w:rFonts w:ascii="Times New Roman" w:hAnsi="Times New Roman" w:cs="Times New Roman"/>
          <w:sz w:val="24"/>
          <w:szCs w:val="24"/>
          <w:lang w:val="en-US"/>
        </w:rPr>
        <w:t xml:space="preserve"> chains carried on </w:t>
      </w:r>
      <w:r w:rsidR="00481F62">
        <w:rPr>
          <w:rFonts w:ascii="Times New Roman" w:hAnsi="Times New Roman" w:cs="Times New Roman"/>
          <w:sz w:val="24"/>
          <w:szCs w:val="24"/>
          <w:lang w:val="en-US"/>
        </w:rPr>
        <w:t>Dol</w:t>
      </w:r>
      <w:r w:rsidRPr="0087469B">
        <w:rPr>
          <w:rFonts w:ascii="Times New Roman" w:hAnsi="Times New Roman" w:cs="Times New Roman"/>
          <w:sz w:val="24"/>
          <w:szCs w:val="24"/>
          <w:lang w:val="en-US"/>
        </w:rPr>
        <w:t>-P</w:t>
      </w:r>
      <w:r w:rsidR="00167427" w:rsidRPr="0087469B">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are</w:t>
      </w:r>
      <w:r w:rsidR="007E4964" w:rsidRPr="0087469B">
        <w:rPr>
          <w:rFonts w:ascii="Times New Roman" w:hAnsi="Times New Roman" w:cs="Times New Roman"/>
          <w:sz w:val="24"/>
          <w:szCs w:val="24"/>
          <w:lang w:val="en-US"/>
        </w:rPr>
        <w:t xml:space="preserve"> </w:t>
      </w:r>
      <w:r w:rsidRPr="0087469B">
        <w:rPr>
          <w:rFonts w:ascii="Times New Roman" w:hAnsi="Times New Roman" w:cs="Times New Roman"/>
          <w:sz w:val="24"/>
          <w:szCs w:val="24"/>
          <w:lang w:val="en-US"/>
        </w:rPr>
        <w:t>necessary for different glycosylation pathways</w:t>
      </w:r>
      <w:r w:rsidR="00097218" w:rsidRPr="0087469B">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 xml:space="preserve">and </w:t>
      </w:r>
      <w:r w:rsidR="00097218" w:rsidRPr="0087469B">
        <w:rPr>
          <w:rFonts w:ascii="Times New Roman" w:hAnsi="Times New Roman" w:cs="Times New Roman"/>
          <w:sz w:val="24"/>
          <w:szCs w:val="24"/>
          <w:lang w:val="en-US"/>
        </w:rPr>
        <w:t xml:space="preserve">require sufficient amounts of </w:t>
      </w:r>
      <w:r w:rsidR="00167427" w:rsidRPr="0087469B">
        <w:rPr>
          <w:rFonts w:ascii="Times New Roman" w:hAnsi="Times New Roman" w:cs="Times New Roman"/>
          <w:sz w:val="24"/>
          <w:szCs w:val="24"/>
          <w:lang w:val="en-US"/>
        </w:rPr>
        <w:t>Dol</w:t>
      </w:r>
      <w:r w:rsidR="007E4964">
        <w:rPr>
          <w:rFonts w:ascii="Times New Roman" w:hAnsi="Times New Roman" w:cs="Times New Roman"/>
          <w:sz w:val="24"/>
          <w:szCs w:val="24"/>
          <w:lang w:val="en-US"/>
        </w:rPr>
        <w:t>-</w:t>
      </w:r>
      <w:r w:rsidR="00167427" w:rsidRPr="0087469B">
        <w:rPr>
          <w:rFonts w:ascii="Times New Roman" w:hAnsi="Times New Roman" w:cs="Times New Roman"/>
          <w:sz w:val="24"/>
          <w:szCs w:val="24"/>
          <w:lang w:val="en-US"/>
        </w:rPr>
        <w:t>P</w:t>
      </w:r>
      <w:r w:rsidRPr="0087469B">
        <w:rPr>
          <w:rFonts w:ascii="Times New Roman" w:hAnsi="Times New Roman" w:cs="Times New Roman"/>
          <w:sz w:val="24"/>
          <w:szCs w:val="24"/>
          <w:lang w:val="en-US"/>
        </w:rPr>
        <w:t xml:space="preserve">. To </w:t>
      </w:r>
      <w:r w:rsidR="00167427" w:rsidRPr="0087469B">
        <w:rPr>
          <w:rFonts w:ascii="Times New Roman" w:hAnsi="Times New Roman" w:cs="Times New Roman"/>
          <w:sz w:val="24"/>
          <w:szCs w:val="24"/>
          <w:lang w:val="en-US"/>
        </w:rPr>
        <w:t xml:space="preserve">provide </w:t>
      </w:r>
      <w:r w:rsidR="007E4964">
        <w:rPr>
          <w:rFonts w:ascii="Times New Roman" w:hAnsi="Times New Roman" w:cs="Times New Roman"/>
          <w:sz w:val="24"/>
          <w:szCs w:val="24"/>
          <w:lang w:val="en-US"/>
        </w:rPr>
        <w:t xml:space="preserve">an </w:t>
      </w:r>
      <w:r w:rsidR="00167427" w:rsidRPr="0087469B">
        <w:rPr>
          <w:rFonts w:ascii="Times New Roman" w:hAnsi="Times New Roman" w:cs="Times New Roman"/>
          <w:sz w:val="24"/>
          <w:szCs w:val="24"/>
          <w:lang w:val="en-US"/>
        </w:rPr>
        <w:t xml:space="preserve">adequate cellular concentration of </w:t>
      </w:r>
      <w:r w:rsidR="00481F62">
        <w:rPr>
          <w:rFonts w:ascii="Times New Roman" w:hAnsi="Times New Roman" w:cs="Times New Roman"/>
          <w:sz w:val="24"/>
          <w:szCs w:val="24"/>
          <w:lang w:val="en-US"/>
        </w:rPr>
        <w:t>Dol-P</w:t>
      </w:r>
      <w:r w:rsidR="007E4964">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w:t>
      </w:r>
      <w:r w:rsidRPr="0087469B">
        <w:rPr>
          <w:rFonts w:ascii="Times New Roman" w:hAnsi="Times New Roman" w:cs="Times New Roman"/>
          <w:i/>
          <w:sz w:val="24"/>
          <w:szCs w:val="24"/>
          <w:lang w:val="en-US"/>
        </w:rPr>
        <w:t>de novo</w:t>
      </w:r>
      <w:r w:rsidRPr="0087469B">
        <w:rPr>
          <w:rFonts w:ascii="Times New Roman" w:hAnsi="Times New Roman" w:cs="Times New Roman"/>
          <w:sz w:val="24"/>
          <w:szCs w:val="24"/>
          <w:lang w:val="en-US"/>
        </w:rPr>
        <w:t xml:space="preserve"> </w:t>
      </w:r>
      <w:r w:rsidR="00097218" w:rsidRPr="0087469B">
        <w:rPr>
          <w:rFonts w:ascii="Times New Roman" w:hAnsi="Times New Roman" w:cs="Times New Roman"/>
          <w:sz w:val="24"/>
          <w:szCs w:val="24"/>
          <w:lang w:val="en-US"/>
        </w:rPr>
        <w:t>synthesis is assisted</w:t>
      </w:r>
      <w:r w:rsidRPr="0087469B">
        <w:rPr>
          <w:rFonts w:ascii="Times New Roman" w:hAnsi="Times New Roman" w:cs="Times New Roman"/>
          <w:sz w:val="24"/>
          <w:szCs w:val="24"/>
          <w:lang w:val="en-US"/>
        </w:rPr>
        <w:t xml:space="preserve"> by </w:t>
      </w:r>
      <w:r w:rsidR="00167427" w:rsidRPr="0087469B">
        <w:rPr>
          <w:rFonts w:ascii="Times New Roman" w:hAnsi="Times New Roman" w:cs="Times New Roman"/>
          <w:sz w:val="24"/>
          <w:szCs w:val="24"/>
          <w:lang w:val="en-US"/>
        </w:rPr>
        <w:t xml:space="preserve">the </w:t>
      </w:r>
      <w:r w:rsidRPr="0087469B">
        <w:rPr>
          <w:rFonts w:ascii="Times New Roman" w:hAnsi="Times New Roman" w:cs="Times New Roman"/>
          <w:sz w:val="24"/>
          <w:szCs w:val="24"/>
          <w:lang w:val="en-US"/>
        </w:rPr>
        <w:t xml:space="preserve">recycling pathway. An essential step </w:t>
      </w:r>
      <w:r w:rsidR="007E4964">
        <w:rPr>
          <w:rFonts w:ascii="Times New Roman" w:hAnsi="Times New Roman" w:cs="Times New Roman"/>
          <w:sz w:val="24"/>
          <w:szCs w:val="24"/>
          <w:lang w:val="en-US"/>
        </w:rPr>
        <w:t>in this</w:t>
      </w:r>
      <w:r w:rsidRPr="0087469B">
        <w:rPr>
          <w:rFonts w:ascii="Times New Roman" w:hAnsi="Times New Roman" w:cs="Times New Roman"/>
          <w:sz w:val="24"/>
          <w:szCs w:val="24"/>
          <w:lang w:val="en-US"/>
        </w:rPr>
        <w:t xml:space="preserve"> recycling is </w:t>
      </w:r>
      <w:r w:rsidR="007E4964">
        <w:rPr>
          <w:rFonts w:ascii="Times New Roman" w:hAnsi="Times New Roman" w:cs="Times New Roman"/>
          <w:sz w:val="24"/>
          <w:szCs w:val="24"/>
          <w:lang w:val="en-US"/>
        </w:rPr>
        <w:t xml:space="preserve">the </w:t>
      </w:r>
      <w:r w:rsidRPr="0087469B">
        <w:rPr>
          <w:rFonts w:ascii="Times New Roman" w:hAnsi="Times New Roman" w:cs="Times New Roman"/>
          <w:sz w:val="24"/>
          <w:szCs w:val="24"/>
          <w:lang w:val="en-US"/>
        </w:rPr>
        <w:t>con</w:t>
      </w:r>
      <w:r w:rsidR="009338C8" w:rsidRPr="0087469B">
        <w:rPr>
          <w:rFonts w:ascii="Times New Roman" w:hAnsi="Times New Roman" w:cs="Times New Roman"/>
          <w:sz w:val="24"/>
          <w:szCs w:val="24"/>
          <w:lang w:val="en-US"/>
        </w:rPr>
        <w:t>version of Dol-PP</w:t>
      </w:r>
      <w:r w:rsidR="007E4964">
        <w:rPr>
          <w:rFonts w:ascii="Times New Roman" w:hAnsi="Times New Roman" w:cs="Times New Roman"/>
          <w:sz w:val="24"/>
          <w:szCs w:val="24"/>
          <w:lang w:val="en-US"/>
        </w:rPr>
        <w:t>,</w:t>
      </w:r>
      <w:r w:rsidR="009338C8" w:rsidRPr="0087469B">
        <w:rPr>
          <w:rFonts w:ascii="Times New Roman" w:hAnsi="Times New Roman" w:cs="Times New Roman"/>
          <w:sz w:val="24"/>
          <w:szCs w:val="24"/>
          <w:lang w:val="en-US"/>
        </w:rPr>
        <w:t xml:space="preserve"> released by </w:t>
      </w:r>
      <w:r w:rsidR="007E4964">
        <w:rPr>
          <w:rFonts w:ascii="Times New Roman" w:hAnsi="Times New Roman" w:cs="Times New Roman"/>
          <w:sz w:val="24"/>
          <w:szCs w:val="24"/>
          <w:lang w:val="en-US"/>
        </w:rPr>
        <w:t xml:space="preserve">the </w:t>
      </w:r>
      <w:r w:rsidR="009338C8" w:rsidRPr="0087469B">
        <w:rPr>
          <w:rFonts w:ascii="Times New Roman" w:hAnsi="Times New Roman" w:cs="Times New Roman"/>
          <w:sz w:val="24"/>
          <w:szCs w:val="24"/>
          <w:lang w:val="en-US"/>
        </w:rPr>
        <w:t>o</w:t>
      </w:r>
      <w:r w:rsidRPr="0087469B">
        <w:rPr>
          <w:rFonts w:ascii="Times New Roman" w:hAnsi="Times New Roman" w:cs="Times New Roman"/>
          <w:sz w:val="24"/>
          <w:szCs w:val="24"/>
          <w:lang w:val="en-US"/>
        </w:rPr>
        <w:t>ligosacch</w:t>
      </w:r>
      <w:r w:rsidR="00097218" w:rsidRPr="0087469B">
        <w:rPr>
          <w:rFonts w:ascii="Times New Roman" w:hAnsi="Times New Roman" w:cs="Times New Roman"/>
          <w:sz w:val="24"/>
          <w:szCs w:val="24"/>
          <w:lang w:val="en-US"/>
        </w:rPr>
        <w:t>aryltransferase</w:t>
      </w:r>
      <w:r w:rsidR="007E4964">
        <w:rPr>
          <w:rFonts w:ascii="Times New Roman" w:hAnsi="Times New Roman" w:cs="Times New Roman"/>
          <w:sz w:val="24"/>
          <w:szCs w:val="24"/>
          <w:lang w:val="en-US"/>
        </w:rPr>
        <w:t>,</w:t>
      </w:r>
      <w:r w:rsidR="00097218" w:rsidRPr="0087469B">
        <w:rPr>
          <w:rFonts w:ascii="Times New Roman" w:hAnsi="Times New Roman" w:cs="Times New Roman"/>
          <w:sz w:val="24"/>
          <w:szCs w:val="24"/>
          <w:lang w:val="en-US"/>
        </w:rPr>
        <w:t xml:space="preserve"> to Dol-P by di</w:t>
      </w:r>
      <w:r w:rsidRPr="0087469B">
        <w:rPr>
          <w:rFonts w:ascii="Times New Roman" w:hAnsi="Times New Roman" w:cs="Times New Roman"/>
          <w:sz w:val="24"/>
          <w:szCs w:val="24"/>
          <w:lang w:val="en-US"/>
        </w:rPr>
        <w:t>phosphatase</w:t>
      </w:r>
      <w:r w:rsidR="00097218" w:rsidRPr="0087469B">
        <w:rPr>
          <w:rFonts w:ascii="Times New Roman" w:hAnsi="Times New Roman" w:cs="Times New Roman"/>
          <w:sz w:val="24"/>
          <w:szCs w:val="24"/>
          <w:lang w:val="en-US"/>
        </w:rPr>
        <w:t xml:space="preserve"> that </w:t>
      </w:r>
      <w:r w:rsidR="007E4964">
        <w:rPr>
          <w:rFonts w:ascii="Times New Roman" w:hAnsi="Times New Roman" w:cs="Times New Roman"/>
          <w:sz w:val="24"/>
          <w:szCs w:val="24"/>
          <w:lang w:val="en-US"/>
        </w:rPr>
        <w:t>acts</w:t>
      </w:r>
      <w:r w:rsidR="00097218" w:rsidRPr="0087469B">
        <w:rPr>
          <w:rFonts w:ascii="Times New Roman" w:hAnsi="Times New Roman" w:cs="Times New Roman"/>
          <w:sz w:val="24"/>
          <w:szCs w:val="24"/>
          <w:lang w:val="en-US"/>
        </w:rPr>
        <w:t xml:space="preserve"> </w:t>
      </w:r>
      <w:r w:rsidR="00104D01" w:rsidRPr="0087469B">
        <w:rPr>
          <w:rFonts w:ascii="Times New Roman" w:hAnsi="Times New Roman" w:cs="Times New Roman"/>
          <w:sz w:val="24"/>
          <w:szCs w:val="24"/>
          <w:lang w:val="en-US"/>
        </w:rPr>
        <w:t>at the</w:t>
      </w:r>
      <w:r w:rsidR="00097218" w:rsidRPr="0087469B">
        <w:rPr>
          <w:rFonts w:ascii="Times New Roman" w:hAnsi="Times New Roman" w:cs="Times New Roman"/>
          <w:sz w:val="24"/>
          <w:szCs w:val="24"/>
          <w:lang w:val="en-US"/>
        </w:rPr>
        <w:t xml:space="preserve"> luminal si</w:t>
      </w:r>
      <w:r w:rsidR="007E4964">
        <w:rPr>
          <w:rFonts w:ascii="Times New Roman" w:hAnsi="Times New Roman" w:cs="Times New Roman"/>
          <w:sz w:val="24"/>
          <w:szCs w:val="24"/>
          <w:lang w:val="en-US"/>
        </w:rPr>
        <w:t>d</w:t>
      </w:r>
      <w:r w:rsidR="00097218" w:rsidRPr="0087469B">
        <w:rPr>
          <w:rFonts w:ascii="Times New Roman" w:hAnsi="Times New Roman" w:cs="Times New Roman"/>
          <w:sz w:val="24"/>
          <w:szCs w:val="24"/>
          <w:lang w:val="en-US"/>
        </w:rPr>
        <w:t>e of the ER</w:t>
      </w:r>
      <w:r w:rsidRPr="0087469B">
        <w:rPr>
          <w:rFonts w:ascii="Times New Roman" w:hAnsi="Times New Roman" w:cs="Times New Roman"/>
          <w:sz w:val="24"/>
          <w:szCs w:val="24"/>
          <w:lang w:val="en-US"/>
        </w:rPr>
        <w:t>. In yeast</w:t>
      </w:r>
      <w:r w:rsidR="007E4964">
        <w:rPr>
          <w:rFonts w:ascii="Times New Roman" w:hAnsi="Times New Roman" w:cs="Times New Roman"/>
          <w:sz w:val="24"/>
          <w:szCs w:val="24"/>
          <w:lang w:val="en-US"/>
        </w:rPr>
        <w:t>,</w:t>
      </w:r>
      <w:r w:rsidRPr="0087469B">
        <w:rPr>
          <w:rFonts w:ascii="Times New Roman" w:hAnsi="Times New Roman" w:cs="Times New Roman"/>
          <w:sz w:val="24"/>
          <w:szCs w:val="24"/>
          <w:lang w:val="en-US"/>
        </w:rPr>
        <w:t xml:space="preserve"> th</w:t>
      </w:r>
      <w:r w:rsidR="007E4964">
        <w:rPr>
          <w:rFonts w:ascii="Times New Roman" w:hAnsi="Times New Roman" w:cs="Times New Roman"/>
          <w:sz w:val="24"/>
          <w:szCs w:val="24"/>
          <w:lang w:val="en-US"/>
        </w:rPr>
        <w:t>is</w:t>
      </w:r>
      <w:r w:rsidRPr="0087469B">
        <w:rPr>
          <w:rFonts w:ascii="Times New Roman" w:hAnsi="Times New Roman" w:cs="Times New Roman"/>
          <w:sz w:val="24"/>
          <w:szCs w:val="24"/>
          <w:lang w:val="en-US"/>
        </w:rPr>
        <w:t xml:space="preserve"> r</w:t>
      </w:r>
      <w:r w:rsidR="00097218" w:rsidRPr="0087469B">
        <w:rPr>
          <w:rFonts w:ascii="Times New Roman" w:hAnsi="Times New Roman" w:cs="Times New Roman"/>
          <w:sz w:val="24"/>
          <w:szCs w:val="24"/>
          <w:lang w:val="en-US"/>
        </w:rPr>
        <w:t xml:space="preserve">eaction is catalyzed by </w:t>
      </w:r>
      <w:r w:rsidR="007E4964">
        <w:rPr>
          <w:rFonts w:ascii="Times New Roman" w:hAnsi="Times New Roman" w:cs="Times New Roman"/>
          <w:sz w:val="24"/>
          <w:szCs w:val="24"/>
          <w:lang w:val="en-US"/>
        </w:rPr>
        <w:t xml:space="preserve">the </w:t>
      </w:r>
      <w:r w:rsidR="00097218" w:rsidRPr="0087469B">
        <w:rPr>
          <w:rFonts w:ascii="Times New Roman" w:hAnsi="Times New Roman" w:cs="Times New Roman"/>
          <w:sz w:val="24"/>
          <w:szCs w:val="24"/>
          <w:lang w:val="en-US"/>
        </w:rPr>
        <w:t xml:space="preserve">CWH8 </w:t>
      </w:r>
      <w:r w:rsidRPr="0087469B">
        <w:rPr>
          <w:rFonts w:ascii="Times New Roman" w:hAnsi="Times New Roman" w:cs="Times New Roman"/>
          <w:sz w:val="24"/>
          <w:szCs w:val="24"/>
          <w:lang w:val="en-US"/>
        </w:rPr>
        <w:t>pho</w:t>
      </w:r>
      <w:r w:rsidR="00097218" w:rsidRPr="0087469B">
        <w:rPr>
          <w:rFonts w:ascii="Times New Roman" w:hAnsi="Times New Roman" w:cs="Times New Roman"/>
          <w:sz w:val="24"/>
          <w:szCs w:val="24"/>
          <w:lang w:val="en-US"/>
        </w:rPr>
        <w:t>sphatase</w:t>
      </w:r>
      <w:r w:rsidR="007E4964">
        <w:rPr>
          <w:rFonts w:ascii="Times New Roman" w:hAnsi="Times New Roman" w:cs="Times New Roman"/>
          <w:sz w:val="24"/>
          <w:szCs w:val="24"/>
          <w:lang w:val="en-US"/>
        </w:rPr>
        <w:t xml:space="preserve"> and</w:t>
      </w:r>
      <w:r w:rsidRPr="0087469B">
        <w:rPr>
          <w:rFonts w:ascii="Times New Roman" w:hAnsi="Times New Roman" w:cs="Times New Roman"/>
          <w:sz w:val="24"/>
          <w:szCs w:val="24"/>
          <w:lang w:val="en-US"/>
        </w:rPr>
        <w:t xml:space="preserve"> </w:t>
      </w:r>
      <w:r w:rsidR="00097218" w:rsidRPr="0087469B">
        <w:rPr>
          <w:rFonts w:ascii="Times New Roman" w:hAnsi="Times New Roman" w:cs="Times New Roman"/>
          <w:sz w:val="24"/>
          <w:szCs w:val="24"/>
          <w:lang w:val="en-US"/>
        </w:rPr>
        <w:t xml:space="preserve">in human </w:t>
      </w:r>
      <w:r w:rsidR="007E4964">
        <w:rPr>
          <w:rFonts w:ascii="Times New Roman" w:hAnsi="Times New Roman" w:cs="Times New Roman"/>
          <w:sz w:val="24"/>
          <w:szCs w:val="24"/>
          <w:lang w:val="en-US"/>
        </w:rPr>
        <w:t xml:space="preserve">by </w:t>
      </w:r>
      <w:r w:rsidR="005614DF" w:rsidRPr="005614DF">
        <w:rPr>
          <w:rFonts w:ascii="Times New Roman" w:hAnsi="Times New Roman" w:cs="Times New Roman"/>
          <w:sz w:val="24"/>
          <w:szCs w:val="24"/>
          <w:lang w:val="en-US"/>
        </w:rPr>
        <w:t>DOLPP1</w:t>
      </w:r>
      <w:r w:rsidR="005F3632" w:rsidRPr="0087469B">
        <w:rPr>
          <w:rFonts w:ascii="Times New Roman" w:hAnsi="Times New Roman" w:cs="Times New Roman"/>
          <w:sz w:val="24"/>
          <w:szCs w:val="24"/>
          <w:lang w:val="en-US"/>
        </w:rPr>
        <w:t>.</w:t>
      </w:r>
      <w:r w:rsidR="00D13D02">
        <w:rPr>
          <w:rFonts w:ascii="Times New Roman" w:hAnsi="Times New Roman" w:cs="Times New Roman"/>
          <w:sz w:val="24"/>
          <w:szCs w:val="24"/>
          <w:lang w:val="en-US"/>
        </w:rPr>
        <w:t xml:space="preserve"> </w:t>
      </w:r>
      <w:r w:rsidR="00D13D02" w:rsidRPr="00481F62">
        <w:rPr>
          <w:rFonts w:ascii="Times New Roman" w:hAnsi="Times New Roman" w:cs="Times New Roman"/>
          <w:sz w:val="24"/>
          <w:szCs w:val="24"/>
          <w:lang w:val="en-US"/>
        </w:rPr>
        <w:t>It is as yet unclear if DOLPP1 can also dephosphorylate polypren</w:t>
      </w:r>
      <w:r w:rsidR="00481F62">
        <w:rPr>
          <w:rFonts w:ascii="Times New Roman" w:hAnsi="Times New Roman" w:cs="Times New Roman"/>
          <w:sz w:val="24"/>
          <w:szCs w:val="24"/>
          <w:lang w:val="en-US"/>
        </w:rPr>
        <w:t>y</w:t>
      </w:r>
      <w:r w:rsidR="00D13D02" w:rsidRPr="00481F62">
        <w:rPr>
          <w:rFonts w:ascii="Times New Roman" w:hAnsi="Times New Roman" w:cs="Times New Roman"/>
          <w:sz w:val="24"/>
          <w:szCs w:val="24"/>
          <w:lang w:val="en-US"/>
        </w:rPr>
        <w:t>l-PP during polyprenol synthesis.</w:t>
      </w:r>
      <w:r w:rsidR="0082091F" w:rsidRPr="00D13D02">
        <w:rPr>
          <w:rFonts w:ascii="Times New Roman" w:hAnsi="Times New Roman" w:cs="Times New Roman"/>
          <w:sz w:val="24"/>
          <w:szCs w:val="24"/>
          <w:lang w:val="en-US"/>
        </w:rPr>
        <w:t xml:space="preserve"> </w:t>
      </w:r>
      <w:r w:rsidR="00B40A28" w:rsidRPr="00B40A28">
        <w:rPr>
          <w:rFonts w:ascii="Times New Roman" w:hAnsi="Times New Roman" w:cs="Times New Roman"/>
          <w:sz w:val="24"/>
          <w:szCs w:val="24"/>
          <w:lang w:val="en-US"/>
        </w:rPr>
        <w:t xml:space="preserve">An additional appealing issue for clarification is how Dol-P flips across the ER membrane </w:t>
      </w:r>
      <w:r w:rsidR="00D13D02" w:rsidRPr="00481F62">
        <w:rPr>
          <w:rFonts w:ascii="Times New Roman" w:hAnsi="Times New Roman" w:cs="Times New Roman"/>
          <w:sz w:val="24"/>
          <w:szCs w:val="24"/>
          <w:lang w:val="en-US"/>
        </w:rPr>
        <w:t xml:space="preserve">for new rounds of </w:t>
      </w:r>
      <w:r w:rsidR="00481F62">
        <w:rPr>
          <w:rFonts w:ascii="Times New Roman" w:hAnsi="Times New Roman" w:cs="Times New Roman"/>
          <w:sz w:val="24"/>
          <w:szCs w:val="24"/>
          <w:lang w:val="en-US"/>
        </w:rPr>
        <w:t>Dol</w:t>
      </w:r>
      <w:r w:rsidR="00D13D02" w:rsidRPr="00481F62">
        <w:rPr>
          <w:rFonts w:ascii="Times New Roman" w:hAnsi="Times New Roman" w:cs="Times New Roman"/>
          <w:sz w:val="24"/>
          <w:szCs w:val="24"/>
          <w:lang w:val="en-US"/>
        </w:rPr>
        <w:t>-PP-glycan synthesis</w:t>
      </w:r>
      <w:r w:rsidR="00D13D02">
        <w:rPr>
          <w:rFonts w:ascii="Times New Roman" w:hAnsi="Times New Roman" w:cs="Times New Roman"/>
          <w:sz w:val="24"/>
          <w:szCs w:val="24"/>
          <w:lang w:val="en-US"/>
        </w:rPr>
        <w:t xml:space="preserve">, </w:t>
      </w:r>
      <w:r w:rsidR="00B40A28" w:rsidRPr="00B40A28">
        <w:rPr>
          <w:rFonts w:ascii="Times New Roman" w:hAnsi="Times New Roman" w:cs="Times New Roman"/>
          <w:sz w:val="24"/>
          <w:szCs w:val="24"/>
          <w:lang w:val="en-US"/>
        </w:rPr>
        <w:t>because no potential Dol-P flippase has been described to date.</w:t>
      </w:r>
      <w:r w:rsidR="00E45A67" w:rsidRPr="0087469B">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A</w:t>
      </w:r>
      <w:r w:rsidR="00162F1F" w:rsidRPr="0087469B">
        <w:rPr>
          <w:rFonts w:ascii="Times New Roman" w:hAnsi="Times New Roman" w:cs="Times New Roman"/>
          <w:sz w:val="24"/>
          <w:szCs w:val="24"/>
          <w:lang w:val="en-US"/>
        </w:rPr>
        <w:t xml:space="preserve"> potential mechanism</w:t>
      </w:r>
      <w:r w:rsidR="00E45A67" w:rsidRPr="0087469B">
        <w:rPr>
          <w:rFonts w:ascii="Times New Roman" w:hAnsi="Times New Roman" w:cs="Times New Roman"/>
          <w:sz w:val="24"/>
          <w:szCs w:val="24"/>
          <w:lang w:val="en-US"/>
        </w:rPr>
        <w:t xml:space="preserve"> </w:t>
      </w:r>
      <w:r w:rsidR="007E4964">
        <w:rPr>
          <w:rFonts w:ascii="Times New Roman" w:hAnsi="Times New Roman" w:cs="Times New Roman"/>
          <w:sz w:val="24"/>
          <w:szCs w:val="24"/>
          <w:lang w:val="en-US"/>
        </w:rPr>
        <w:t>for</w:t>
      </w:r>
      <w:r w:rsidR="00E45A67" w:rsidRPr="0087469B">
        <w:rPr>
          <w:rFonts w:ascii="Times New Roman" w:hAnsi="Times New Roman" w:cs="Times New Roman"/>
          <w:sz w:val="24"/>
          <w:szCs w:val="24"/>
          <w:lang w:val="en-US"/>
        </w:rPr>
        <w:t xml:space="preserve"> </w:t>
      </w:r>
      <w:r w:rsidR="00E45A67" w:rsidRPr="0087469B">
        <w:rPr>
          <w:rFonts w:ascii="Times New Roman" w:hAnsi="Times New Roman" w:cs="Times New Roman"/>
          <w:color w:val="231F20"/>
          <w:sz w:val="24"/>
          <w:szCs w:val="24"/>
          <w:lang w:val="en-US"/>
        </w:rPr>
        <w:t xml:space="preserve">translocation of </w:t>
      </w:r>
      <w:r w:rsidR="00481F62">
        <w:rPr>
          <w:rFonts w:ascii="Times New Roman" w:hAnsi="Times New Roman" w:cs="Times New Roman"/>
          <w:color w:val="231F20"/>
          <w:sz w:val="24"/>
          <w:szCs w:val="24"/>
          <w:lang w:val="en-US"/>
        </w:rPr>
        <w:t>Dol</w:t>
      </w:r>
      <w:r w:rsidR="00E45A67" w:rsidRPr="0087469B">
        <w:rPr>
          <w:rFonts w:ascii="Times New Roman" w:hAnsi="Times New Roman" w:cs="Times New Roman"/>
          <w:color w:val="231F20"/>
          <w:sz w:val="24"/>
          <w:szCs w:val="24"/>
          <w:lang w:val="en-US"/>
        </w:rPr>
        <w:t xml:space="preserve">-P </w:t>
      </w:r>
      <w:r w:rsidR="00162F1F" w:rsidRPr="0087469B">
        <w:rPr>
          <w:rFonts w:ascii="Times New Roman" w:hAnsi="Times New Roman" w:cs="Times New Roman"/>
          <w:sz w:val="24"/>
          <w:szCs w:val="24"/>
          <w:lang w:val="en-US"/>
        </w:rPr>
        <w:t>is</w:t>
      </w:r>
      <w:r w:rsidR="00E45A67" w:rsidRPr="0087469B">
        <w:rPr>
          <w:rFonts w:ascii="Times New Roman" w:hAnsi="Times New Roman" w:cs="Times New Roman"/>
          <w:sz w:val="24"/>
          <w:szCs w:val="24"/>
          <w:lang w:val="en-US"/>
        </w:rPr>
        <w:t xml:space="preserve"> discussed by</w:t>
      </w:r>
      <w:r w:rsidR="00E45A67" w:rsidRPr="0087469B">
        <w:rPr>
          <w:rFonts w:ascii="Times New Roman" w:hAnsi="Times New Roman" w:cs="Times New Roman"/>
          <w:color w:val="231F20"/>
          <w:sz w:val="24"/>
          <w:szCs w:val="24"/>
          <w:lang w:val="en-US"/>
        </w:rPr>
        <w:t xml:space="preserve"> </w:t>
      </w:r>
      <w:r w:rsidR="00D0685D" w:rsidRPr="0087469B">
        <w:rPr>
          <w:rFonts w:ascii="Times New Roman" w:hAnsi="Times New Roman" w:cs="Times New Roman"/>
          <w:color w:val="231F20"/>
          <w:sz w:val="24"/>
          <w:szCs w:val="24"/>
          <w:lang w:val="en-US"/>
        </w:rPr>
        <w:t xml:space="preserve">Breitling and </w:t>
      </w:r>
      <w:r w:rsidR="00E45A67" w:rsidRPr="0087469B">
        <w:rPr>
          <w:rFonts w:ascii="Times New Roman" w:hAnsi="Times New Roman" w:cs="Times New Roman"/>
          <w:color w:val="231F20"/>
          <w:sz w:val="24"/>
          <w:szCs w:val="24"/>
          <w:lang w:val="en-US"/>
        </w:rPr>
        <w:t>Aebi</w:t>
      </w:r>
      <w:r w:rsidR="00D0685D" w:rsidRPr="0087469B">
        <w:rPr>
          <w:rFonts w:ascii="Times New Roman" w:hAnsi="Times New Roman" w:cs="Times New Roman"/>
          <w:color w:val="231F20"/>
          <w:sz w:val="24"/>
          <w:szCs w:val="24"/>
          <w:lang w:val="en-US"/>
        </w:rPr>
        <w:t xml:space="preserve"> (2013).</w:t>
      </w:r>
    </w:p>
    <w:p w:rsidR="00DF36C3" w:rsidRPr="00820BBE" w:rsidRDefault="00DF36C3" w:rsidP="00DF36C3">
      <w:pPr>
        <w:spacing w:after="0" w:line="360" w:lineRule="auto"/>
        <w:jc w:val="both"/>
        <w:rPr>
          <w:rFonts w:ascii="Times New Roman" w:eastAsia="Calibri" w:hAnsi="Times New Roman" w:cs="Times New Roman"/>
          <w:sz w:val="24"/>
          <w:szCs w:val="24"/>
          <w:lang w:val="en-US"/>
        </w:rPr>
      </w:pPr>
    </w:p>
    <w:p w:rsidR="00DF36C3" w:rsidRPr="001D0D90" w:rsidRDefault="00DF36C3" w:rsidP="00DF36C3">
      <w:pPr>
        <w:numPr>
          <w:ilvl w:val="0"/>
          <w:numId w:val="1"/>
        </w:numPr>
        <w:spacing w:after="0" w:line="360" w:lineRule="auto"/>
        <w:jc w:val="both"/>
        <w:rPr>
          <w:rFonts w:ascii="Times New Roman" w:eastAsia="Calibri" w:hAnsi="Times New Roman" w:cs="Times New Roman"/>
          <w:b/>
          <w:sz w:val="24"/>
          <w:szCs w:val="24"/>
          <w:lang w:val="en-US"/>
        </w:rPr>
      </w:pPr>
      <w:r w:rsidRPr="00D06250">
        <w:rPr>
          <w:rFonts w:ascii="Times New Roman" w:eastAsia="Calibri" w:hAnsi="Times New Roman" w:cs="Times New Roman"/>
          <w:b/>
          <w:sz w:val="24"/>
          <w:szCs w:val="24"/>
          <w:lang w:val="en-US"/>
        </w:rPr>
        <w:t xml:space="preserve">Dolichol-related </w:t>
      </w:r>
      <w:r>
        <w:rPr>
          <w:rFonts w:ascii="Times New Roman" w:eastAsia="Calibri" w:hAnsi="Times New Roman" w:cs="Times New Roman"/>
          <w:b/>
          <w:sz w:val="24"/>
          <w:szCs w:val="24"/>
          <w:lang w:val="en-US"/>
        </w:rPr>
        <w:t>h</w:t>
      </w:r>
      <w:r w:rsidRPr="00D06250">
        <w:rPr>
          <w:rFonts w:ascii="Times New Roman" w:eastAsia="Calibri" w:hAnsi="Times New Roman" w:cs="Times New Roman"/>
          <w:b/>
          <w:sz w:val="24"/>
          <w:szCs w:val="24"/>
          <w:lang w:val="en-US"/>
        </w:rPr>
        <w:t>uman disease phenotypes</w:t>
      </w:r>
    </w:p>
    <w:p w:rsidR="00DF36C3" w:rsidRDefault="003663E9" w:rsidP="00DF36C3">
      <w:pPr>
        <w:pStyle w:val="Akapitzlist"/>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As discussed above, dolichol and its metabolites perform p</w:t>
      </w:r>
      <w:r w:rsidR="004F09F8">
        <w:rPr>
          <w:rFonts w:ascii="Times New Roman" w:hAnsi="Times New Roman" w:cs="Times New Roman"/>
          <w:sz w:val="24"/>
          <w:szCs w:val="24"/>
          <w:lang w:val="en-US"/>
        </w:rPr>
        <w:t xml:space="preserve">leiotropic </w:t>
      </w:r>
      <w:r>
        <w:rPr>
          <w:rFonts w:ascii="Times New Roman" w:hAnsi="Times New Roman" w:cs="Times New Roman"/>
          <w:sz w:val="24"/>
          <w:szCs w:val="24"/>
          <w:lang w:val="en-US"/>
        </w:rPr>
        <w:t>functions in cellular systems and the clinical symptoms that result from genetic deficiencies in its biosynthesis are not easily predicted.</w:t>
      </w:r>
      <w:r w:rsidR="004F09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identification of dolichol biosynthesis defects within the group of </w:t>
      </w:r>
      <w:r w:rsidR="004F09F8">
        <w:rPr>
          <w:rFonts w:ascii="Times New Roman" w:hAnsi="Times New Roman" w:cs="Times New Roman"/>
          <w:sz w:val="24"/>
          <w:szCs w:val="24"/>
          <w:lang w:val="en-US"/>
        </w:rPr>
        <w:t>CDG-I</w:t>
      </w:r>
      <w:r>
        <w:rPr>
          <w:rFonts w:ascii="Times New Roman" w:hAnsi="Times New Roman" w:cs="Times New Roman"/>
          <w:sz w:val="24"/>
          <w:szCs w:val="24"/>
          <w:lang w:val="en-US"/>
        </w:rPr>
        <w:t xml:space="preserve"> patients has allowed us to start correlating clinical symptoms with biochemical pathways</w:t>
      </w:r>
      <w:r w:rsidR="004F09F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F36C3" w:rsidRPr="00820BBE">
        <w:rPr>
          <w:rFonts w:ascii="Times New Roman" w:hAnsi="Times New Roman" w:cs="Times New Roman"/>
          <w:sz w:val="24"/>
          <w:szCs w:val="24"/>
          <w:lang w:val="en-US"/>
        </w:rPr>
        <w:t xml:space="preserve">The classical presentation of CDG-I defects is a </w:t>
      </w:r>
      <w:r w:rsidR="00DF36C3" w:rsidRPr="00820BBE">
        <w:rPr>
          <w:rFonts w:ascii="Times New Roman" w:eastAsia="Calibri" w:hAnsi="Times New Roman" w:cs="Times New Roman"/>
          <w:sz w:val="24"/>
          <w:szCs w:val="24"/>
          <w:lang w:val="en-US"/>
        </w:rPr>
        <w:t>multi-organ disease with neurological involvement.</w:t>
      </w:r>
      <w:r w:rsidR="00DF36C3" w:rsidRPr="00820BBE">
        <w:rPr>
          <w:rFonts w:ascii="Times New Roman" w:hAnsi="Times New Roman" w:cs="Times New Roman"/>
          <w:sz w:val="24"/>
          <w:szCs w:val="24"/>
          <w:lang w:val="en-US"/>
        </w:rPr>
        <w:t xml:space="preserve"> A few subtypes</w:t>
      </w:r>
      <w:r w:rsidR="00DF36C3" w:rsidRPr="0085033B">
        <w:rPr>
          <w:rFonts w:ascii="Times New Roman" w:hAnsi="Times New Roman" w:cs="Times New Roman"/>
          <w:sz w:val="24"/>
          <w:szCs w:val="24"/>
          <w:lang w:val="en-US"/>
        </w:rPr>
        <w:t xml:space="preserve"> </w:t>
      </w:r>
      <w:r w:rsidR="00DF36C3" w:rsidRPr="00820BBE">
        <w:rPr>
          <w:rFonts w:ascii="Times New Roman" w:hAnsi="Times New Roman" w:cs="Times New Roman"/>
          <w:sz w:val="24"/>
          <w:szCs w:val="24"/>
          <w:lang w:val="en-US"/>
        </w:rPr>
        <w:t xml:space="preserve">without neurological symptoms, such as MPI-CDG, </w:t>
      </w:r>
      <w:r w:rsidR="00DF36C3">
        <w:rPr>
          <w:rFonts w:ascii="Times New Roman" w:hAnsi="Times New Roman" w:cs="Times New Roman"/>
          <w:sz w:val="24"/>
          <w:szCs w:val="24"/>
          <w:lang w:val="en-US"/>
        </w:rPr>
        <w:t>have also been observed</w:t>
      </w:r>
      <w:r w:rsidR="00DF36C3" w:rsidRPr="00820BBE">
        <w:rPr>
          <w:rFonts w:ascii="Times New Roman" w:hAnsi="Times New Roman" w:cs="Times New Roman"/>
          <w:sz w:val="24"/>
          <w:szCs w:val="24"/>
          <w:lang w:val="en-US"/>
        </w:rPr>
        <w:t xml:space="preserve">. The metabolic pathway required for synthesis of the </w:t>
      </w:r>
      <w:r w:rsidR="00DF36C3" w:rsidRPr="00820BBE">
        <w:rPr>
          <w:rFonts w:ascii="Times New Roman" w:eastAsia="Calibri" w:hAnsi="Times New Roman" w:cs="Times New Roman"/>
          <w:sz w:val="24"/>
          <w:szCs w:val="24"/>
          <w:lang w:val="en-US"/>
        </w:rPr>
        <w:t>Glc</w:t>
      </w:r>
      <w:r w:rsidR="00DF36C3" w:rsidRPr="00820BBE">
        <w:rPr>
          <w:rFonts w:ascii="Times New Roman" w:eastAsia="Calibri" w:hAnsi="Times New Roman" w:cs="Times New Roman"/>
          <w:sz w:val="24"/>
          <w:szCs w:val="24"/>
          <w:vertAlign w:val="subscript"/>
          <w:lang w:val="en-US"/>
        </w:rPr>
        <w:t>3</w:t>
      </w:r>
      <w:r w:rsidR="00DF36C3" w:rsidRPr="00820BBE">
        <w:rPr>
          <w:rFonts w:ascii="Times New Roman" w:eastAsia="Calibri" w:hAnsi="Times New Roman" w:cs="Times New Roman"/>
          <w:sz w:val="24"/>
          <w:szCs w:val="24"/>
          <w:lang w:val="en-US"/>
        </w:rPr>
        <w:t>Man</w:t>
      </w:r>
      <w:r w:rsidR="00DF36C3" w:rsidRPr="00820BBE">
        <w:rPr>
          <w:rFonts w:ascii="Times New Roman" w:eastAsia="Calibri" w:hAnsi="Times New Roman" w:cs="Times New Roman"/>
          <w:sz w:val="24"/>
          <w:szCs w:val="24"/>
          <w:vertAlign w:val="subscript"/>
          <w:lang w:val="en-US"/>
        </w:rPr>
        <w:t>9</w:t>
      </w:r>
      <w:r w:rsidR="00DF36C3" w:rsidRPr="00820BBE">
        <w:rPr>
          <w:rFonts w:ascii="Times New Roman" w:eastAsia="Calibri" w:hAnsi="Times New Roman" w:cs="Times New Roman"/>
          <w:sz w:val="24"/>
          <w:szCs w:val="24"/>
          <w:lang w:val="en-US"/>
        </w:rPr>
        <w:t>GlcNAc</w:t>
      </w:r>
      <w:r w:rsidR="00DF36C3" w:rsidRPr="00820BBE">
        <w:rPr>
          <w:rFonts w:ascii="Times New Roman" w:eastAsia="Calibri" w:hAnsi="Times New Roman" w:cs="Times New Roman"/>
          <w:sz w:val="24"/>
          <w:szCs w:val="24"/>
          <w:vertAlign w:val="subscript"/>
          <w:lang w:val="en-US"/>
        </w:rPr>
        <w:t>2</w:t>
      </w:r>
      <w:r w:rsidR="00DF36C3" w:rsidRPr="00820BBE">
        <w:rPr>
          <w:rFonts w:ascii="Times New Roman" w:hAnsi="Times New Roman" w:cs="Times New Roman"/>
          <w:sz w:val="24"/>
          <w:szCs w:val="24"/>
          <w:lang w:val="en-US"/>
        </w:rPr>
        <w:t xml:space="preserve">-PP-dolichol precursor in the ER is identical in each </w:t>
      </w:r>
      <w:r w:rsidR="00DF36C3">
        <w:rPr>
          <w:rFonts w:ascii="Times New Roman" w:hAnsi="Times New Roman" w:cs="Times New Roman"/>
          <w:sz w:val="24"/>
          <w:szCs w:val="24"/>
          <w:lang w:val="en-US"/>
        </w:rPr>
        <w:t xml:space="preserve">eukaryotic </w:t>
      </w:r>
      <w:r w:rsidR="00DF36C3" w:rsidRPr="00820BBE">
        <w:rPr>
          <w:rFonts w:ascii="Times New Roman" w:hAnsi="Times New Roman" w:cs="Times New Roman"/>
          <w:sz w:val="24"/>
          <w:szCs w:val="24"/>
          <w:lang w:val="en-US"/>
        </w:rPr>
        <w:t xml:space="preserve">cell and, as </w:t>
      </w:r>
      <w:r w:rsidR="00DF36C3" w:rsidRPr="00820BBE">
        <w:rPr>
          <w:rFonts w:ascii="Times New Roman" w:hAnsi="Times New Roman" w:cs="Times New Roman"/>
          <w:sz w:val="24"/>
          <w:szCs w:val="24"/>
          <w:lang w:val="en-US"/>
        </w:rPr>
        <w:lastRenderedPageBreak/>
        <w:t>a dogma, all N-glycosylated proteins are similarly affected resulting in a multisystem disease. In practice, the situation is more subtle with some proteins being more severely affected than others</w:t>
      </w:r>
      <w:r w:rsidR="00DF36C3">
        <w:rPr>
          <w:rFonts w:ascii="Times New Roman" w:hAnsi="Times New Roman" w:cs="Times New Roman"/>
          <w:sz w:val="24"/>
          <w:szCs w:val="24"/>
          <w:lang w:val="en-US"/>
        </w:rPr>
        <w:t>.</w:t>
      </w:r>
      <w:r w:rsidR="00DF36C3" w:rsidRPr="00820BBE">
        <w:rPr>
          <w:rFonts w:ascii="Times New Roman" w:hAnsi="Times New Roman" w:cs="Times New Roman"/>
          <w:sz w:val="24"/>
          <w:szCs w:val="24"/>
          <w:lang w:val="en-US"/>
        </w:rPr>
        <w:t xml:space="preserve"> For example, lack of complete N-glycans on </w:t>
      </w:r>
      <w:r w:rsidR="00DF36C3" w:rsidRPr="006D546E">
        <w:rPr>
          <w:rFonts w:ascii="Times New Roman" w:hAnsi="Times New Roman" w:cs="Times New Roman"/>
          <w:sz w:val="24"/>
          <w:szCs w:val="24"/>
          <w:lang w:val="en-US"/>
        </w:rPr>
        <w:t xml:space="preserve">intercellular adhesion molecule-1 </w:t>
      </w:r>
      <w:r w:rsidR="00DF36C3">
        <w:rPr>
          <w:rFonts w:ascii="Times New Roman" w:hAnsi="Times New Roman" w:cs="Times New Roman"/>
          <w:sz w:val="24"/>
          <w:szCs w:val="24"/>
          <w:lang w:val="en-US"/>
        </w:rPr>
        <w:t>(</w:t>
      </w:r>
      <w:r w:rsidR="00DF36C3" w:rsidRPr="00820BBE">
        <w:rPr>
          <w:rFonts w:ascii="Times New Roman" w:hAnsi="Times New Roman" w:cs="Times New Roman"/>
          <w:sz w:val="24"/>
          <w:szCs w:val="24"/>
          <w:lang w:val="en-US"/>
        </w:rPr>
        <w:t>ICAM1</w:t>
      </w:r>
      <w:r w:rsidR="00DF36C3">
        <w:rPr>
          <w:rFonts w:ascii="Times New Roman" w:hAnsi="Times New Roman" w:cs="Times New Roman"/>
          <w:sz w:val="24"/>
          <w:szCs w:val="24"/>
          <w:lang w:val="en-US"/>
        </w:rPr>
        <w:t>)</w:t>
      </w:r>
      <w:r w:rsidR="00DF36C3" w:rsidRPr="00820BBE">
        <w:rPr>
          <w:rFonts w:ascii="Times New Roman" w:hAnsi="Times New Roman" w:cs="Times New Roman"/>
          <w:sz w:val="24"/>
          <w:szCs w:val="24"/>
          <w:lang w:val="en-US"/>
        </w:rPr>
        <w:t xml:space="preserve"> result in its absence on the plasma membrane, whereas other proteins can be normally secreted but have defective function. The consequences are different for a defect in sugar supply pathways, such as the availability of the sugar donor </w:t>
      </w:r>
      <w:r w:rsidR="00052FEE">
        <w:rPr>
          <w:rFonts w:ascii="Times New Roman" w:hAnsi="Times New Roman" w:cs="Times New Roman"/>
          <w:sz w:val="24"/>
          <w:szCs w:val="24"/>
          <w:lang w:val="en-US"/>
        </w:rPr>
        <w:t>Dol-P-Man</w:t>
      </w:r>
      <w:r w:rsidR="00DF36C3" w:rsidRPr="00820BBE">
        <w:rPr>
          <w:rFonts w:ascii="Times New Roman" w:hAnsi="Times New Roman" w:cs="Times New Roman"/>
          <w:sz w:val="24"/>
          <w:szCs w:val="24"/>
          <w:lang w:val="en-US"/>
        </w:rPr>
        <w:t xml:space="preserve">, as these defects are not restricted to N-glycosylation. Other glycosylation pathways </w:t>
      </w:r>
      <w:r w:rsidR="00DF36C3">
        <w:rPr>
          <w:rFonts w:ascii="Times New Roman" w:hAnsi="Times New Roman" w:cs="Times New Roman"/>
          <w:sz w:val="24"/>
          <w:szCs w:val="24"/>
          <w:lang w:val="en-US"/>
        </w:rPr>
        <w:t xml:space="preserve">executed </w:t>
      </w:r>
      <w:r w:rsidR="00DF36C3" w:rsidRPr="00820BBE">
        <w:rPr>
          <w:rFonts w:ascii="Times New Roman" w:hAnsi="Times New Roman" w:cs="Times New Roman"/>
          <w:sz w:val="24"/>
          <w:szCs w:val="24"/>
          <w:lang w:val="en-US"/>
        </w:rPr>
        <w:t>in the ER including C- and O-mannosylation, GPI-anchor biosynthesis and O-glucosylation also depend on available dolichol.</w:t>
      </w:r>
      <w:r w:rsidR="00B82AA1">
        <w:rPr>
          <w:rFonts w:ascii="Times New Roman" w:hAnsi="Times New Roman" w:cs="Times New Roman"/>
          <w:sz w:val="24"/>
          <w:szCs w:val="24"/>
          <w:lang w:val="en-US"/>
        </w:rPr>
        <w:t xml:space="preserve"> In addition, other cellular functions depending on the availability of dolichol metabolites might be disturbed.</w:t>
      </w:r>
      <w:r w:rsidR="00DF36C3" w:rsidRPr="00820BBE">
        <w:rPr>
          <w:rFonts w:ascii="Times New Roman" w:hAnsi="Times New Roman" w:cs="Times New Roman"/>
          <w:sz w:val="24"/>
          <w:szCs w:val="24"/>
          <w:lang w:val="en-US"/>
        </w:rPr>
        <w:t xml:space="preserve"> In this section, we will review the currently known genetic diseases in such ”shared” pathways and discuss the current understanding of specific clinical symptoms in relation to different glycosylation pathways, especially dystroglycan O-mannosylation (</w:t>
      </w:r>
      <w:r w:rsidR="00B82AA1">
        <w:rPr>
          <w:rFonts w:ascii="Times New Roman" w:hAnsi="Times New Roman" w:cs="Times New Roman"/>
          <w:sz w:val="24"/>
          <w:szCs w:val="24"/>
          <w:lang w:val="en-US"/>
        </w:rPr>
        <w:t xml:space="preserve">we also </w:t>
      </w:r>
      <w:r w:rsidR="00DF36C3" w:rsidRPr="00820BBE">
        <w:rPr>
          <w:rFonts w:ascii="Times New Roman" w:hAnsi="Times New Roman" w:cs="Times New Roman"/>
          <w:sz w:val="24"/>
          <w:szCs w:val="24"/>
          <w:lang w:val="en-US"/>
        </w:rPr>
        <w:t xml:space="preserve">refer to </w:t>
      </w:r>
      <w:r w:rsidR="00B82AA1">
        <w:rPr>
          <w:rFonts w:ascii="Times New Roman" w:hAnsi="Times New Roman" w:cs="Times New Roman"/>
          <w:sz w:val="24"/>
          <w:szCs w:val="24"/>
          <w:lang w:val="en-US"/>
        </w:rPr>
        <w:t xml:space="preserve">previous </w:t>
      </w:r>
      <w:r w:rsidR="00DF36C3" w:rsidRPr="00820BBE">
        <w:rPr>
          <w:rFonts w:ascii="Times New Roman" w:hAnsi="Times New Roman" w:cs="Times New Roman"/>
          <w:sz w:val="24"/>
          <w:szCs w:val="24"/>
          <w:lang w:val="en-US"/>
        </w:rPr>
        <w:t xml:space="preserve">reviews of Denecke </w:t>
      </w:r>
      <w:r w:rsidR="00B82AA1">
        <w:rPr>
          <w:rFonts w:ascii="Times New Roman" w:hAnsi="Times New Roman" w:cs="Times New Roman"/>
          <w:sz w:val="24"/>
          <w:szCs w:val="24"/>
          <w:lang w:val="en-US"/>
        </w:rPr>
        <w:t xml:space="preserve">and Kranz </w:t>
      </w:r>
      <w:r w:rsidR="00DF36C3" w:rsidRPr="00820BBE">
        <w:rPr>
          <w:rFonts w:ascii="Times New Roman" w:hAnsi="Times New Roman" w:cs="Times New Roman"/>
          <w:sz w:val="24"/>
          <w:szCs w:val="24"/>
          <w:lang w:val="en-US"/>
        </w:rPr>
        <w:t xml:space="preserve">2009, Cantagrel </w:t>
      </w:r>
      <w:r w:rsidR="00B82AA1">
        <w:rPr>
          <w:rFonts w:ascii="Times New Roman" w:hAnsi="Times New Roman" w:cs="Times New Roman"/>
          <w:sz w:val="24"/>
          <w:szCs w:val="24"/>
          <w:lang w:val="en-US"/>
        </w:rPr>
        <w:t xml:space="preserve">and Lefeber </w:t>
      </w:r>
      <w:r w:rsidR="00DF36C3" w:rsidRPr="00820BBE">
        <w:rPr>
          <w:rFonts w:ascii="Times New Roman" w:hAnsi="Times New Roman" w:cs="Times New Roman"/>
          <w:sz w:val="24"/>
          <w:szCs w:val="24"/>
          <w:lang w:val="en-US"/>
        </w:rPr>
        <w:t xml:space="preserve">2011 and </w:t>
      </w:r>
      <w:r w:rsidR="00DF36C3" w:rsidRPr="00902F82">
        <w:rPr>
          <w:rFonts w:ascii="Times New Roman" w:hAnsi="Times New Roman" w:cs="Times New Roman"/>
          <w:sz w:val="24"/>
          <w:szCs w:val="24"/>
          <w:lang w:val="en-US"/>
        </w:rPr>
        <w:t xml:space="preserve">Wolfe </w:t>
      </w:r>
      <w:r w:rsidR="00B82AA1">
        <w:rPr>
          <w:rFonts w:ascii="Times New Roman" w:hAnsi="Times New Roman" w:cs="Times New Roman"/>
          <w:sz w:val="24"/>
          <w:szCs w:val="24"/>
          <w:lang w:val="en-US"/>
        </w:rPr>
        <w:t xml:space="preserve">et al </w:t>
      </w:r>
      <w:r w:rsidR="00DF36C3" w:rsidRPr="00820BBE">
        <w:rPr>
          <w:rFonts w:ascii="Times New Roman" w:hAnsi="Times New Roman" w:cs="Times New Roman"/>
          <w:sz w:val="24"/>
          <w:szCs w:val="24"/>
          <w:lang w:val="en-US"/>
        </w:rPr>
        <w:t>2012).</w:t>
      </w:r>
      <w:r w:rsidR="00A809BD">
        <w:rPr>
          <w:rFonts w:ascii="Times New Roman" w:hAnsi="Times New Roman" w:cs="Times New Roman"/>
          <w:sz w:val="24"/>
          <w:szCs w:val="24"/>
          <w:lang w:val="en-US"/>
        </w:rPr>
        <w:t xml:space="preserve"> </w:t>
      </w:r>
      <w:r w:rsidR="00587053">
        <w:rPr>
          <w:rFonts w:ascii="Times New Roman" w:hAnsi="Times New Roman" w:cs="Times New Roman"/>
          <w:sz w:val="24"/>
          <w:szCs w:val="24"/>
          <w:lang w:val="en-US"/>
        </w:rPr>
        <w:t>Table 2</w:t>
      </w:r>
      <w:r w:rsidR="00A809BD">
        <w:rPr>
          <w:rFonts w:ascii="Times New Roman" w:hAnsi="Times New Roman" w:cs="Times New Roman"/>
          <w:sz w:val="24"/>
          <w:szCs w:val="24"/>
          <w:lang w:val="en-US"/>
        </w:rPr>
        <w:t xml:space="preserve"> summar</w:t>
      </w:r>
      <w:r w:rsidR="00587053">
        <w:rPr>
          <w:rFonts w:ascii="Times New Roman" w:hAnsi="Times New Roman" w:cs="Times New Roman"/>
          <w:sz w:val="24"/>
          <w:szCs w:val="24"/>
          <w:lang w:val="en-US"/>
        </w:rPr>
        <w:t>izes</w:t>
      </w:r>
      <w:r w:rsidR="00A809BD">
        <w:rPr>
          <w:rFonts w:ascii="Times New Roman" w:hAnsi="Times New Roman" w:cs="Times New Roman"/>
          <w:sz w:val="24"/>
          <w:szCs w:val="24"/>
          <w:lang w:val="en-US"/>
        </w:rPr>
        <w:t xml:space="preserve"> </w:t>
      </w:r>
      <w:r w:rsidR="00587053">
        <w:rPr>
          <w:rFonts w:ascii="Times New Roman" w:hAnsi="Times New Roman" w:cs="Times New Roman"/>
          <w:sz w:val="24"/>
          <w:szCs w:val="24"/>
          <w:lang w:val="en-US"/>
        </w:rPr>
        <w:t>characteristic</w:t>
      </w:r>
      <w:r w:rsidR="00A809BD">
        <w:rPr>
          <w:rFonts w:ascii="Times New Roman" w:hAnsi="Times New Roman" w:cs="Times New Roman"/>
          <w:sz w:val="24"/>
          <w:szCs w:val="24"/>
          <w:lang w:val="en-US"/>
        </w:rPr>
        <w:t xml:space="preserve"> clinical symptoms </w:t>
      </w:r>
      <w:r w:rsidR="00587053">
        <w:rPr>
          <w:rFonts w:ascii="Times New Roman" w:hAnsi="Times New Roman" w:cs="Times New Roman"/>
          <w:sz w:val="24"/>
          <w:szCs w:val="24"/>
          <w:lang w:val="en-US"/>
        </w:rPr>
        <w:t>that can occur (more or less) isolated or in combination with other symptoms in a multisystem presentation</w:t>
      </w:r>
      <w:r w:rsidR="00A809BD">
        <w:rPr>
          <w:rFonts w:ascii="Times New Roman" w:hAnsi="Times New Roman" w:cs="Times New Roman"/>
          <w:sz w:val="24"/>
          <w:szCs w:val="24"/>
          <w:lang w:val="en-US"/>
        </w:rPr>
        <w:t>.</w:t>
      </w:r>
    </w:p>
    <w:p w:rsidR="00A809BD" w:rsidRPr="0087469B" w:rsidRDefault="00A809BD" w:rsidP="00A809BD">
      <w:pPr>
        <w:spacing w:after="0" w:line="360" w:lineRule="auto"/>
        <w:ind w:firstLine="708"/>
        <w:jc w:val="both"/>
        <w:rPr>
          <w:rFonts w:ascii="Times New Roman" w:hAnsi="Times New Roman" w:cs="Times New Roman"/>
          <w:sz w:val="24"/>
          <w:szCs w:val="24"/>
          <w:lang w:val="en-US"/>
        </w:rPr>
      </w:pPr>
      <w:r w:rsidRPr="0087469B">
        <w:rPr>
          <w:rFonts w:ascii="Times New Roman" w:hAnsi="Times New Roman" w:cs="Times New Roman"/>
          <w:sz w:val="24"/>
          <w:szCs w:val="24"/>
          <w:lang w:val="en-US"/>
        </w:rPr>
        <w:t xml:space="preserve">Table </w:t>
      </w:r>
      <w:r>
        <w:rPr>
          <w:rFonts w:ascii="Times New Roman" w:hAnsi="Times New Roman" w:cs="Times New Roman"/>
          <w:sz w:val="24"/>
          <w:szCs w:val="24"/>
          <w:lang w:val="en-US"/>
        </w:rPr>
        <w:t>2</w:t>
      </w:r>
      <w:r w:rsidRPr="008746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Diagnostic clinical clues in </w:t>
      </w:r>
      <w:r w:rsidRPr="0087469B">
        <w:rPr>
          <w:rFonts w:ascii="Times New Roman" w:hAnsi="Times New Roman" w:cs="Times New Roman"/>
          <w:sz w:val="24"/>
          <w:szCs w:val="24"/>
          <w:lang w:val="en-US"/>
        </w:rPr>
        <w:t xml:space="preserve">dolichol </w:t>
      </w:r>
      <w:r>
        <w:rPr>
          <w:rFonts w:ascii="Times New Roman" w:hAnsi="Times New Roman" w:cs="Times New Roman"/>
          <w:sz w:val="24"/>
          <w:szCs w:val="24"/>
          <w:lang w:val="en-US"/>
        </w:rPr>
        <w:t>cycle defects</w:t>
      </w:r>
      <w:r w:rsidRPr="0087469B">
        <w:rPr>
          <w:rFonts w:ascii="Times New Roman" w:hAnsi="Times New Roman" w:cs="Times New Roman"/>
          <w:sz w:val="24"/>
          <w:szCs w:val="24"/>
          <w:lang w:val="en-US"/>
        </w:rPr>
        <w:t>.</w:t>
      </w:r>
    </w:p>
    <w:tbl>
      <w:tblPr>
        <w:tblStyle w:val="Tabela-Siatka"/>
        <w:tblW w:w="7088" w:type="dxa"/>
        <w:tblInd w:w="250" w:type="dxa"/>
        <w:tblLook w:val="04A0"/>
      </w:tblPr>
      <w:tblGrid>
        <w:gridCol w:w="3544"/>
        <w:gridCol w:w="3544"/>
      </w:tblGrid>
      <w:tr w:rsidR="00587053" w:rsidRPr="00752DC2" w:rsidTr="00EF7B49">
        <w:tc>
          <w:tcPr>
            <w:tcW w:w="3544" w:type="dxa"/>
          </w:tcPr>
          <w:p w:rsidR="00587053" w:rsidRPr="00EF7B49" w:rsidRDefault="00587053" w:rsidP="00EF7B49">
            <w:pPr>
              <w:rPr>
                <w:rFonts w:ascii="Times New Roman" w:hAnsi="Times New Roman" w:cs="Times New Roman"/>
                <w:b/>
                <w:sz w:val="24"/>
                <w:szCs w:val="24"/>
                <w:lang w:val="en-US"/>
              </w:rPr>
            </w:pPr>
            <w:r w:rsidRPr="00EF7B49">
              <w:rPr>
                <w:rFonts w:ascii="Times New Roman" w:hAnsi="Times New Roman" w:cs="Times New Roman"/>
                <w:b/>
                <w:sz w:val="24"/>
                <w:szCs w:val="24"/>
                <w:lang w:val="en-US"/>
              </w:rPr>
              <w:t>Characteristic symptoms</w:t>
            </w:r>
          </w:p>
        </w:tc>
        <w:tc>
          <w:tcPr>
            <w:tcW w:w="3544" w:type="dxa"/>
          </w:tcPr>
          <w:p w:rsidR="00587053" w:rsidRPr="00EF7B49" w:rsidRDefault="00587053" w:rsidP="00EF7B49">
            <w:pPr>
              <w:rPr>
                <w:rFonts w:ascii="Times New Roman" w:hAnsi="Times New Roman" w:cs="Times New Roman"/>
                <w:b/>
                <w:sz w:val="24"/>
                <w:szCs w:val="24"/>
                <w:lang w:val="en-US"/>
              </w:rPr>
            </w:pPr>
            <w:r w:rsidRPr="00EF7B49">
              <w:rPr>
                <w:rFonts w:ascii="Times New Roman" w:hAnsi="Times New Roman" w:cs="Times New Roman"/>
                <w:b/>
                <w:sz w:val="24"/>
                <w:szCs w:val="24"/>
                <w:lang w:val="en-US"/>
              </w:rPr>
              <w:t xml:space="preserve">Gene </w:t>
            </w:r>
          </w:p>
        </w:tc>
      </w:tr>
      <w:tr w:rsidR="00587053" w:rsidRPr="00752DC2" w:rsidTr="00EF7B49">
        <w:trPr>
          <w:trHeight w:val="135"/>
        </w:trPr>
        <w:tc>
          <w:tcPr>
            <w:tcW w:w="3544" w:type="dxa"/>
          </w:tcPr>
          <w:p w:rsidR="00587053" w:rsidRPr="00EF7B49" w:rsidRDefault="00587053" w:rsidP="00EF7B49">
            <w:pPr>
              <w:rPr>
                <w:rFonts w:ascii="Times New Roman" w:hAnsi="Times New Roman" w:cs="Times New Roman"/>
                <w:bCs/>
                <w:sz w:val="24"/>
                <w:szCs w:val="24"/>
              </w:rPr>
            </w:pPr>
            <w:r w:rsidRPr="00EF7B49">
              <w:rPr>
                <w:rFonts w:ascii="Times New Roman" w:eastAsia="Calibri" w:hAnsi="Times New Roman" w:cs="Times New Roman"/>
                <w:sz w:val="24"/>
                <w:szCs w:val="24"/>
              </w:rPr>
              <w:t>Ichthyosi</w:t>
            </w:r>
            <w:r w:rsidR="00EF7B49">
              <w:rPr>
                <w:rFonts w:ascii="Times New Roman" w:hAnsi="Times New Roman" w:cs="Times New Roman"/>
                <w:sz w:val="24"/>
                <w:szCs w:val="24"/>
              </w:rPr>
              <w:t>form skin</w:t>
            </w:r>
            <w:r w:rsidRPr="00EF7B49">
              <w:rPr>
                <w:rFonts w:ascii="Times New Roman" w:hAnsi="Times New Roman" w:cs="Times New Roman"/>
                <w:bCs/>
                <w:sz w:val="24"/>
                <w:szCs w:val="24"/>
              </w:rPr>
              <w:t xml:space="preserve"> </w:t>
            </w:r>
          </w:p>
          <w:p w:rsidR="00587053" w:rsidRPr="00EF7B49" w:rsidRDefault="00587053" w:rsidP="00EF7B49">
            <w:pPr>
              <w:rPr>
                <w:rFonts w:ascii="Times New Roman" w:hAnsi="Times New Roman" w:cs="Times New Roman"/>
                <w:sz w:val="24"/>
                <w:szCs w:val="24"/>
                <w:lang w:val="en-US"/>
              </w:rPr>
            </w:pPr>
          </w:p>
        </w:tc>
        <w:tc>
          <w:tcPr>
            <w:tcW w:w="3544" w:type="dxa"/>
          </w:tcPr>
          <w:p w:rsidR="00587053" w:rsidRPr="00EF7B49" w:rsidRDefault="00587053" w:rsidP="00EF7B49">
            <w:pPr>
              <w:rPr>
                <w:rFonts w:ascii="Times New Roman" w:hAnsi="Times New Roman" w:cs="Times New Roman"/>
                <w:i/>
                <w:sz w:val="24"/>
                <w:szCs w:val="24"/>
                <w:lang w:val="en-US"/>
              </w:rPr>
            </w:pPr>
            <w:r w:rsidRPr="00EF7B49">
              <w:rPr>
                <w:rFonts w:ascii="Times New Roman" w:hAnsi="Times New Roman" w:cs="Times New Roman"/>
                <w:i/>
                <w:sz w:val="24"/>
                <w:szCs w:val="24"/>
                <w:lang w:val="en-US"/>
              </w:rPr>
              <w:t>MPDU1, DOLK, SRD5A3</w:t>
            </w:r>
          </w:p>
        </w:tc>
      </w:tr>
      <w:tr w:rsidR="00587053" w:rsidRPr="00752DC2" w:rsidTr="00EF7B49">
        <w:tc>
          <w:tcPr>
            <w:tcW w:w="3544" w:type="dxa"/>
          </w:tcPr>
          <w:p w:rsidR="00587053" w:rsidRPr="00EF7B49" w:rsidRDefault="00587053" w:rsidP="00EF7B49">
            <w:pPr>
              <w:rPr>
                <w:rFonts w:ascii="Times New Roman" w:hAnsi="Times New Roman" w:cs="Times New Roman"/>
                <w:sz w:val="24"/>
                <w:szCs w:val="24"/>
                <w:lang w:val="en-US"/>
              </w:rPr>
            </w:pPr>
            <w:r w:rsidRPr="00EF7B49">
              <w:rPr>
                <w:rFonts w:ascii="Times New Roman" w:hAnsi="Times New Roman" w:cs="Times New Roman"/>
                <w:sz w:val="24"/>
                <w:szCs w:val="24"/>
                <w:lang w:val="en-US"/>
              </w:rPr>
              <w:t>Dilated cardiomyopathy</w:t>
            </w:r>
          </w:p>
        </w:tc>
        <w:tc>
          <w:tcPr>
            <w:tcW w:w="3544" w:type="dxa"/>
          </w:tcPr>
          <w:p w:rsidR="00587053" w:rsidRPr="00EF7B49" w:rsidRDefault="00587053" w:rsidP="00EF7B49">
            <w:pPr>
              <w:rPr>
                <w:rFonts w:ascii="Times New Roman" w:hAnsi="Times New Roman" w:cs="Times New Roman"/>
                <w:i/>
                <w:sz w:val="24"/>
                <w:szCs w:val="24"/>
                <w:lang w:val="en-US"/>
              </w:rPr>
            </w:pPr>
            <w:r w:rsidRPr="00EF7B49">
              <w:rPr>
                <w:rFonts w:ascii="Times New Roman" w:hAnsi="Times New Roman" w:cs="Times New Roman"/>
                <w:i/>
                <w:sz w:val="24"/>
                <w:szCs w:val="24"/>
                <w:lang w:val="en-US"/>
              </w:rPr>
              <w:t xml:space="preserve">DOLK, DPM3 </w:t>
            </w:r>
          </w:p>
        </w:tc>
      </w:tr>
      <w:tr w:rsidR="00587053" w:rsidRPr="00752DC2" w:rsidTr="00EF7B49">
        <w:tc>
          <w:tcPr>
            <w:tcW w:w="3544" w:type="dxa"/>
          </w:tcPr>
          <w:p w:rsidR="00587053" w:rsidRPr="00EF7B49" w:rsidRDefault="00587053" w:rsidP="00EF7B49">
            <w:pPr>
              <w:rPr>
                <w:rFonts w:ascii="Times New Roman" w:hAnsi="Times New Roman" w:cs="Times New Roman"/>
                <w:sz w:val="24"/>
                <w:szCs w:val="24"/>
                <w:lang w:val="en-US"/>
              </w:rPr>
            </w:pPr>
            <w:r w:rsidRPr="00EF7B49">
              <w:rPr>
                <w:rFonts w:ascii="Times New Roman" w:hAnsi="Times New Roman" w:cs="Times New Roman"/>
                <w:sz w:val="24"/>
                <w:szCs w:val="24"/>
                <w:lang w:val="en-US"/>
              </w:rPr>
              <w:t>Muscle dystrophy</w:t>
            </w:r>
            <w:r w:rsidR="00EF7B49">
              <w:rPr>
                <w:rFonts w:ascii="Times New Roman" w:hAnsi="Times New Roman" w:cs="Times New Roman"/>
                <w:sz w:val="24"/>
                <w:szCs w:val="24"/>
                <w:lang w:val="en-US"/>
              </w:rPr>
              <w:t xml:space="preserve"> and/or </w:t>
            </w:r>
            <w:r w:rsidRPr="00EF7B49">
              <w:rPr>
                <w:rFonts w:ascii="Times New Roman" w:hAnsi="Times New Roman" w:cs="Times New Roman"/>
                <w:sz w:val="24"/>
                <w:szCs w:val="24"/>
                <w:lang w:val="en-US"/>
              </w:rPr>
              <w:t>increased CK</w:t>
            </w:r>
          </w:p>
        </w:tc>
        <w:tc>
          <w:tcPr>
            <w:tcW w:w="3544" w:type="dxa"/>
          </w:tcPr>
          <w:p w:rsidR="00587053" w:rsidRPr="00EF7B49" w:rsidRDefault="00587053" w:rsidP="00C25701">
            <w:pPr>
              <w:rPr>
                <w:rFonts w:ascii="Times New Roman" w:hAnsi="Times New Roman" w:cs="Times New Roman"/>
                <w:i/>
                <w:sz w:val="24"/>
                <w:szCs w:val="24"/>
                <w:lang w:val="en-US"/>
              </w:rPr>
            </w:pPr>
            <w:r w:rsidRPr="00EF7B49">
              <w:rPr>
                <w:rFonts w:ascii="Times New Roman" w:hAnsi="Times New Roman" w:cs="Times New Roman"/>
                <w:i/>
                <w:sz w:val="24"/>
                <w:szCs w:val="24"/>
                <w:lang w:val="en-US"/>
              </w:rPr>
              <w:t>DPM1, DPM2, DPM3</w:t>
            </w:r>
          </w:p>
        </w:tc>
      </w:tr>
      <w:tr w:rsidR="00587053" w:rsidRPr="00752DC2" w:rsidTr="00EF7B49">
        <w:trPr>
          <w:trHeight w:val="340"/>
        </w:trPr>
        <w:tc>
          <w:tcPr>
            <w:tcW w:w="3544" w:type="dxa"/>
          </w:tcPr>
          <w:p w:rsidR="00587053" w:rsidRPr="00EF7B49" w:rsidRDefault="00587053" w:rsidP="00EF7B49">
            <w:pPr>
              <w:rPr>
                <w:rFonts w:ascii="Times New Roman" w:hAnsi="Times New Roman" w:cs="Times New Roman"/>
                <w:sz w:val="24"/>
                <w:szCs w:val="24"/>
                <w:lang w:val="en-US"/>
              </w:rPr>
            </w:pPr>
            <w:r w:rsidRPr="00EF7B49">
              <w:rPr>
                <w:rFonts w:ascii="Times New Roman" w:hAnsi="Times New Roman" w:cs="Times New Roman"/>
                <w:sz w:val="24"/>
                <w:szCs w:val="24"/>
                <w:lang w:val="en-US"/>
              </w:rPr>
              <w:t>Non-syndromal retinitis pigmentosa</w:t>
            </w:r>
          </w:p>
          <w:p w:rsidR="00587053" w:rsidRPr="00EF7B49" w:rsidRDefault="00587053" w:rsidP="00EF7B49">
            <w:pPr>
              <w:rPr>
                <w:rFonts w:ascii="Times New Roman" w:hAnsi="Times New Roman" w:cs="Times New Roman"/>
                <w:sz w:val="24"/>
                <w:szCs w:val="24"/>
                <w:lang w:val="en-US"/>
              </w:rPr>
            </w:pPr>
          </w:p>
        </w:tc>
        <w:tc>
          <w:tcPr>
            <w:tcW w:w="3544" w:type="dxa"/>
          </w:tcPr>
          <w:p w:rsidR="00587053" w:rsidRPr="00EF7B49" w:rsidRDefault="00587053" w:rsidP="00EF7B49">
            <w:pPr>
              <w:rPr>
                <w:rFonts w:ascii="Times New Roman" w:hAnsi="Times New Roman" w:cs="Times New Roman"/>
                <w:i/>
                <w:sz w:val="24"/>
                <w:szCs w:val="24"/>
                <w:lang w:val="en-US"/>
              </w:rPr>
            </w:pPr>
            <w:r w:rsidRPr="00EF7B49">
              <w:rPr>
                <w:rFonts w:ascii="Times New Roman" w:hAnsi="Times New Roman" w:cs="Times New Roman"/>
                <w:i/>
                <w:sz w:val="24"/>
                <w:szCs w:val="24"/>
                <w:lang w:val="en-US"/>
              </w:rPr>
              <w:t>DHDDS</w:t>
            </w:r>
          </w:p>
        </w:tc>
      </w:tr>
      <w:tr w:rsidR="00587053" w:rsidRPr="00752DC2" w:rsidTr="00EF7B49">
        <w:trPr>
          <w:trHeight w:val="340"/>
        </w:trPr>
        <w:tc>
          <w:tcPr>
            <w:tcW w:w="3544" w:type="dxa"/>
            <w:shd w:val="clear" w:color="auto" w:fill="auto"/>
          </w:tcPr>
          <w:p w:rsidR="00587053" w:rsidRPr="00EF7B49" w:rsidRDefault="00814383" w:rsidP="00EF7B49">
            <w:pPr>
              <w:rPr>
                <w:rFonts w:ascii="Times New Roman" w:hAnsi="Times New Roman" w:cs="Times New Roman"/>
                <w:sz w:val="24"/>
                <w:szCs w:val="24"/>
                <w:lang w:val="en-US"/>
              </w:rPr>
            </w:pPr>
            <w:r w:rsidRPr="00EF7B49">
              <w:rPr>
                <w:rFonts w:ascii="Times New Roman" w:hAnsi="Times New Roman" w:cs="Times New Roman"/>
                <w:sz w:val="24"/>
                <w:szCs w:val="24"/>
                <w:lang w:val="en-US"/>
              </w:rPr>
              <w:t>Ocular abnormalities</w:t>
            </w:r>
            <w:r w:rsidR="00587053" w:rsidRPr="00EF7B49">
              <w:rPr>
                <w:rFonts w:ascii="Times New Roman" w:hAnsi="Times New Roman" w:cs="Times New Roman"/>
                <w:sz w:val="24"/>
                <w:szCs w:val="24"/>
                <w:lang w:val="en-US"/>
              </w:rPr>
              <w:t xml:space="preserve"> (coloboma, glaucoma, cataract</w:t>
            </w:r>
            <w:r w:rsidRPr="00EF7B49">
              <w:rPr>
                <w:rFonts w:ascii="Times New Roman" w:hAnsi="Times New Roman" w:cs="Times New Roman"/>
                <w:sz w:val="24"/>
                <w:szCs w:val="24"/>
                <w:lang w:val="en-US"/>
              </w:rPr>
              <w:t>, optic atrophy</w:t>
            </w:r>
            <w:r w:rsidR="00587053" w:rsidRPr="00EF7B49">
              <w:rPr>
                <w:rFonts w:ascii="Times New Roman" w:hAnsi="Times New Roman" w:cs="Times New Roman"/>
                <w:sz w:val="24"/>
                <w:szCs w:val="24"/>
                <w:lang w:val="en-US"/>
              </w:rPr>
              <w:t>)</w:t>
            </w:r>
          </w:p>
        </w:tc>
        <w:tc>
          <w:tcPr>
            <w:tcW w:w="3544" w:type="dxa"/>
            <w:shd w:val="clear" w:color="auto" w:fill="auto"/>
          </w:tcPr>
          <w:p w:rsidR="00587053" w:rsidRPr="00EF7B49" w:rsidRDefault="00587053" w:rsidP="00EF7B49">
            <w:pPr>
              <w:rPr>
                <w:rFonts w:ascii="Times New Roman" w:hAnsi="Times New Roman" w:cs="Times New Roman"/>
                <w:i/>
                <w:sz w:val="24"/>
                <w:szCs w:val="24"/>
                <w:lang w:val="en-US"/>
              </w:rPr>
            </w:pPr>
            <w:r w:rsidRPr="00EF7B49">
              <w:rPr>
                <w:rFonts w:ascii="Times New Roman" w:hAnsi="Times New Roman" w:cs="Times New Roman"/>
                <w:i/>
                <w:sz w:val="24"/>
                <w:szCs w:val="24"/>
                <w:lang w:val="en-US"/>
              </w:rPr>
              <w:t>SRD5A3</w:t>
            </w:r>
          </w:p>
        </w:tc>
      </w:tr>
    </w:tbl>
    <w:p w:rsidR="00A809BD" w:rsidRPr="00820BBE" w:rsidRDefault="00A809BD" w:rsidP="00DF36C3">
      <w:pPr>
        <w:pStyle w:val="Akapitzlist"/>
        <w:spacing w:line="360" w:lineRule="auto"/>
        <w:ind w:left="0"/>
        <w:jc w:val="both"/>
        <w:rPr>
          <w:rFonts w:ascii="Times New Roman" w:eastAsia="Calibri" w:hAnsi="Times New Roman" w:cs="Times New Roman"/>
          <w:sz w:val="24"/>
          <w:szCs w:val="24"/>
          <w:lang w:val="en-US"/>
        </w:rPr>
      </w:pPr>
    </w:p>
    <w:p w:rsidR="000E38D7" w:rsidRDefault="000E38D7" w:rsidP="000E38D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DHDDS-CDG (MIM</w:t>
      </w:r>
      <w:r w:rsidR="00B82AA1">
        <w:rPr>
          <w:rFonts w:ascii="Times New Roman" w:hAnsi="Times New Roman" w:cs="Times New Roman"/>
          <w:b/>
          <w:sz w:val="24"/>
          <w:szCs w:val="24"/>
          <w:lang w:val="en-US"/>
        </w:rPr>
        <w:t xml:space="preserve"> 613861</w:t>
      </w:r>
      <w:r>
        <w:rPr>
          <w:rFonts w:ascii="Times New Roman" w:hAnsi="Times New Roman" w:cs="Times New Roman"/>
          <w:b/>
          <w:sz w:val="24"/>
          <w:szCs w:val="24"/>
          <w:lang w:val="en-US"/>
        </w:rPr>
        <w:t xml:space="preserve">). </w:t>
      </w:r>
      <w:r w:rsidR="00854473" w:rsidRPr="00AB4020">
        <w:rPr>
          <w:rFonts w:ascii="Times New Roman" w:hAnsi="Times New Roman" w:cs="Times New Roman"/>
          <w:i/>
          <w:sz w:val="24"/>
          <w:szCs w:val="24"/>
          <w:lang w:val="en-US"/>
        </w:rPr>
        <w:t>C</w:t>
      </w:r>
      <w:r w:rsidRPr="00D06250">
        <w:rPr>
          <w:rFonts w:ascii="Times New Roman" w:hAnsi="Times New Roman" w:cs="Times New Roman"/>
          <w:i/>
          <w:sz w:val="24"/>
          <w:szCs w:val="24"/>
          <w:lang w:val="en-US"/>
        </w:rPr>
        <w:t>is</w:t>
      </w:r>
      <w:r>
        <w:rPr>
          <w:rFonts w:ascii="Times New Roman" w:hAnsi="Times New Roman" w:cs="Times New Roman"/>
          <w:sz w:val="24"/>
          <w:szCs w:val="24"/>
          <w:lang w:val="en-US"/>
        </w:rPr>
        <w:t xml:space="preserve">-prenyltransferase </w:t>
      </w:r>
      <w:r w:rsidR="00854473">
        <w:rPr>
          <w:rFonts w:ascii="Times New Roman" w:hAnsi="Times New Roman" w:cs="Times New Roman"/>
          <w:sz w:val="24"/>
          <w:szCs w:val="24"/>
          <w:lang w:val="en-US"/>
        </w:rPr>
        <w:t>(DHDDS)</w:t>
      </w:r>
      <w:r w:rsidRPr="005614DF">
        <w:rPr>
          <w:rFonts w:ascii="Times New Roman" w:hAnsi="Times New Roman" w:cs="Times New Roman"/>
          <w:sz w:val="24"/>
          <w:szCs w:val="24"/>
          <w:lang w:val="en-US"/>
        </w:rPr>
        <w:t xml:space="preserve"> is the first commited step in </w:t>
      </w:r>
      <w:r w:rsidR="00052FEE">
        <w:rPr>
          <w:rFonts w:ascii="Times New Roman" w:hAnsi="Times New Roman" w:cs="Times New Roman"/>
          <w:sz w:val="24"/>
          <w:szCs w:val="24"/>
          <w:lang w:val="en-US"/>
        </w:rPr>
        <w:t>Dol</w:t>
      </w:r>
      <w:r w:rsidRPr="005614DF">
        <w:rPr>
          <w:rFonts w:ascii="Times New Roman" w:hAnsi="Times New Roman" w:cs="Times New Roman"/>
          <w:sz w:val="24"/>
          <w:szCs w:val="24"/>
          <w:lang w:val="en-US"/>
        </w:rPr>
        <w:t xml:space="preserve">-P biosynthesis. </w:t>
      </w:r>
      <w:r>
        <w:rPr>
          <w:rFonts w:ascii="Times New Roman" w:hAnsi="Times New Roman" w:cs="Times New Roman"/>
          <w:sz w:val="24"/>
          <w:szCs w:val="24"/>
          <w:lang w:val="en-US"/>
        </w:rPr>
        <w:t>Thus far, n</w:t>
      </w:r>
      <w:r w:rsidRPr="005614DF">
        <w:rPr>
          <w:rFonts w:ascii="Times New Roman" w:hAnsi="Times New Roman" w:cs="Times New Roman"/>
          <w:sz w:val="24"/>
          <w:szCs w:val="24"/>
          <w:lang w:val="en-US"/>
        </w:rPr>
        <w:t xml:space="preserve">o </w:t>
      </w:r>
      <w:r>
        <w:rPr>
          <w:rFonts w:ascii="Times New Roman" w:hAnsi="Times New Roman" w:cs="Times New Roman"/>
          <w:sz w:val="24"/>
          <w:szCs w:val="24"/>
          <w:lang w:val="en-US"/>
        </w:rPr>
        <w:t xml:space="preserve">patients with abnormal N-glycosylation have been reported with a </w:t>
      </w:r>
      <w:r w:rsidRPr="005614DF">
        <w:rPr>
          <w:rFonts w:ascii="Times New Roman" w:hAnsi="Times New Roman" w:cs="Times New Roman"/>
          <w:sz w:val="24"/>
          <w:szCs w:val="24"/>
          <w:lang w:val="en-US"/>
        </w:rPr>
        <w:t xml:space="preserve"> defect </w:t>
      </w:r>
      <w:r>
        <w:rPr>
          <w:rFonts w:ascii="Times New Roman" w:hAnsi="Times New Roman" w:cs="Times New Roman"/>
          <w:sz w:val="24"/>
          <w:szCs w:val="24"/>
          <w:lang w:val="en-US"/>
        </w:rPr>
        <w:t>in DHDDS</w:t>
      </w:r>
      <w:r w:rsidRPr="005614DF">
        <w:rPr>
          <w:rFonts w:ascii="Times New Roman" w:hAnsi="Times New Roman" w:cs="Times New Roman"/>
          <w:sz w:val="24"/>
          <w:szCs w:val="24"/>
          <w:lang w:val="en-US"/>
        </w:rPr>
        <w:t xml:space="preserve">. However, </w:t>
      </w:r>
      <w:r>
        <w:rPr>
          <w:rFonts w:ascii="Times New Roman" w:hAnsi="Times New Roman" w:cs="Times New Roman"/>
          <w:sz w:val="24"/>
          <w:szCs w:val="24"/>
          <w:lang w:val="en-US"/>
        </w:rPr>
        <w:t xml:space="preserve">the K42E and </w:t>
      </w:r>
      <w:r w:rsidR="009111E5" w:rsidRPr="00052FEE">
        <w:rPr>
          <w:rFonts w:ascii="Times New Roman" w:hAnsi="Times New Roman" w:cs="Times New Roman"/>
          <w:sz w:val="24"/>
          <w:szCs w:val="24"/>
          <w:lang w:val="en-US"/>
        </w:rPr>
        <w:t>T206A</w:t>
      </w:r>
      <w:r w:rsidR="00271E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missense mutations have been linked to </w:t>
      </w:r>
      <w:r w:rsidRPr="005614DF">
        <w:rPr>
          <w:rFonts w:ascii="Times New Roman" w:hAnsi="Times New Roman" w:cs="Times New Roman"/>
          <w:sz w:val="24"/>
          <w:szCs w:val="24"/>
          <w:lang w:val="en-US"/>
        </w:rPr>
        <w:t xml:space="preserve">autosomal recessive </w:t>
      </w:r>
      <w:r>
        <w:rPr>
          <w:rFonts w:ascii="Times New Roman" w:hAnsi="Times New Roman" w:cs="Times New Roman"/>
          <w:sz w:val="24"/>
          <w:szCs w:val="24"/>
          <w:lang w:val="en-US"/>
        </w:rPr>
        <w:t xml:space="preserve">nonsyndromal </w:t>
      </w:r>
      <w:r w:rsidRPr="005614DF">
        <w:rPr>
          <w:rFonts w:ascii="Times New Roman" w:hAnsi="Times New Roman" w:cs="Times New Roman"/>
          <w:sz w:val="24"/>
          <w:szCs w:val="24"/>
          <w:lang w:val="en-US"/>
        </w:rPr>
        <w:t>retinitis pigmentosa (RP)</w:t>
      </w:r>
      <w:r>
        <w:rPr>
          <w:rFonts w:ascii="Times New Roman" w:hAnsi="Times New Roman" w:cs="Times New Roman"/>
          <w:sz w:val="24"/>
          <w:szCs w:val="24"/>
          <w:lang w:val="en-US"/>
        </w:rPr>
        <w:t xml:space="preserve"> (Zelinger et al 2011; Zuchner et al 2011</w:t>
      </w:r>
      <w:r w:rsidR="00052FEE">
        <w:rPr>
          <w:rFonts w:ascii="Times New Roman" w:hAnsi="Times New Roman" w:cs="Times New Roman"/>
          <w:sz w:val="24"/>
          <w:szCs w:val="24"/>
          <w:lang w:val="en-US"/>
        </w:rPr>
        <w:t>;</w:t>
      </w:r>
      <w:r w:rsidR="00052FEE" w:rsidRPr="00052FEE">
        <w:rPr>
          <w:rFonts w:ascii="Times New Roman" w:hAnsi="Times New Roman" w:cs="Times New Roman"/>
          <w:sz w:val="24"/>
          <w:szCs w:val="24"/>
          <w:lang w:val="en-US"/>
        </w:rPr>
        <w:t xml:space="preserve"> </w:t>
      </w:r>
      <w:r w:rsidR="00052FEE">
        <w:rPr>
          <w:rFonts w:ascii="Times New Roman" w:hAnsi="Times New Roman" w:cs="Times New Roman"/>
          <w:sz w:val="24"/>
          <w:szCs w:val="24"/>
          <w:lang w:val="en-US"/>
        </w:rPr>
        <w:t>Wen et al 2013</w:t>
      </w:r>
      <w:r>
        <w:rPr>
          <w:rFonts w:ascii="Times New Roman" w:hAnsi="Times New Roman" w:cs="Times New Roman"/>
          <w:sz w:val="24"/>
          <w:szCs w:val="24"/>
          <w:lang w:val="en-US"/>
        </w:rPr>
        <w:t xml:space="preserve">). In plasma and urine of patients, a characteristic shortening of dolichols was identified by mass spectrometry (Wen et al 2013). Instead of the common dolichol-19 species, dolichol-18 was the dominant species in patients. </w:t>
      </w:r>
      <w:r w:rsidRPr="00C875C2">
        <w:rPr>
          <w:rFonts w:ascii="Times New Roman" w:hAnsi="Times New Roman" w:cs="Times New Roman"/>
          <w:sz w:val="24"/>
          <w:szCs w:val="24"/>
          <w:lang w:val="en-US"/>
        </w:rPr>
        <w:t xml:space="preserve">Interestingly, </w:t>
      </w:r>
      <w:r w:rsidRPr="00C875C2">
        <w:rPr>
          <w:rFonts w:ascii="Times New Roman" w:hAnsi="Times New Roman" w:cs="Times New Roman"/>
          <w:sz w:val="24"/>
          <w:szCs w:val="24"/>
          <w:lang w:val="en-US"/>
        </w:rPr>
        <w:lastRenderedPageBreak/>
        <w:t>no significant abnormality in protein glycosylation has been obse</w:t>
      </w:r>
      <w:r>
        <w:rPr>
          <w:rFonts w:ascii="Times New Roman" w:hAnsi="Times New Roman" w:cs="Times New Roman"/>
          <w:sz w:val="24"/>
          <w:szCs w:val="24"/>
          <w:lang w:val="en-US"/>
        </w:rPr>
        <w:t>rved of plasma transferrin in deficient patients</w:t>
      </w:r>
      <w:r w:rsidRPr="00C875C2">
        <w:rPr>
          <w:rFonts w:ascii="Times New Roman" w:hAnsi="Times New Roman" w:cs="Times New Roman"/>
          <w:sz w:val="24"/>
          <w:szCs w:val="24"/>
          <w:lang w:val="en-US"/>
        </w:rPr>
        <w:t xml:space="preserve">. Suppression of </w:t>
      </w:r>
      <w:r w:rsidR="001E664D" w:rsidRPr="001E664D">
        <w:rPr>
          <w:rFonts w:ascii="Times New Roman" w:hAnsi="Times New Roman" w:cs="Times New Roman"/>
          <w:i/>
          <w:sz w:val="24"/>
          <w:szCs w:val="24"/>
          <w:lang w:val="en-US"/>
        </w:rPr>
        <w:t>DHDDS</w:t>
      </w:r>
      <w:r w:rsidRPr="00C875C2">
        <w:rPr>
          <w:rFonts w:ascii="Times New Roman" w:hAnsi="Times New Roman" w:cs="Times New Roman"/>
          <w:sz w:val="24"/>
          <w:szCs w:val="24"/>
          <w:lang w:val="en-US"/>
        </w:rPr>
        <w:t xml:space="preserve"> expression in zebrafish leads to the loss of photoreceptor outer segments and visual function</w:t>
      </w:r>
      <w:r>
        <w:rPr>
          <w:rFonts w:ascii="Times New Roman" w:hAnsi="Times New Roman" w:cs="Times New Roman"/>
          <w:sz w:val="24"/>
          <w:szCs w:val="24"/>
          <w:lang w:val="en-US"/>
        </w:rPr>
        <w:t>. T</w:t>
      </w:r>
      <w:r w:rsidRPr="00C875C2">
        <w:rPr>
          <w:rFonts w:ascii="Times New Roman" w:hAnsi="Times New Roman" w:cs="Times New Roman"/>
          <w:sz w:val="24"/>
          <w:szCs w:val="24"/>
          <w:lang w:val="en-US"/>
        </w:rPr>
        <w:t xml:space="preserve">hese observations support the hypothesis that insufficient </w:t>
      </w:r>
      <w:r>
        <w:rPr>
          <w:rFonts w:ascii="Times New Roman" w:hAnsi="Times New Roman" w:cs="Times New Roman"/>
          <w:sz w:val="24"/>
          <w:szCs w:val="24"/>
          <w:lang w:val="en-US"/>
        </w:rPr>
        <w:t>DHDDS</w:t>
      </w:r>
      <w:r w:rsidRPr="00C875C2">
        <w:rPr>
          <w:rFonts w:ascii="Times New Roman" w:hAnsi="Times New Roman" w:cs="Times New Roman"/>
          <w:sz w:val="24"/>
          <w:szCs w:val="24"/>
          <w:lang w:val="en-US"/>
        </w:rPr>
        <w:t xml:space="preserve"> function</w:t>
      </w:r>
      <w:r>
        <w:rPr>
          <w:rFonts w:ascii="Times New Roman" w:hAnsi="Times New Roman" w:cs="Times New Roman"/>
          <w:sz w:val="24"/>
          <w:szCs w:val="24"/>
          <w:lang w:val="en-US"/>
        </w:rPr>
        <w:t xml:space="preserve"> leads to retinal degeneration (Wen et al 2014)</w:t>
      </w:r>
      <w:r w:rsidRPr="00C875C2">
        <w:rPr>
          <w:rFonts w:ascii="Times New Roman" w:hAnsi="Times New Roman" w:cs="Times New Roman"/>
          <w:sz w:val="24"/>
          <w:szCs w:val="24"/>
          <w:lang w:val="en-US"/>
        </w:rPr>
        <w:t>. Still the cellular mechanisms explaining whether and how the shortened dolichol profiles contribute to the retinal degeneration phenotype awaits clarification.</w:t>
      </w:r>
    </w:p>
    <w:p w:rsidR="00C869AC" w:rsidRDefault="00C869AC" w:rsidP="000E38D7">
      <w:pPr>
        <w:autoSpaceDE w:val="0"/>
        <w:autoSpaceDN w:val="0"/>
        <w:adjustRightInd w:val="0"/>
        <w:spacing w:after="0" w:line="360" w:lineRule="auto"/>
        <w:jc w:val="both"/>
        <w:rPr>
          <w:rFonts w:ascii="Times New Roman" w:hAnsi="Times New Roman" w:cs="Times New Roman"/>
          <w:sz w:val="24"/>
          <w:szCs w:val="24"/>
          <w:lang w:val="en-US"/>
        </w:rPr>
      </w:pPr>
    </w:p>
    <w:p w:rsidR="00C869AC" w:rsidRDefault="00FA6032" w:rsidP="000E38D7">
      <w:pPr>
        <w:autoSpaceDE w:val="0"/>
        <w:autoSpaceDN w:val="0"/>
        <w:adjustRightInd w:val="0"/>
        <w:spacing w:after="0" w:line="360" w:lineRule="auto"/>
        <w:jc w:val="both"/>
        <w:rPr>
          <w:rFonts w:ascii="Times New Roman" w:hAnsi="Times New Roman" w:cs="Times New Roman"/>
          <w:sz w:val="24"/>
          <w:szCs w:val="24"/>
          <w:lang w:val="en-US"/>
        </w:rPr>
      </w:pPr>
      <w:r w:rsidRPr="00FA6032">
        <w:rPr>
          <w:rFonts w:ascii="Times New Roman" w:hAnsi="Times New Roman" w:cs="Times New Roman"/>
          <w:b/>
          <w:sz w:val="24"/>
          <w:szCs w:val="24"/>
          <w:lang w:val="en-US"/>
        </w:rPr>
        <w:t>NUS1-CDG (no MIM entry yet).</w:t>
      </w:r>
      <w:r w:rsidR="00C869AC">
        <w:rPr>
          <w:rFonts w:ascii="Times New Roman" w:hAnsi="Times New Roman" w:cs="Times New Roman"/>
          <w:sz w:val="24"/>
          <w:szCs w:val="24"/>
          <w:lang w:val="en-US"/>
        </w:rPr>
        <w:t xml:space="preserve"> </w:t>
      </w:r>
      <w:r w:rsidRPr="00FA6032">
        <w:rPr>
          <w:rFonts w:ascii="Times New Roman" w:hAnsi="Times New Roman" w:cs="Times New Roman"/>
          <w:i/>
          <w:sz w:val="24"/>
          <w:szCs w:val="24"/>
          <w:lang w:val="en-US"/>
        </w:rPr>
        <w:t>NUS1</w:t>
      </w:r>
      <w:r w:rsidR="00C869AC">
        <w:rPr>
          <w:rFonts w:ascii="Times New Roman" w:hAnsi="Times New Roman" w:cs="Times New Roman"/>
          <w:sz w:val="24"/>
          <w:szCs w:val="24"/>
          <w:lang w:val="en-US"/>
        </w:rPr>
        <w:t xml:space="preserve">, encoding the NogoB receptor is essential for </w:t>
      </w:r>
      <w:r w:rsidRPr="00FA6032">
        <w:rPr>
          <w:rFonts w:ascii="Times New Roman" w:hAnsi="Times New Roman" w:cs="Times New Roman"/>
          <w:i/>
          <w:sz w:val="24"/>
          <w:szCs w:val="24"/>
          <w:lang w:val="en-US"/>
        </w:rPr>
        <w:t>cis</w:t>
      </w:r>
      <w:r w:rsidR="00C869AC">
        <w:rPr>
          <w:rFonts w:ascii="Times New Roman" w:hAnsi="Times New Roman" w:cs="Times New Roman"/>
          <w:sz w:val="24"/>
          <w:szCs w:val="24"/>
          <w:lang w:val="en-US"/>
        </w:rPr>
        <w:t xml:space="preserve">-prenyltransferase activity and is known to bind to the NPC2 protein, involved in cholesterol metabolism. </w:t>
      </w:r>
      <w:r w:rsidR="00D26B90">
        <w:rPr>
          <w:rFonts w:ascii="Times New Roman" w:hAnsi="Times New Roman" w:cs="Times New Roman"/>
          <w:sz w:val="24"/>
          <w:szCs w:val="24"/>
          <w:lang w:val="en-US"/>
        </w:rPr>
        <w:t xml:space="preserve">Recently, a homozygous missense mutation was identified in </w:t>
      </w:r>
      <w:r w:rsidRPr="00FA6032">
        <w:rPr>
          <w:rFonts w:ascii="Times New Roman" w:hAnsi="Times New Roman" w:cs="Times New Roman"/>
          <w:i/>
          <w:sz w:val="24"/>
          <w:szCs w:val="24"/>
          <w:lang w:val="en-US"/>
        </w:rPr>
        <w:t>NUS1</w:t>
      </w:r>
      <w:r w:rsidR="00D26B90">
        <w:rPr>
          <w:rFonts w:ascii="Times New Roman" w:hAnsi="Times New Roman" w:cs="Times New Roman"/>
          <w:sz w:val="24"/>
          <w:szCs w:val="24"/>
          <w:lang w:val="en-US"/>
        </w:rPr>
        <w:t xml:space="preserve"> in two siblings (Park et al 2014). Patients presented with scoliosis, severe epilepsy, muscle hypotonia, developmental delay, microcephaly, and visual impairment. Cholesterol in plasma was normal but increased in patient fibroblasts.</w:t>
      </w:r>
      <w:r w:rsidR="00BE793E">
        <w:rPr>
          <w:rFonts w:ascii="Times New Roman" w:hAnsi="Times New Roman" w:cs="Times New Roman"/>
          <w:sz w:val="24"/>
          <w:szCs w:val="24"/>
          <w:lang w:val="en-US"/>
        </w:rPr>
        <w:t xml:space="preserve"> In fibroblasts, incorporation of mannose in glycoproteins was reduced and LAMP1 and ICAM1 seemed to be hypoglycosylated. In plasma and urine, the dolichol chain length shifted to shorter lengths in a patient and also slightly in two analyzed heterozygous carriers, with dolichol-19 being most abundant in controls and dolichol-18 in the patient. No mention was made of dilated cardiomyopathy, increase of creatine kinase or skin involvement, as seen in other CDG subtypes discussed in this review.</w:t>
      </w:r>
    </w:p>
    <w:p w:rsidR="000E38D7" w:rsidRPr="0062558D" w:rsidRDefault="000E38D7" w:rsidP="000E38D7">
      <w:pPr>
        <w:autoSpaceDE w:val="0"/>
        <w:autoSpaceDN w:val="0"/>
        <w:adjustRightInd w:val="0"/>
        <w:spacing w:after="0" w:line="36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 </w:t>
      </w:r>
      <w:r w:rsidRPr="005614DF">
        <w:rPr>
          <w:rFonts w:ascii="Times New Roman" w:hAnsi="Times New Roman" w:cs="Times New Roman"/>
          <w:sz w:val="24"/>
          <w:szCs w:val="24"/>
          <w:lang w:val="en-US"/>
        </w:rPr>
        <w:t xml:space="preserve"> </w:t>
      </w:r>
    </w:p>
    <w:p w:rsidR="000E38D7" w:rsidRDefault="000E38D7" w:rsidP="000E38D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SRD5A3-CDG (MIM </w:t>
      </w:r>
      <w:r w:rsidR="00B82AA1">
        <w:rPr>
          <w:rFonts w:ascii="Times New Roman" w:hAnsi="Times New Roman" w:cs="Times New Roman"/>
          <w:b/>
          <w:sz w:val="24"/>
          <w:szCs w:val="24"/>
          <w:lang w:val="en-US"/>
        </w:rPr>
        <w:t>612379</w:t>
      </w:r>
      <w:r>
        <w:rPr>
          <w:rFonts w:ascii="Times New Roman" w:hAnsi="Times New Roman" w:cs="Times New Roman"/>
          <w:b/>
          <w:sz w:val="24"/>
          <w:szCs w:val="24"/>
          <w:lang w:val="en-US"/>
        </w:rPr>
        <w:t xml:space="preserve">). </w:t>
      </w:r>
      <w:r w:rsidR="00B40A28" w:rsidRPr="00B40A28">
        <w:rPr>
          <w:rFonts w:ascii="Times New Roman" w:hAnsi="Times New Roman" w:cs="Times New Roman"/>
          <w:sz w:val="24"/>
          <w:szCs w:val="24"/>
          <w:lang w:val="en-US"/>
        </w:rPr>
        <w:t>Polyprenol reductase</w:t>
      </w:r>
      <w:r>
        <w:rPr>
          <w:rFonts w:ascii="Times New Roman" w:hAnsi="Times New Roman" w:cs="Times New Roman"/>
          <w:sz w:val="24"/>
          <w:szCs w:val="24"/>
          <w:lang w:val="en-US"/>
        </w:rPr>
        <w:t xml:space="preserve"> is needed for conversion of polyprenol to dolichol. Mutations in </w:t>
      </w:r>
      <w:r w:rsidRPr="00D06250">
        <w:rPr>
          <w:rFonts w:ascii="Times New Roman" w:hAnsi="Times New Roman" w:cs="Times New Roman"/>
          <w:sz w:val="24"/>
          <w:szCs w:val="24"/>
          <w:lang w:val="en-US"/>
        </w:rPr>
        <w:t>steroid 5</w:t>
      </w:r>
      <w:r w:rsidRPr="00D06250">
        <w:rPr>
          <w:rFonts w:ascii="Times New Roman" w:hAnsi="Times New Roman" w:cs="Times New Roman"/>
          <w:sz w:val="24"/>
          <w:szCs w:val="24"/>
        </w:rPr>
        <w:t>α</w:t>
      </w:r>
      <w:r w:rsidRPr="00D06250">
        <w:rPr>
          <w:rFonts w:ascii="Times New Roman" w:hAnsi="Times New Roman" w:cs="Times New Roman"/>
          <w:sz w:val="24"/>
          <w:szCs w:val="24"/>
          <w:lang w:val="en-US"/>
        </w:rPr>
        <w:t>-reductase type 3</w:t>
      </w:r>
      <w:r w:rsidRPr="00820BBE">
        <w:rPr>
          <w:rFonts w:ascii="Times New Roman" w:hAnsi="Times New Roman" w:cs="Times New Roman"/>
          <w:sz w:val="24"/>
          <w:szCs w:val="24"/>
          <w:lang w:val="en-US"/>
        </w:rPr>
        <w:t xml:space="preserve"> </w:t>
      </w:r>
      <w:r w:rsidR="00052FEE">
        <w:rPr>
          <w:rFonts w:ascii="Times New Roman" w:hAnsi="Times New Roman" w:cs="Times New Roman"/>
          <w:sz w:val="24"/>
          <w:szCs w:val="24"/>
          <w:lang w:val="en-US"/>
        </w:rPr>
        <w:t xml:space="preserve">encoding gene </w:t>
      </w:r>
      <w:r w:rsidRPr="00820BBE">
        <w:rPr>
          <w:rFonts w:ascii="Times New Roman" w:hAnsi="Times New Roman" w:cs="Times New Roman"/>
          <w:sz w:val="24"/>
          <w:szCs w:val="24"/>
          <w:lang w:val="en-US"/>
        </w:rPr>
        <w:t>(</w:t>
      </w:r>
      <w:r w:rsidRPr="005614DF">
        <w:rPr>
          <w:rFonts w:ascii="Times New Roman" w:hAnsi="Times New Roman" w:cs="Times New Roman"/>
          <w:i/>
          <w:sz w:val="24"/>
          <w:szCs w:val="24"/>
          <w:lang w:val="en-US"/>
        </w:rPr>
        <w:t>SRD5A3</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lead to a purely neurological disease with</w:t>
      </w:r>
      <w:r w:rsidRPr="00820BBE">
        <w:rPr>
          <w:rFonts w:ascii="Times New Roman" w:hAnsi="Times New Roman" w:cs="Times New Roman"/>
          <w:sz w:val="24"/>
          <w:szCs w:val="24"/>
          <w:lang w:val="en-US"/>
        </w:rPr>
        <w:t xml:space="preserve"> developmental delay, ataxia and early visual impairment with optic atrophy (Cantagrel et al 2010; Morava et al 2010).</w:t>
      </w:r>
      <w:r w:rsidR="00930949">
        <w:rPr>
          <w:rFonts w:ascii="Times New Roman" w:hAnsi="Times New Roman" w:cs="Times New Roman"/>
          <w:sz w:val="24"/>
          <w:szCs w:val="24"/>
          <w:lang w:val="en-US"/>
        </w:rPr>
        <w:t xml:space="preserve"> Prominent</w:t>
      </w:r>
      <w:r w:rsidRPr="00820BBE">
        <w:rPr>
          <w:rFonts w:ascii="Times New Roman" w:hAnsi="Times New Roman" w:cs="Times New Roman"/>
          <w:sz w:val="24"/>
          <w:szCs w:val="24"/>
          <w:lang w:val="en-US"/>
        </w:rPr>
        <w:t xml:space="preserve"> </w:t>
      </w:r>
      <w:r w:rsidR="00930949">
        <w:rPr>
          <w:rFonts w:ascii="Times New Roman" w:hAnsi="Times New Roman" w:cs="Times New Roman"/>
          <w:sz w:val="24"/>
          <w:szCs w:val="24"/>
          <w:lang w:val="en-US"/>
        </w:rPr>
        <w:t xml:space="preserve">ocular abnormalities were observed with retinal coloboma, congenital cataract and glaucoma. </w:t>
      </w:r>
      <w:r w:rsidRPr="00820BBE">
        <w:rPr>
          <w:rFonts w:ascii="Times New Roman" w:hAnsi="Times New Roman" w:cs="Times New Roman"/>
          <w:sz w:val="24"/>
          <w:szCs w:val="24"/>
          <w:lang w:val="en-US"/>
        </w:rPr>
        <w:t>In addition, ichthyosiform dermatitis was reported with liver dysfunction and coagulation abnormalities</w:t>
      </w:r>
      <w:r>
        <w:rPr>
          <w:rFonts w:ascii="Times New Roman" w:hAnsi="Times New Roman" w:cs="Times New Roman"/>
          <w:sz w:val="24"/>
          <w:szCs w:val="24"/>
          <w:lang w:val="en-US"/>
        </w:rPr>
        <w:t xml:space="preserve">. None of the patients presented with muscle or heart pathology. Two adult patients (~40 years old) were recently described with an isolated presentation of ataxia (Kara et al 2014). </w:t>
      </w:r>
    </w:p>
    <w:p w:rsidR="000E38D7" w:rsidRDefault="000E38D7" w:rsidP="000E38D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Analysis of polyisoprenoids in SRD5A3-CDG patient plasma by mass spectrometry (Cantagrel et al 2010) revealed </w:t>
      </w:r>
      <w:r w:rsidRPr="0062558D">
        <w:rPr>
          <w:rFonts w:ascii="Times New Roman" w:hAnsi="Times New Roman" w:cs="Times New Roman"/>
          <w:sz w:val="24"/>
          <w:szCs w:val="24"/>
          <w:lang w:val="en-US"/>
        </w:rPr>
        <w:t xml:space="preserve">an increase of the concentration of polyprenols, which facilitates diagnosis. In patient cells, no clear abnormalities could be observed of polyprenols and dolichols. In </w:t>
      </w:r>
      <w:r w:rsidRPr="0062558D">
        <w:rPr>
          <w:rFonts w:ascii="Times New Roman" w:hAnsi="Times New Roman" w:cs="Times New Roman"/>
          <w:i/>
          <w:sz w:val="24"/>
          <w:szCs w:val="24"/>
          <w:lang w:val="en-US"/>
        </w:rPr>
        <w:t>dfg10</w:t>
      </w:r>
      <w:r w:rsidRPr="0062558D">
        <w:rPr>
          <w:rFonts w:ascii="Times New Roman" w:hAnsi="Times New Roman" w:cs="Times New Roman"/>
          <w:sz w:val="24"/>
          <w:szCs w:val="24"/>
          <w:lang w:val="en-US"/>
        </w:rPr>
        <w:t xml:space="preserve"> knock-out yeast, however, polyprenol accumulation was observed with </w:t>
      </w:r>
      <w:r>
        <w:rPr>
          <w:rFonts w:ascii="Times New Roman" w:hAnsi="Times New Roman" w:cs="Times New Roman"/>
          <w:sz w:val="24"/>
          <w:szCs w:val="24"/>
          <w:lang w:val="en-US"/>
        </w:rPr>
        <w:t xml:space="preserve">a </w:t>
      </w:r>
      <w:r w:rsidRPr="0062558D">
        <w:rPr>
          <w:rFonts w:ascii="Times New Roman" w:hAnsi="Times New Roman" w:cs="Times New Roman"/>
          <w:sz w:val="24"/>
          <w:szCs w:val="24"/>
          <w:lang w:val="en-US"/>
        </w:rPr>
        <w:t>concomitant considerable decreas</w:t>
      </w:r>
      <w:r>
        <w:rPr>
          <w:rFonts w:ascii="Times New Roman" w:hAnsi="Times New Roman" w:cs="Times New Roman"/>
          <w:sz w:val="24"/>
          <w:szCs w:val="24"/>
          <w:lang w:val="en-US"/>
        </w:rPr>
        <w:t xml:space="preserve">e </w:t>
      </w:r>
      <w:r w:rsidRPr="0062558D">
        <w:rPr>
          <w:rFonts w:ascii="Times New Roman" w:hAnsi="Times New Roman" w:cs="Times New Roman"/>
          <w:sz w:val="24"/>
          <w:szCs w:val="24"/>
          <w:lang w:val="en-US"/>
        </w:rPr>
        <w:t xml:space="preserve">in </w:t>
      </w:r>
      <w:r>
        <w:rPr>
          <w:rFonts w:ascii="Times New Roman" w:hAnsi="Times New Roman" w:cs="Times New Roman"/>
          <w:sz w:val="24"/>
          <w:szCs w:val="24"/>
          <w:lang w:val="en-US"/>
        </w:rPr>
        <w:t>levels</w:t>
      </w:r>
      <w:r w:rsidRPr="0062558D">
        <w:rPr>
          <w:rFonts w:ascii="Times New Roman" w:hAnsi="Times New Roman" w:cs="Times New Roman"/>
          <w:sz w:val="24"/>
          <w:szCs w:val="24"/>
          <w:lang w:val="en-US"/>
        </w:rPr>
        <w:t xml:space="preserve"> of dolichol. Interestingly, irrespective of early truncating mutations in all patients, dolichol was still present in plasma and cells of </w:t>
      </w:r>
      <w:r w:rsidRPr="0062558D">
        <w:rPr>
          <w:rFonts w:ascii="Times New Roman" w:hAnsi="Times New Roman" w:cs="Times New Roman"/>
          <w:sz w:val="24"/>
          <w:szCs w:val="24"/>
          <w:lang w:val="en-US"/>
        </w:rPr>
        <w:lastRenderedPageBreak/>
        <w:t>patients.</w:t>
      </w:r>
      <w:r>
        <w:rPr>
          <w:rFonts w:ascii="Times New Roman" w:hAnsi="Times New Roman" w:cs="Times New Roman"/>
          <w:sz w:val="24"/>
          <w:szCs w:val="24"/>
          <w:lang w:val="en-US"/>
        </w:rPr>
        <w:t xml:space="preserve"> This lead to the suggestion of the presence of an additional protein involved in polyprenol reduction (</w:t>
      </w:r>
      <w:r w:rsidRPr="00820BBE">
        <w:rPr>
          <w:rFonts w:ascii="Times New Roman" w:hAnsi="Times New Roman" w:cs="Times New Roman"/>
          <w:sz w:val="24"/>
          <w:szCs w:val="24"/>
          <w:lang w:val="en-US"/>
        </w:rPr>
        <w:t>Cantagrel et al 2010</w:t>
      </w:r>
      <w:r>
        <w:rPr>
          <w:rFonts w:ascii="Times New Roman" w:hAnsi="Times New Roman" w:cs="Times New Roman"/>
          <w:sz w:val="24"/>
          <w:szCs w:val="24"/>
          <w:lang w:val="en-US"/>
        </w:rPr>
        <w:t>). It could well be that the presence of such an alternative pathway explains the absence of muscle dystrophy and/or dilated cardiomyopathy in SRD5A3-CDG patients.</w:t>
      </w:r>
    </w:p>
    <w:p w:rsidR="000E38D7" w:rsidRDefault="000E38D7" w:rsidP="000E38D7">
      <w:pPr>
        <w:autoSpaceDE w:val="0"/>
        <w:autoSpaceDN w:val="0"/>
        <w:adjustRightInd w:val="0"/>
        <w:spacing w:after="0" w:line="360" w:lineRule="auto"/>
        <w:jc w:val="both"/>
        <w:rPr>
          <w:rFonts w:ascii="Times New Roman" w:hAnsi="Times New Roman" w:cs="Times New Roman"/>
          <w:sz w:val="24"/>
          <w:szCs w:val="24"/>
          <w:lang w:val="en-US"/>
        </w:rPr>
      </w:pPr>
    </w:p>
    <w:p w:rsidR="000E38D7" w:rsidRDefault="000E38D7" w:rsidP="000E38D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DOLK-CDG (MIM </w:t>
      </w:r>
      <w:r w:rsidR="00B82AA1">
        <w:rPr>
          <w:rFonts w:ascii="Times New Roman" w:hAnsi="Times New Roman" w:cs="Times New Roman"/>
          <w:b/>
          <w:sz w:val="24"/>
          <w:szCs w:val="24"/>
          <w:lang w:val="en-US"/>
        </w:rPr>
        <w:t>610768</w:t>
      </w:r>
      <w:r>
        <w:rPr>
          <w:rFonts w:ascii="Times New Roman" w:hAnsi="Times New Roman" w:cs="Times New Roman"/>
          <w:b/>
          <w:sz w:val="24"/>
          <w:szCs w:val="24"/>
          <w:lang w:val="en-US"/>
        </w:rPr>
        <w:t xml:space="preserve">). </w:t>
      </w:r>
      <w:r w:rsidR="00B40A28" w:rsidRPr="00B40A28">
        <w:rPr>
          <w:rFonts w:ascii="Times New Roman" w:hAnsi="Times New Roman" w:cs="Times New Roman"/>
          <w:sz w:val="24"/>
          <w:szCs w:val="24"/>
          <w:lang w:val="en-US"/>
        </w:rPr>
        <w:t>Dolichol kinase</w:t>
      </w:r>
      <w:r>
        <w:rPr>
          <w:rFonts w:ascii="Times New Roman" w:hAnsi="Times New Roman" w:cs="Times New Roman"/>
          <w:sz w:val="24"/>
          <w:szCs w:val="24"/>
          <w:lang w:val="en-US"/>
        </w:rPr>
        <w:t xml:space="preserve"> is required for phosphorylation of dolichol. </w:t>
      </w:r>
      <w:r w:rsidR="00203455">
        <w:rPr>
          <w:rFonts w:ascii="Times New Roman" w:hAnsi="Times New Roman" w:cs="Times New Roman"/>
          <w:sz w:val="24"/>
          <w:szCs w:val="24"/>
          <w:lang w:val="en-US"/>
        </w:rPr>
        <w:t>Dol</w:t>
      </w:r>
      <w:r>
        <w:rPr>
          <w:rFonts w:ascii="Times New Roman" w:hAnsi="Times New Roman" w:cs="Times New Roman"/>
          <w:sz w:val="24"/>
          <w:szCs w:val="24"/>
          <w:lang w:val="en-US"/>
        </w:rPr>
        <w:t>-P serves as precursor for synthesis of Dol-P-Man by D</w:t>
      </w:r>
      <w:r w:rsidR="00203455">
        <w:rPr>
          <w:rFonts w:ascii="Times New Roman" w:hAnsi="Times New Roman" w:cs="Times New Roman"/>
          <w:sz w:val="24"/>
          <w:szCs w:val="24"/>
          <w:lang w:val="en-US"/>
        </w:rPr>
        <w:t>ol-</w:t>
      </w:r>
      <w:r>
        <w:rPr>
          <w:rFonts w:ascii="Times New Roman" w:hAnsi="Times New Roman" w:cs="Times New Roman"/>
          <w:sz w:val="24"/>
          <w:szCs w:val="24"/>
          <w:lang w:val="en-US"/>
        </w:rPr>
        <w:t>P</w:t>
      </w:r>
      <w:r w:rsidR="00203455">
        <w:rPr>
          <w:rFonts w:ascii="Times New Roman" w:hAnsi="Times New Roman" w:cs="Times New Roman"/>
          <w:sz w:val="24"/>
          <w:szCs w:val="24"/>
          <w:lang w:val="en-US"/>
        </w:rPr>
        <w:t>-</w:t>
      </w:r>
      <w:r>
        <w:rPr>
          <w:rFonts w:ascii="Times New Roman" w:hAnsi="Times New Roman" w:cs="Times New Roman"/>
          <w:sz w:val="24"/>
          <w:szCs w:val="24"/>
          <w:lang w:val="en-US"/>
        </w:rPr>
        <w:t>M</w:t>
      </w:r>
      <w:r w:rsidR="00203455">
        <w:rPr>
          <w:rFonts w:ascii="Times New Roman" w:hAnsi="Times New Roman" w:cs="Times New Roman"/>
          <w:sz w:val="24"/>
          <w:szCs w:val="24"/>
          <w:lang w:val="en-US"/>
        </w:rPr>
        <w:t>an</w:t>
      </w:r>
      <w:r>
        <w:rPr>
          <w:rFonts w:ascii="Times New Roman" w:hAnsi="Times New Roman" w:cs="Times New Roman"/>
          <w:sz w:val="24"/>
          <w:szCs w:val="24"/>
          <w:lang w:val="en-US"/>
        </w:rPr>
        <w:t xml:space="preserve"> synthase and Dol-P-Glc by ALG5 but also serves as anchor for the Glc</w:t>
      </w:r>
      <w:r w:rsidRPr="005614DF">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Man</w:t>
      </w:r>
      <w:r w:rsidRPr="005614DF">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GlcNAc</w:t>
      </w:r>
      <w:r w:rsidRPr="005614DF">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glycan. The first description of four patients with mutations in </w:t>
      </w:r>
      <w:r w:rsidRPr="005614DF">
        <w:rPr>
          <w:rFonts w:ascii="Times New Roman" w:hAnsi="Times New Roman" w:cs="Times New Roman"/>
          <w:i/>
          <w:sz w:val="24"/>
          <w:szCs w:val="24"/>
          <w:lang w:val="en-US"/>
        </w:rPr>
        <w:t>DOLK</w:t>
      </w:r>
      <w:r>
        <w:rPr>
          <w:rFonts w:ascii="Times New Roman" w:hAnsi="Times New Roman" w:cs="Times New Roman"/>
          <w:sz w:val="24"/>
          <w:szCs w:val="24"/>
          <w:lang w:val="en-US"/>
        </w:rPr>
        <w:t xml:space="preserve"> (Kranz et al 2007) revealed a very severe phenotype with early death. Characteristic symptoms were dilated cardiomyopathy, muscular hypotonia, and ichthyosiform abnormalities of the skin. Involvement of </w:t>
      </w:r>
      <w:r w:rsidR="00203455">
        <w:rPr>
          <w:rFonts w:ascii="Times New Roman" w:hAnsi="Times New Roman" w:cs="Times New Roman"/>
          <w:sz w:val="24"/>
          <w:szCs w:val="24"/>
          <w:lang w:val="en-US"/>
        </w:rPr>
        <w:t>Dol</w:t>
      </w:r>
      <w:r>
        <w:rPr>
          <w:rFonts w:ascii="Times New Roman" w:hAnsi="Times New Roman" w:cs="Times New Roman"/>
          <w:sz w:val="24"/>
          <w:szCs w:val="24"/>
          <w:lang w:val="en-US"/>
        </w:rPr>
        <w:t>-P in multiple pathways, additionally to glycosylation, was suggested to be related to the peculiar clinical phenotype. A subsequent study (Lefeber et al 201</w:t>
      </w:r>
      <w:r w:rsidR="001A48B1">
        <w:rPr>
          <w:rFonts w:ascii="Times New Roman" w:hAnsi="Times New Roman" w:cs="Times New Roman"/>
          <w:sz w:val="24"/>
          <w:szCs w:val="24"/>
          <w:lang w:val="en-US"/>
        </w:rPr>
        <w:t>1</w:t>
      </w:r>
      <w:r>
        <w:rPr>
          <w:rFonts w:ascii="Times New Roman" w:hAnsi="Times New Roman" w:cs="Times New Roman"/>
          <w:sz w:val="24"/>
          <w:szCs w:val="24"/>
          <w:lang w:val="en-US"/>
        </w:rPr>
        <w:t xml:space="preserve">) revealed a milder course of disease in 11 patients with a presentation dominated by dilated cardiomyopathy. In addition, ichthyosis was noted in several patients </w:t>
      </w:r>
      <w:r w:rsidRPr="00820BBE">
        <w:rPr>
          <w:rFonts w:ascii="Times New Roman" w:hAnsi="Times New Roman" w:cs="Times New Roman"/>
          <w:sz w:val="24"/>
          <w:szCs w:val="24"/>
          <w:lang w:val="en-US"/>
        </w:rPr>
        <w:t xml:space="preserve">without significant muscular weakness or elevation of creatine kinase. </w:t>
      </w:r>
      <w:r>
        <w:rPr>
          <w:rFonts w:ascii="Times New Roman" w:hAnsi="Times New Roman" w:cs="Times New Roman"/>
          <w:sz w:val="24"/>
          <w:szCs w:val="24"/>
          <w:lang w:val="en-US"/>
        </w:rPr>
        <w:t xml:space="preserve">In heart muscle, abnormal O-mannosylation of alpha-dystroglycan was found, which </w:t>
      </w:r>
      <w:r w:rsidRPr="00A062BE">
        <w:rPr>
          <w:rFonts w:ascii="Times New Roman" w:hAnsi="Times New Roman" w:cs="Times New Roman"/>
          <w:sz w:val="24"/>
          <w:szCs w:val="24"/>
          <w:lang w:val="en-US"/>
        </w:rPr>
        <w:t xml:space="preserve">was suggested to be correlated </w:t>
      </w:r>
      <w:r>
        <w:rPr>
          <w:rFonts w:ascii="Times New Roman" w:hAnsi="Times New Roman" w:cs="Times New Roman"/>
          <w:sz w:val="24"/>
          <w:szCs w:val="24"/>
          <w:lang w:val="en-US"/>
        </w:rPr>
        <w:t xml:space="preserve">with the occurrence of dilated cardiomyopathy (DCM). Two additional case reports showed a multisystem presentation, including DCM, epilepsy and dysmorphic features (Lieu et al 2013) in one patient and a purely neurological presentation in a sib-pair (Helander et al 2013) without the occurrence of heart or skeletal muscle problems.  </w:t>
      </w:r>
    </w:p>
    <w:p w:rsidR="00DF36C3" w:rsidRPr="00820BBE" w:rsidRDefault="00DF36C3" w:rsidP="00DF36C3">
      <w:pPr>
        <w:spacing w:after="0" w:line="360" w:lineRule="auto"/>
        <w:jc w:val="both"/>
        <w:rPr>
          <w:rFonts w:ascii="Times New Roman" w:eastAsia="Calibri" w:hAnsi="Times New Roman" w:cs="Times New Roman"/>
          <w:sz w:val="24"/>
          <w:szCs w:val="24"/>
          <w:lang w:val="en-US"/>
        </w:rPr>
      </w:pPr>
    </w:p>
    <w:p w:rsidR="00DF36C3" w:rsidRDefault="00FA0292" w:rsidP="00DF36C3">
      <w:pPr>
        <w:pStyle w:val="Tekstkomentarza"/>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DPM-CDG (</w:t>
      </w:r>
      <w:r w:rsidR="000E38D7">
        <w:rPr>
          <w:rFonts w:ascii="Times New Roman" w:hAnsi="Times New Roman" w:cs="Times New Roman"/>
          <w:b/>
          <w:sz w:val="24"/>
          <w:szCs w:val="24"/>
          <w:lang w:val="en-US"/>
        </w:rPr>
        <w:t xml:space="preserve">DPM1: </w:t>
      </w:r>
      <w:r>
        <w:rPr>
          <w:rFonts w:ascii="Times New Roman" w:hAnsi="Times New Roman" w:cs="Times New Roman"/>
          <w:b/>
          <w:sz w:val="24"/>
          <w:szCs w:val="24"/>
          <w:lang w:val="en-US"/>
        </w:rPr>
        <w:t>MIM</w:t>
      </w:r>
      <w:r w:rsidR="00B82AA1">
        <w:rPr>
          <w:rFonts w:ascii="Times New Roman" w:hAnsi="Times New Roman" w:cs="Times New Roman"/>
          <w:b/>
          <w:sz w:val="24"/>
          <w:szCs w:val="24"/>
          <w:lang w:val="en-US"/>
        </w:rPr>
        <w:t xml:space="preserve"> 608799</w:t>
      </w:r>
      <w:r>
        <w:rPr>
          <w:rFonts w:ascii="Times New Roman" w:hAnsi="Times New Roman" w:cs="Times New Roman"/>
          <w:b/>
          <w:sz w:val="24"/>
          <w:szCs w:val="24"/>
          <w:lang w:val="en-US"/>
        </w:rPr>
        <w:t xml:space="preserve"> </w:t>
      </w:r>
      <w:r w:rsidR="000E38D7">
        <w:rPr>
          <w:rFonts w:ascii="Times New Roman" w:hAnsi="Times New Roman" w:cs="Times New Roman"/>
          <w:b/>
          <w:sz w:val="24"/>
          <w:szCs w:val="24"/>
          <w:lang w:val="en-US"/>
        </w:rPr>
        <w:t>; DPM2: MIM</w:t>
      </w:r>
      <w:r w:rsidR="00B82AA1">
        <w:rPr>
          <w:rFonts w:ascii="Times New Roman" w:hAnsi="Times New Roman" w:cs="Times New Roman"/>
          <w:b/>
          <w:sz w:val="24"/>
          <w:szCs w:val="24"/>
          <w:lang w:val="en-US"/>
        </w:rPr>
        <w:t xml:space="preserve"> 615042</w:t>
      </w:r>
      <w:r w:rsidR="000E38D7">
        <w:rPr>
          <w:rFonts w:ascii="Times New Roman" w:hAnsi="Times New Roman" w:cs="Times New Roman"/>
          <w:b/>
          <w:sz w:val="24"/>
          <w:szCs w:val="24"/>
          <w:lang w:val="en-US"/>
        </w:rPr>
        <w:t xml:space="preserve"> ; DPM3: MIM </w:t>
      </w:r>
      <w:r w:rsidR="00B82AA1">
        <w:rPr>
          <w:rFonts w:ascii="Times New Roman" w:hAnsi="Times New Roman" w:cs="Times New Roman"/>
          <w:b/>
          <w:sz w:val="24"/>
          <w:szCs w:val="24"/>
          <w:lang w:val="en-US"/>
        </w:rPr>
        <w:t>612937</w:t>
      </w:r>
      <w:r>
        <w:rPr>
          <w:rFonts w:ascii="Times New Roman" w:hAnsi="Times New Roman" w:cs="Times New Roman"/>
          <w:b/>
          <w:sz w:val="24"/>
          <w:szCs w:val="24"/>
          <w:lang w:val="en-US"/>
        </w:rPr>
        <w:t>)</w:t>
      </w:r>
      <w:r w:rsidRPr="005614DF" w:rsidDel="00FA0292">
        <w:rPr>
          <w:rFonts w:ascii="Times New Roman" w:hAnsi="Times New Roman" w:cs="Times New Roman"/>
          <w:b/>
          <w:sz w:val="24"/>
          <w:szCs w:val="24"/>
          <w:lang w:val="en-US"/>
        </w:rPr>
        <w:t xml:space="preserve">  </w:t>
      </w:r>
      <w:r w:rsidR="00203455">
        <w:rPr>
          <w:rFonts w:ascii="Times New Roman" w:hAnsi="Times New Roman" w:cs="Times New Roman"/>
          <w:sz w:val="24"/>
          <w:szCs w:val="24"/>
          <w:lang w:val="en-US"/>
        </w:rPr>
        <w:t>Dol</w:t>
      </w:r>
      <w:r>
        <w:rPr>
          <w:rFonts w:ascii="Times New Roman" w:hAnsi="Times New Roman" w:cs="Times New Roman"/>
          <w:sz w:val="24"/>
          <w:szCs w:val="24"/>
          <w:lang w:val="en-US"/>
        </w:rPr>
        <w:t>-P-</w:t>
      </w:r>
      <w:r w:rsidR="00203455">
        <w:rPr>
          <w:rFonts w:ascii="Times New Roman" w:hAnsi="Times New Roman" w:cs="Times New Roman"/>
          <w:sz w:val="24"/>
          <w:szCs w:val="24"/>
          <w:lang w:val="en-US"/>
        </w:rPr>
        <w:t xml:space="preserve">Man </w:t>
      </w:r>
      <w:r>
        <w:rPr>
          <w:rFonts w:ascii="Times New Roman" w:hAnsi="Times New Roman" w:cs="Times New Roman"/>
          <w:sz w:val="24"/>
          <w:szCs w:val="24"/>
          <w:lang w:val="en-US"/>
        </w:rPr>
        <w:t>synthase</w:t>
      </w:r>
      <w:r w:rsidR="00DF36C3">
        <w:rPr>
          <w:rFonts w:ascii="Times New Roman" w:hAnsi="Times New Roman" w:cs="Times New Roman"/>
          <w:sz w:val="24"/>
          <w:szCs w:val="24"/>
          <w:lang w:val="en-US"/>
        </w:rPr>
        <w:t xml:space="preserve"> </w:t>
      </w:r>
      <w:r w:rsidR="00DF36C3" w:rsidRPr="005614DF">
        <w:rPr>
          <w:rFonts w:ascii="Times New Roman" w:hAnsi="Times New Roman" w:cs="Times New Roman"/>
          <w:sz w:val="24"/>
          <w:szCs w:val="24"/>
          <w:lang w:val="en-US"/>
        </w:rPr>
        <w:t xml:space="preserve">is required for synthesis of </w:t>
      </w:r>
      <w:r w:rsidR="00203455">
        <w:rPr>
          <w:rFonts w:ascii="Times New Roman" w:hAnsi="Times New Roman" w:cs="Times New Roman"/>
          <w:sz w:val="24"/>
          <w:szCs w:val="24"/>
          <w:lang w:val="en-US"/>
        </w:rPr>
        <w:t>Dol</w:t>
      </w:r>
      <w:r w:rsidR="00DF36C3" w:rsidRPr="005614DF">
        <w:rPr>
          <w:rFonts w:ascii="Times New Roman" w:hAnsi="Times New Roman" w:cs="Times New Roman"/>
          <w:sz w:val="24"/>
          <w:szCs w:val="24"/>
          <w:lang w:val="en-US"/>
        </w:rPr>
        <w:t>-P-</w:t>
      </w:r>
      <w:r w:rsidR="00203455">
        <w:rPr>
          <w:rFonts w:ascii="Times New Roman" w:hAnsi="Times New Roman" w:cs="Times New Roman"/>
          <w:sz w:val="24"/>
          <w:szCs w:val="24"/>
          <w:lang w:val="en-US"/>
        </w:rPr>
        <w:t>Man</w:t>
      </w:r>
      <w:r w:rsidR="00203455" w:rsidRPr="005614DF">
        <w:rPr>
          <w:rFonts w:ascii="Times New Roman" w:hAnsi="Times New Roman" w:cs="Times New Roman"/>
          <w:sz w:val="24"/>
          <w:szCs w:val="24"/>
          <w:lang w:val="en-US"/>
        </w:rPr>
        <w:t xml:space="preserve"> </w:t>
      </w:r>
      <w:r w:rsidR="00DF36C3" w:rsidRPr="005614DF">
        <w:rPr>
          <w:rFonts w:ascii="Times New Roman" w:hAnsi="Times New Roman" w:cs="Times New Roman"/>
          <w:sz w:val="24"/>
          <w:szCs w:val="24"/>
          <w:lang w:val="en-US"/>
        </w:rPr>
        <w:t>and is comp</w:t>
      </w:r>
      <w:r w:rsidR="00DF36C3">
        <w:rPr>
          <w:rFonts w:ascii="Times New Roman" w:hAnsi="Times New Roman" w:cs="Times New Roman"/>
          <w:sz w:val="24"/>
          <w:szCs w:val="24"/>
          <w:lang w:val="en-US"/>
        </w:rPr>
        <w:t>o</w:t>
      </w:r>
      <w:r w:rsidR="00DF36C3" w:rsidRPr="005614DF">
        <w:rPr>
          <w:rFonts w:ascii="Times New Roman" w:hAnsi="Times New Roman" w:cs="Times New Roman"/>
          <w:sz w:val="24"/>
          <w:szCs w:val="24"/>
          <w:lang w:val="en-US"/>
        </w:rPr>
        <w:t xml:space="preserve">sed of three subunits (DPM1-3). </w:t>
      </w:r>
      <w:r w:rsidR="00DF36C3">
        <w:rPr>
          <w:rFonts w:ascii="Times New Roman" w:hAnsi="Times New Roman" w:cs="Times New Roman"/>
          <w:sz w:val="24"/>
          <w:szCs w:val="24"/>
          <w:lang w:val="en-US"/>
        </w:rPr>
        <w:t xml:space="preserve">Early fatal disease causing mutations were first described for </w:t>
      </w:r>
      <w:r w:rsidR="00DF36C3" w:rsidRPr="005614DF">
        <w:rPr>
          <w:rFonts w:ascii="Times New Roman" w:hAnsi="Times New Roman" w:cs="Times New Roman"/>
          <w:sz w:val="24"/>
          <w:szCs w:val="24"/>
          <w:lang w:val="en-US"/>
        </w:rPr>
        <w:t xml:space="preserve">the catalytic subunit </w:t>
      </w:r>
      <w:r w:rsidR="001E664D" w:rsidRPr="001E664D">
        <w:rPr>
          <w:rFonts w:ascii="Times New Roman" w:hAnsi="Times New Roman" w:cs="Times New Roman"/>
          <w:sz w:val="24"/>
          <w:szCs w:val="24"/>
          <w:lang w:val="en-US"/>
        </w:rPr>
        <w:t>DPM1</w:t>
      </w:r>
      <w:r w:rsidR="00DF36C3">
        <w:rPr>
          <w:rFonts w:ascii="Times New Roman" w:hAnsi="Times New Roman" w:cs="Times New Roman"/>
          <w:sz w:val="24"/>
          <w:szCs w:val="24"/>
          <w:lang w:val="en-US"/>
        </w:rPr>
        <w:t xml:space="preserve"> </w:t>
      </w:r>
      <w:r w:rsidR="00DF36C3" w:rsidRPr="005614DF">
        <w:rPr>
          <w:rFonts w:ascii="Times New Roman" w:hAnsi="Times New Roman" w:cs="Times New Roman"/>
          <w:sz w:val="24"/>
          <w:szCs w:val="24"/>
          <w:lang w:val="en-US"/>
        </w:rPr>
        <w:t>(</w:t>
      </w:r>
      <w:r w:rsidR="00DF36C3">
        <w:rPr>
          <w:rFonts w:ascii="Times New Roman" w:hAnsi="Times New Roman" w:cs="Times New Roman"/>
          <w:sz w:val="24"/>
          <w:szCs w:val="24"/>
          <w:lang w:val="en-US"/>
        </w:rPr>
        <w:t>Imbach et al 2000; Kim et al 2000</w:t>
      </w:r>
      <w:r w:rsidR="00DF36C3" w:rsidRPr="005614DF">
        <w:rPr>
          <w:rFonts w:ascii="Times New Roman" w:hAnsi="Times New Roman" w:cs="Times New Roman"/>
          <w:sz w:val="24"/>
          <w:szCs w:val="24"/>
          <w:lang w:val="en-US"/>
        </w:rPr>
        <w:t xml:space="preserve">). </w:t>
      </w:r>
      <w:r w:rsidR="00DF36C3">
        <w:rPr>
          <w:rFonts w:ascii="Times New Roman" w:hAnsi="Times New Roman" w:cs="Times New Roman"/>
          <w:sz w:val="24"/>
          <w:szCs w:val="24"/>
          <w:lang w:val="en-US"/>
        </w:rPr>
        <w:t xml:space="preserve">Patients presented with </w:t>
      </w:r>
      <w:r w:rsidR="00DF36C3" w:rsidRPr="00820BBE">
        <w:rPr>
          <w:rFonts w:ascii="Times New Roman" w:hAnsi="Times New Roman" w:cs="Times New Roman"/>
          <w:sz w:val="24"/>
          <w:szCs w:val="24"/>
          <w:lang w:val="en-US"/>
        </w:rPr>
        <w:t>severe congenital visual loss, optic atrophy and seizures. A milder course was later observed in a 9-year old patient with mild dysmorphic features, developmental delay, microcephaly, optic atrophy, cerebellar dysfunction and elevated creatine kinase (</w:t>
      </w:r>
      <w:r w:rsidR="00DF36C3" w:rsidRPr="005614DF">
        <w:rPr>
          <w:rFonts w:ascii="Times New Roman" w:hAnsi="Times New Roman" w:cs="Times New Roman"/>
          <w:sz w:val="24"/>
          <w:szCs w:val="24"/>
          <w:lang w:val="en-US"/>
        </w:rPr>
        <w:t>Garcia-Silva</w:t>
      </w:r>
      <w:r w:rsidR="00DF36C3" w:rsidRPr="00820BBE">
        <w:rPr>
          <w:rFonts w:ascii="Times New Roman" w:hAnsi="Times New Roman" w:cs="Times New Roman"/>
          <w:sz w:val="24"/>
          <w:szCs w:val="24"/>
          <w:lang w:val="en-US"/>
        </w:rPr>
        <w:t xml:space="preserve"> et al 2004). Dancourt et al (2006) reported a brother and sister with a presentation dominated by ataxia, with normal creatine kinase. The overall presentation of DPM1-CDG was interpreted as the characteristic </w:t>
      </w:r>
      <w:r w:rsidR="00DF36C3" w:rsidRPr="005614DF">
        <w:rPr>
          <w:rFonts w:ascii="Times New Roman" w:hAnsi="Times New Roman" w:cs="Times New Roman"/>
          <w:sz w:val="24"/>
          <w:szCs w:val="24"/>
          <w:lang w:val="en-US"/>
        </w:rPr>
        <w:t>multisystem phenotype</w:t>
      </w:r>
      <w:r w:rsidR="00DF36C3">
        <w:rPr>
          <w:rFonts w:ascii="Times New Roman" w:hAnsi="Times New Roman" w:cs="Times New Roman"/>
          <w:sz w:val="24"/>
          <w:szCs w:val="24"/>
          <w:lang w:val="en-US"/>
        </w:rPr>
        <w:t xml:space="preserve"> of</w:t>
      </w:r>
      <w:r w:rsidR="00DF36C3" w:rsidRPr="005614DF">
        <w:rPr>
          <w:rFonts w:ascii="Times New Roman" w:hAnsi="Times New Roman" w:cs="Times New Roman"/>
          <w:sz w:val="24"/>
          <w:szCs w:val="24"/>
          <w:lang w:val="en-US"/>
        </w:rPr>
        <w:t xml:space="preserve"> CDG-I defects. In 2009, a homozygous mutation was </w:t>
      </w:r>
      <w:r w:rsidR="00DF36C3">
        <w:rPr>
          <w:rFonts w:ascii="Times New Roman" w:hAnsi="Times New Roman" w:cs="Times New Roman"/>
          <w:sz w:val="24"/>
          <w:szCs w:val="24"/>
          <w:lang w:val="en-US"/>
        </w:rPr>
        <w:t xml:space="preserve">identified in </w:t>
      </w:r>
      <w:r w:rsidR="00DF36C3" w:rsidRPr="005614DF">
        <w:rPr>
          <w:rFonts w:ascii="Times New Roman" w:hAnsi="Times New Roman" w:cs="Times New Roman"/>
          <w:i/>
          <w:sz w:val="24"/>
          <w:szCs w:val="24"/>
          <w:lang w:val="en-US"/>
        </w:rPr>
        <w:t>DPM3</w:t>
      </w:r>
      <w:r w:rsidR="00DF36C3" w:rsidRPr="005614DF">
        <w:rPr>
          <w:rFonts w:ascii="Times New Roman" w:hAnsi="Times New Roman" w:cs="Times New Roman"/>
          <w:sz w:val="24"/>
          <w:szCs w:val="24"/>
          <w:lang w:val="en-US"/>
        </w:rPr>
        <w:t xml:space="preserve"> in a young woman who presented with </w:t>
      </w:r>
      <w:r w:rsidR="00DF36C3">
        <w:rPr>
          <w:rFonts w:ascii="Times New Roman" w:hAnsi="Times New Roman" w:cs="Times New Roman"/>
          <w:sz w:val="24"/>
          <w:szCs w:val="24"/>
          <w:lang w:val="en-US"/>
        </w:rPr>
        <w:t xml:space="preserve">muscle weakness due to </w:t>
      </w:r>
      <w:r w:rsidR="00DF36C3" w:rsidRPr="005614DF">
        <w:rPr>
          <w:rFonts w:ascii="Times New Roman" w:hAnsi="Times New Roman" w:cs="Times New Roman"/>
          <w:sz w:val="24"/>
          <w:szCs w:val="24"/>
          <w:lang w:val="en-US"/>
        </w:rPr>
        <w:t>muscular dystrophy</w:t>
      </w:r>
      <w:r w:rsidR="00DF36C3">
        <w:rPr>
          <w:rFonts w:ascii="Times New Roman" w:hAnsi="Times New Roman" w:cs="Times New Roman"/>
          <w:sz w:val="24"/>
          <w:szCs w:val="24"/>
          <w:lang w:val="en-US"/>
        </w:rPr>
        <w:t xml:space="preserve"> as diagnosed after muscle biopsy and a </w:t>
      </w:r>
      <w:r w:rsidR="00DF36C3" w:rsidRPr="005614DF">
        <w:rPr>
          <w:rFonts w:ascii="Times New Roman" w:hAnsi="Times New Roman" w:cs="Times New Roman"/>
          <w:sz w:val="24"/>
          <w:szCs w:val="24"/>
          <w:lang w:val="en-US"/>
        </w:rPr>
        <w:t>dilated cardiomyopathy</w:t>
      </w:r>
      <w:r w:rsidR="00DF36C3">
        <w:rPr>
          <w:rFonts w:ascii="Times New Roman" w:hAnsi="Times New Roman" w:cs="Times New Roman"/>
          <w:sz w:val="24"/>
          <w:szCs w:val="24"/>
          <w:lang w:val="en-US"/>
        </w:rPr>
        <w:t xml:space="preserve"> (Lefeber et al 2009)</w:t>
      </w:r>
      <w:r w:rsidR="00DF36C3" w:rsidRPr="005614DF">
        <w:rPr>
          <w:rFonts w:ascii="Times New Roman" w:hAnsi="Times New Roman" w:cs="Times New Roman"/>
          <w:sz w:val="24"/>
          <w:szCs w:val="24"/>
          <w:lang w:val="en-US"/>
        </w:rPr>
        <w:t xml:space="preserve">. </w:t>
      </w:r>
      <w:r w:rsidR="00DF36C3">
        <w:rPr>
          <w:rFonts w:ascii="Times New Roman" w:hAnsi="Times New Roman" w:cs="Times New Roman"/>
          <w:sz w:val="24"/>
          <w:szCs w:val="24"/>
          <w:lang w:val="en-US"/>
        </w:rPr>
        <w:t>These particular symptoms</w:t>
      </w:r>
      <w:r w:rsidR="00DF36C3" w:rsidRPr="005614DF">
        <w:rPr>
          <w:rFonts w:ascii="Times New Roman" w:hAnsi="Times New Roman" w:cs="Times New Roman"/>
          <w:sz w:val="24"/>
          <w:szCs w:val="24"/>
          <w:lang w:val="en-US"/>
        </w:rPr>
        <w:t xml:space="preserve"> were not </w:t>
      </w:r>
      <w:r w:rsidR="00DF36C3">
        <w:rPr>
          <w:rFonts w:ascii="Times New Roman" w:hAnsi="Times New Roman" w:cs="Times New Roman"/>
          <w:sz w:val="24"/>
          <w:szCs w:val="24"/>
          <w:lang w:val="en-US"/>
        </w:rPr>
        <w:t>known for</w:t>
      </w:r>
      <w:r w:rsidR="00DF36C3" w:rsidRPr="005614DF">
        <w:rPr>
          <w:rFonts w:ascii="Times New Roman" w:hAnsi="Times New Roman" w:cs="Times New Roman"/>
          <w:sz w:val="24"/>
          <w:szCs w:val="24"/>
          <w:lang w:val="en-US"/>
        </w:rPr>
        <w:t xml:space="preserve"> CDG-I N-glycosylation defects. </w:t>
      </w:r>
      <w:r w:rsidR="00DF36C3">
        <w:rPr>
          <w:rFonts w:ascii="Times New Roman" w:hAnsi="Times New Roman" w:cs="Times New Roman"/>
          <w:sz w:val="24"/>
          <w:szCs w:val="24"/>
          <w:lang w:val="en-US"/>
        </w:rPr>
        <w:t xml:space="preserve">Further studies </w:t>
      </w:r>
      <w:r w:rsidR="00DF36C3">
        <w:rPr>
          <w:rFonts w:ascii="Times New Roman" w:hAnsi="Times New Roman" w:cs="Times New Roman"/>
          <w:sz w:val="24"/>
          <w:szCs w:val="24"/>
          <w:lang w:val="en-US"/>
        </w:rPr>
        <w:lastRenderedPageBreak/>
        <w:t>revealed a</w:t>
      </w:r>
      <w:r w:rsidR="00DF36C3" w:rsidRPr="005614DF">
        <w:rPr>
          <w:rFonts w:ascii="Times New Roman" w:hAnsi="Times New Roman" w:cs="Times New Roman"/>
          <w:sz w:val="24"/>
          <w:szCs w:val="24"/>
          <w:lang w:val="en-US"/>
        </w:rPr>
        <w:t xml:space="preserve">bnormal O-mannosylation </w:t>
      </w:r>
      <w:r w:rsidR="00DF36C3">
        <w:rPr>
          <w:rFonts w:ascii="Times New Roman" w:hAnsi="Times New Roman" w:cs="Times New Roman"/>
          <w:sz w:val="24"/>
          <w:szCs w:val="24"/>
          <w:lang w:val="en-US"/>
        </w:rPr>
        <w:t xml:space="preserve">of alpha-dystroglycan </w:t>
      </w:r>
      <w:r w:rsidR="00DF36C3" w:rsidRPr="005614DF">
        <w:rPr>
          <w:rFonts w:ascii="Times New Roman" w:hAnsi="Times New Roman" w:cs="Times New Roman"/>
          <w:sz w:val="24"/>
          <w:szCs w:val="24"/>
          <w:lang w:val="en-US"/>
        </w:rPr>
        <w:t xml:space="preserve">in </w:t>
      </w:r>
      <w:r w:rsidR="00DF36C3">
        <w:rPr>
          <w:rFonts w:ascii="Times New Roman" w:hAnsi="Times New Roman" w:cs="Times New Roman"/>
          <w:sz w:val="24"/>
          <w:szCs w:val="24"/>
          <w:lang w:val="en-US"/>
        </w:rPr>
        <w:t xml:space="preserve">a </w:t>
      </w:r>
      <w:r w:rsidR="00DF36C3" w:rsidRPr="005614DF">
        <w:rPr>
          <w:rFonts w:ascii="Times New Roman" w:hAnsi="Times New Roman" w:cs="Times New Roman"/>
          <w:sz w:val="24"/>
          <w:szCs w:val="24"/>
          <w:lang w:val="en-US"/>
        </w:rPr>
        <w:t>muscle biopsy</w:t>
      </w:r>
      <w:r w:rsidR="00DF36C3">
        <w:rPr>
          <w:rFonts w:ascii="Times New Roman" w:hAnsi="Times New Roman" w:cs="Times New Roman"/>
          <w:sz w:val="24"/>
          <w:szCs w:val="24"/>
          <w:lang w:val="en-US"/>
        </w:rPr>
        <w:t xml:space="preserve">, which linked CDG with the dystroglycanopathies, a subgroup of the congenital muscular dystrophies. Patients with a dystroglycanopathy present with muscle dystrophy, while dilated cardiomyopathy has been reported in several milder cases (Pane et al 2012). Expression of the </w:t>
      </w:r>
      <w:r w:rsidR="00DF36C3" w:rsidRPr="005614DF">
        <w:rPr>
          <w:rFonts w:ascii="Times New Roman" w:hAnsi="Times New Roman" w:cs="Times New Roman"/>
          <w:sz w:val="24"/>
          <w:szCs w:val="24"/>
          <w:lang w:val="en-US"/>
        </w:rPr>
        <w:t>GPI-anchor</w:t>
      </w:r>
      <w:r w:rsidR="00DF36C3">
        <w:rPr>
          <w:rFonts w:ascii="Times New Roman" w:hAnsi="Times New Roman" w:cs="Times New Roman"/>
          <w:sz w:val="24"/>
          <w:szCs w:val="24"/>
          <w:lang w:val="en-US"/>
        </w:rPr>
        <w:t>ed protein CD59</w:t>
      </w:r>
      <w:r w:rsidR="00DF36C3" w:rsidRPr="005614DF">
        <w:rPr>
          <w:rFonts w:ascii="Times New Roman" w:hAnsi="Times New Roman" w:cs="Times New Roman"/>
          <w:sz w:val="24"/>
          <w:szCs w:val="24"/>
          <w:lang w:val="en-US"/>
        </w:rPr>
        <w:t xml:space="preserve"> </w:t>
      </w:r>
      <w:r w:rsidR="00DF36C3">
        <w:rPr>
          <w:rFonts w:ascii="Times New Roman" w:hAnsi="Times New Roman" w:cs="Times New Roman"/>
          <w:sz w:val="24"/>
          <w:szCs w:val="24"/>
          <w:lang w:val="en-US"/>
        </w:rPr>
        <w:t xml:space="preserve">on fibroblasts </w:t>
      </w:r>
      <w:r w:rsidR="00DF36C3" w:rsidRPr="005614DF">
        <w:rPr>
          <w:rFonts w:ascii="Times New Roman" w:hAnsi="Times New Roman" w:cs="Times New Roman"/>
          <w:sz w:val="24"/>
          <w:szCs w:val="24"/>
          <w:lang w:val="en-US"/>
        </w:rPr>
        <w:t>and C-mannosylation</w:t>
      </w:r>
      <w:r w:rsidR="00DF36C3">
        <w:rPr>
          <w:rFonts w:ascii="Times New Roman" w:hAnsi="Times New Roman" w:cs="Times New Roman"/>
          <w:sz w:val="24"/>
          <w:szCs w:val="24"/>
          <w:lang w:val="en-US"/>
        </w:rPr>
        <w:t xml:space="preserve"> of serum properdin were normal</w:t>
      </w:r>
      <w:r w:rsidR="00DF36C3" w:rsidRPr="005614DF">
        <w:rPr>
          <w:rFonts w:ascii="Times New Roman" w:hAnsi="Times New Roman" w:cs="Times New Roman"/>
          <w:sz w:val="24"/>
          <w:szCs w:val="24"/>
          <w:lang w:val="en-US"/>
        </w:rPr>
        <w:t>.</w:t>
      </w:r>
      <w:r w:rsidR="00DF36C3">
        <w:rPr>
          <w:rFonts w:ascii="Times New Roman" w:hAnsi="Times New Roman" w:cs="Times New Roman"/>
          <w:sz w:val="24"/>
          <w:szCs w:val="24"/>
          <w:lang w:val="en-US"/>
        </w:rPr>
        <w:t xml:space="preserve"> DPM2-CDG (Barone et al 2012) was described in three infantile patients with </w:t>
      </w:r>
      <w:r w:rsidR="00DF36C3" w:rsidRPr="00820BBE">
        <w:rPr>
          <w:rFonts w:ascii="Times New Roman" w:hAnsi="Times New Roman" w:cs="Times New Roman"/>
          <w:sz w:val="24"/>
          <w:szCs w:val="24"/>
          <w:lang w:val="en-US"/>
        </w:rPr>
        <w:t>profound developmental delay, intractable epilepsy, and severe hypotonia with elevated blood creatine kinase levels. A</w:t>
      </w:r>
      <w:r w:rsidR="00DF36C3">
        <w:rPr>
          <w:rFonts w:ascii="Times New Roman" w:hAnsi="Times New Roman" w:cs="Times New Roman"/>
          <w:sz w:val="24"/>
          <w:szCs w:val="24"/>
          <w:lang w:val="en-US"/>
        </w:rPr>
        <w:t>bnormal O-mannosylation was confirmed in a muscle biopsy.</w:t>
      </w:r>
      <w:r w:rsidR="00DF36C3" w:rsidRPr="005614DF">
        <w:rPr>
          <w:rFonts w:ascii="Times New Roman" w:hAnsi="Times New Roman" w:cs="Times New Roman"/>
          <w:sz w:val="24"/>
          <w:szCs w:val="24"/>
          <w:lang w:val="en-US"/>
        </w:rPr>
        <w:t xml:space="preserve"> </w:t>
      </w:r>
      <w:r w:rsidR="00DF36C3">
        <w:rPr>
          <w:rFonts w:ascii="Times New Roman" w:hAnsi="Times New Roman" w:cs="Times New Roman"/>
          <w:sz w:val="24"/>
          <w:szCs w:val="24"/>
          <w:lang w:val="en-US"/>
        </w:rPr>
        <w:t xml:space="preserve">For DPM1-CDG, </w:t>
      </w:r>
      <w:r w:rsidR="00DF36C3" w:rsidRPr="005614DF">
        <w:rPr>
          <w:rFonts w:ascii="Times New Roman" w:hAnsi="Times New Roman" w:cs="Times New Roman"/>
          <w:sz w:val="24"/>
          <w:szCs w:val="24"/>
          <w:lang w:val="en-US"/>
        </w:rPr>
        <w:t xml:space="preserve">abnormal O-mannosylation </w:t>
      </w:r>
      <w:r w:rsidR="00DF36C3">
        <w:rPr>
          <w:rFonts w:ascii="Times New Roman" w:hAnsi="Times New Roman" w:cs="Times New Roman"/>
          <w:sz w:val="24"/>
          <w:szCs w:val="24"/>
          <w:lang w:val="en-US"/>
        </w:rPr>
        <w:t xml:space="preserve">in muscle was recently described (Yang et al 2013) in a patient with severe motor delay and elevated </w:t>
      </w:r>
      <w:r w:rsidR="00DF36C3" w:rsidRPr="00820BBE">
        <w:rPr>
          <w:rFonts w:ascii="Times New Roman" w:hAnsi="Times New Roman" w:cs="Times New Roman"/>
          <w:sz w:val="24"/>
          <w:szCs w:val="24"/>
          <w:lang w:val="en-US"/>
        </w:rPr>
        <w:t>creatine kinase</w:t>
      </w:r>
      <w:r w:rsidR="00DF36C3">
        <w:rPr>
          <w:rFonts w:ascii="Times New Roman" w:hAnsi="Times New Roman" w:cs="Times New Roman"/>
          <w:sz w:val="24"/>
          <w:szCs w:val="24"/>
          <w:lang w:val="en-US"/>
        </w:rPr>
        <w:t xml:space="preserve">. Although it </w:t>
      </w:r>
      <w:r w:rsidR="00203455">
        <w:rPr>
          <w:rFonts w:ascii="Times New Roman" w:hAnsi="Times New Roman" w:cs="Times New Roman"/>
          <w:sz w:val="24"/>
          <w:szCs w:val="24"/>
          <w:lang w:val="en-US"/>
        </w:rPr>
        <w:t xml:space="preserve">cannot </w:t>
      </w:r>
      <w:r w:rsidR="00DF36C3">
        <w:rPr>
          <w:rFonts w:ascii="Times New Roman" w:hAnsi="Times New Roman" w:cs="Times New Roman"/>
          <w:sz w:val="24"/>
          <w:szCs w:val="24"/>
          <w:lang w:val="en-US"/>
        </w:rPr>
        <w:t xml:space="preserve">be excluded that other glycosylation pathways are also affected and contribute to the clinical presentation in more severely affected patients, the current data suggest that the clinical symptoms in </w:t>
      </w:r>
      <w:r w:rsidR="00203455">
        <w:rPr>
          <w:rFonts w:ascii="Times New Roman" w:hAnsi="Times New Roman" w:cs="Times New Roman"/>
          <w:sz w:val="24"/>
          <w:szCs w:val="24"/>
          <w:lang w:val="en-US"/>
        </w:rPr>
        <w:t xml:space="preserve">Dol-P-Man </w:t>
      </w:r>
      <w:r w:rsidR="00DF36C3">
        <w:rPr>
          <w:rFonts w:ascii="Times New Roman" w:hAnsi="Times New Roman" w:cs="Times New Roman"/>
          <w:sz w:val="24"/>
          <w:szCs w:val="24"/>
          <w:lang w:val="en-US"/>
        </w:rPr>
        <w:t>synthase defects are correlated with abnormal N-glycosylation and O-mannosylation.</w:t>
      </w:r>
    </w:p>
    <w:p w:rsidR="00DF36C3" w:rsidRDefault="00DF36C3" w:rsidP="00DF36C3">
      <w:pPr>
        <w:autoSpaceDE w:val="0"/>
        <w:autoSpaceDN w:val="0"/>
        <w:adjustRightInd w:val="0"/>
        <w:spacing w:after="0" w:line="360" w:lineRule="auto"/>
        <w:jc w:val="both"/>
        <w:rPr>
          <w:rFonts w:ascii="Times New Roman" w:hAnsi="Times New Roman" w:cs="Times New Roman"/>
          <w:sz w:val="24"/>
          <w:szCs w:val="24"/>
          <w:lang w:val="en-US"/>
        </w:rPr>
      </w:pPr>
    </w:p>
    <w:p w:rsidR="00DF36C3" w:rsidRDefault="00DF36C3" w:rsidP="00DF36C3">
      <w:pPr>
        <w:autoSpaceDE w:val="0"/>
        <w:autoSpaceDN w:val="0"/>
        <w:adjustRightInd w:val="0"/>
        <w:spacing w:after="0" w:line="360" w:lineRule="auto"/>
        <w:jc w:val="both"/>
        <w:rPr>
          <w:rFonts w:ascii="Times New Roman" w:hAnsi="Times New Roman" w:cs="Times New Roman"/>
          <w:sz w:val="24"/>
          <w:szCs w:val="24"/>
          <w:lang w:val="en-US"/>
        </w:rPr>
      </w:pPr>
      <w:r w:rsidRPr="005614DF">
        <w:rPr>
          <w:rFonts w:ascii="Times New Roman" w:hAnsi="Times New Roman" w:cs="Times New Roman"/>
          <w:b/>
          <w:sz w:val="24"/>
          <w:szCs w:val="24"/>
          <w:lang w:val="en-US"/>
        </w:rPr>
        <w:t>MPDU1</w:t>
      </w:r>
      <w:r w:rsidR="00FA0292">
        <w:rPr>
          <w:rFonts w:ascii="Times New Roman" w:hAnsi="Times New Roman" w:cs="Times New Roman"/>
          <w:b/>
          <w:sz w:val="24"/>
          <w:szCs w:val="24"/>
          <w:lang w:val="en-US"/>
        </w:rPr>
        <w:t xml:space="preserve">-CDG (MIM ). </w:t>
      </w:r>
      <w:r w:rsidR="00B40A28" w:rsidRPr="00B40A28">
        <w:rPr>
          <w:rFonts w:ascii="Times New Roman" w:hAnsi="Times New Roman" w:cs="Times New Roman"/>
          <w:sz w:val="24"/>
          <w:szCs w:val="24"/>
          <w:lang w:val="en-US"/>
        </w:rPr>
        <w:t>MPDU1</w:t>
      </w:r>
      <w:r>
        <w:rPr>
          <w:rFonts w:ascii="Times New Roman" w:hAnsi="Times New Roman" w:cs="Times New Roman"/>
          <w:sz w:val="24"/>
          <w:szCs w:val="24"/>
          <w:lang w:val="en-US"/>
        </w:rPr>
        <w:t xml:space="preserve"> is required for utilization of the Dol-P-Man and Dol-P-Glc donors in ER glycosylation reactions, although the </w:t>
      </w:r>
      <w:r w:rsidR="00FF693A">
        <w:rPr>
          <w:rFonts w:ascii="Times New Roman" w:hAnsi="Times New Roman" w:cs="Times New Roman"/>
          <w:sz w:val="24"/>
          <w:szCs w:val="24"/>
          <w:lang w:val="en-US"/>
        </w:rPr>
        <w:t xml:space="preserve">exact </w:t>
      </w:r>
      <w:r>
        <w:rPr>
          <w:rFonts w:ascii="Times New Roman" w:hAnsi="Times New Roman" w:cs="Times New Roman"/>
          <w:sz w:val="24"/>
          <w:szCs w:val="24"/>
          <w:lang w:val="en-US"/>
        </w:rPr>
        <w:t>mechanism of action remains unsolved. Only very few patients with MPDU1-CDG have been reported (Schenk et al 2001; Kranz et al 2001). Patients presented with psychomotor retardation, epilepsy and skin disease, including ichthysosis.</w:t>
      </w:r>
    </w:p>
    <w:p w:rsidR="00DF36C3" w:rsidRDefault="00DF36C3" w:rsidP="00DF36C3">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B4020" w:rsidRDefault="00FF693A" w:rsidP="00DF36C3">
      <w:pPr>
        <w:spacing w:after="0" w:line="360" w:lineRule="auto"/>
        <w:jc w:val="both"/>
        <w:rPr>
          <w:rFonts w:ascii="Times New Roman" w:hAnsi="Times New Roman" w:cs="Times New Roman"/>
          <w:sz w:val="24"/>
          <w:szCs w:val="24"/>
          <w:lang w:val="en-US"/>
        </w:rPr>
      </w:pPr>
      <w:r w:rsidRPr="00FF693A">
        <w:rPr>
          <w:rFonts w:ascii="Times New Roman" w:hAnsi="Times New Roman" w:cs="Times New Roman"/>
          <w:sz w:val="24"/>
          <w:szCs w:val="24"/>
          <w:lang w:val="en-US"/>
        </w:rPr>
        <w:t>O</w:t>
      </w:r>
      <w:r>
        <w:rPr>
          <w:rFonts w:ascii="Times New Roman" w:hAnsi="Times New Roman" w:cs="Times New Roman"/>
          <w:sz w:val="24"/>
          <w:szCs w:val="24"/>
          <w:lang w:val="en-US"/>
        </w:rPr>
        <w:t>utlook to new genes and CDG subtypes</w:t>
      </w:r>
    </w:p>
    <w:p w:rsidR="00DF36C3" w:rsidRDefault="00DF36C3" w:rsidP="00DF36C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Identification of novel gene defects in dolichol metabolism has already provided novel insights in biochemistry and clinical symptoms, but novel findings are to be expected. More severe mutations in DHDDS could very well result in a multisystem phenotype, including symptoms of CDG-I</w:t>
      </w:r>
      <w:r w:rsidR="00FF693A">
        <w:rPr>
          <w:rFonts w:ascii="Times New Roman" w:hAnsi="Times New Roman" w:cs="Times New Roman"/>
          <w:sz w:val="24"/>
          <w:szCs w:val="24"/>
          <w:lang w:val="en-US"/>
        </w:rPr>
        <w:t>, ichthyosis</w:t>
      </w:r>
      <w:r>
        <w:rPr>
          <w:rFonts w:ascii="Times New Roman" w:hAnsi="Times New Roman" w:cs="Times New Roman"/>
          <w:sz w:val="24"/>
          <w:szCs w:val="24"/>
          <w:lang w:val="en-US"/>
        </w:rPr>
        <w:t xml:space="preserve"> and the dystroglycanopathies and an abnormal type I transferrin isofocusing profile. For DOLPP1, no genetic defect has been reported to date. Its role is primarily located in the recycling of Dol-P after N-glycosylation, which would suggest a likely multisystem phenotype as in other CDG-I defects. Nevertheless, this could as well result in diminished levels of Dol-P as in DOLK-CDG, which could give rise to clinical symptoms as muscle dystrophy</w:t>
      </w:r>
      <w:r w:rsidR="00FF693A">
        <w:rPr>
          <w:rFonts w:ascii="Times New Roman" w:hAnsi="Times New Roman" w:cs="Times New Roman"/>
          <w:sz w:val="24"/>
          <w:szCs w:val="24"/>
          <w:lang w:val="en-US"/>
        </w:rPr>
        <w:t>, ichthyosis</w:t>
      </w:r>
      <w:r>
        <w:rPr>
          <w:rFonts w:ascii="Times New Roman" w:hAnsi="Times New Roman" w:cs="Times New Roman"/>
          <w:sz w:val="24"/>
          <w:szCs w:val="24"/>
          <w:lang w:val="en-US"/>
        </w:rPr>
        <w:t xml:space="preserve"> and dilated cardiomyopathy. The occurrence of ichthyosis is limited to the dolichol biosynthesis defects SRD5A3-CDG and DOLK-CDG, but also occurs in MPDU1-CDG and not in DPM-CDG. This might hint to a direct role of </w:t>
      </w:r>
      <w:r>
        <w:rPr>
          <w:rFonts w:ascii="Times New Roman" w:hAnsi="Times New Roman" w:cs="Times New Roman"/>
          <w:sz w:val="24"/>
          <w:szCs w:val="24"/>
          <w:lang w:val="en-US"/>
        </w:rPr>
        <w:lastRenderedPageBreak/>
        <w:t>MPDU1 in lipid metabolism. Possibly, this could include the utilization of Dol-P apart from its confirmed role in utilization of Dol-P-Man and Dol-P-Glc (</w:t>
      </w:r>
      <w:r w:rsidR="00FF693A">
        <w:rPr>
          <w:rFonts w:ascii="Times New Roman" w:hAnsi="Times New Roman" w:cs="Times New Roman"/>
          <w:sz w:val="24"/>
          <w:szCs w:val="24"/>
          <w:lang w:val="en-US"/>
        </w:rPr>
        <w:t>Anand et al 2001</w:t>
      </w:r>
      <w:r>
        <w:rPr>
          <w:rFonts w:ascii="Times New Roman" w:hAnsi="Times New Roman" w:cs="Times New Roman"/>
          <w:sz w:val="24"/>
          <w:szCs w:val="24"/>
          <w:lang w:val="en-US"/>
        </w:rPr>
        <w:t xml:space="preserve">). </w:t>
      </w:r>
      <w:r w:rsidR="00FF693A">
        <w:rPr>
          <w:rFonts w:ascii="Times New Roman" w:hAnsi="Times New Roman" w:cs="Times New Roman"/>
          <w:sz w:val="24"/>
          <w:szCs w:val="24"/>
          <w:lang w:val="en-US"/>
        </w:rPr>
        <w:t>Finally, for some of the biochemical steps in dolichol metabolism, genes still have to be identified, for example the possible flipping of Dol-P from ER to cytosol</w:t>
      </w:r>
      <w:r w:rsidR="00A05102">
        <w:rPr>
          <w:rFonts w:ascii="Times New Roman" w:hAnsi="Times New Roman" w:cs="Times New Roman"/>
          <w:sz w:val="24"/>
          <w:szCs w:val="24"/>
          <w:lang w:val="en-US"/>
        </w:rPr>
        <w:t>,</w:t>
      </w:r>
      <w:r w:rsidR="00FF693A">
        <w:rPr>
          <w:rFonts w:ascii="Times New Roman" w:hAnsi="Times New Roman" w:cs="Times New Roman"/>
          <w:sz w:val="24"/>
          <w:szCs w:val="24"/>
          <w:lang w:val="en-US"/>
        </w:rPr>
        <w:t xml:space="preserve"> the dephosphorylation of </w:t>
      </w:r>
      <w:r w:rsidR="00203455">
        <w:rPr>
          <w:rFonts w:ascii="Times New Roman" w:hAnsi="Times New Roman" w:cs="Times New Roman"/>
          <w:sz w:val="24"/>
          <w:szCs w:val="24"/>
          <w:lang w:val="en-US"/>
        </w:rPr>
        <w:t>polyprenyl</w:t>
      </w:r>
      <w:r w:rsidR="00FF693A">
        <w:rPr>
          <w:rFonts w:ascii="Times New Roman" w:hAnsi="Times New Roman" w:cs="Times New Roman"/>
          <w:sz w:val="24"/>
          <w:szCs w:val="24"/>
          <w:lang w:val="en-US"/>
        </w:rPr>
        <w:t>-PP during biosynthesis</w:t>
      </w:r>
      <w:r w:rsidR="00A05102">
        <w:rPr>
          <w:rFonts w:ascii="Times New Roman" w:hAnsi="Times New Roman" w:cs="Times New Roman"/>
          <w:sz w:val="24"/>
          <w:szCs w:val="24"/>
          <w:lang w:val="en-US"/>
        </w:rPr>
        <w:t xml:space="preserve"> </w:t>
      </w:r>
      <w:r w:rsidR="009111E5" w:rsidRPr="00203455">
        <w:rPr>
          <w:rFonts w:ascii="Times New Roman" w:hAnsi="Times New Roman" w:cs="Times New Roman"/>
          <w:sz w:val="24"/>
          <w:szCs w:val="24"/>
          <w:lang w:val="en-US"/>
        </w:rPr>
        <w:t xml:space="preserve">and the alternative pathway for </w:t>
      </w:r>
      <w:r w:rsidR="00203455">
        <w:rPr>
          <w:rFonts w:ascii="Times New Roman" w:hAnsi="Times New Roman" w:cs="Times New Roman"/>
          <w:sz w:val="24"/>
          <w:szCs w:val="24"/>
          <w:lang w:val="en-US"/>
        </w:rPr>
        <w:t>polyprenol reduction</w:t>
      </w:r>
      <w:r w:rsidR="00FF69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Identification of </w:t>
      </w:r>
      <w:r w:rsidR="00FF693A">
        <w:rPr>
          <w:rFonts w:ascii="Times New Roman" w:hAnsi="Times New Roman" w:cs="Times New Roman"/>
          <w:sz w:val="24"/>
          <w:szCs w:val="24"/>
          <w:lang w:val="en-US"/>
        </w:rPr>
        <w:t xml:space="preserve">such </w:t>
      </w:r>
      <w:r>
        <w:rPr>
          <w:rFonts w:ascii="Times New Roman" w:hAnsi="Times New Roman" w:cs="Times New Roman"/>
          <w:sz w:val="24"/>
          <w:szCs w:val="24"/>
          <w:lang w:val="en-US"/>
        </w:rPr>
        <w:t xml:space="preserve">additional gene defects in dolichol metabolism </w:t>
      </w:r>
      <w:r w:rsidR="004C402B">
        <w:rPr>
          <w:rFonts w:ascii="Times New Roman" w:hAnsi="Times New Roman" w:cs="Times New Roman"/>
          <w:sz w:val="24"/>
          <w:szCs w:val="24"/>
          <w:lang w:val="en-US"/>
        </w:rPr>
        <w:t xml:space="preserve">and detailed clinical characterization </w:t>
      </w:r>
      <w:r>
        <w:rPr>
          <w:rFonts w:ascii="Times New Roman" w:hAnsi="Times New Roman" w:cs="Times New Roman"/>
          <w:sz w:val="24"/>
          <w:szCs w:val="24"/>
          <w:lang w:val="en-US"/>
        </w:rPr>
        <w:t xml:space="preserve">will help to solve </w:t>
      </w:r>
      <w:r w:rsidR="004C402B">
        <w:rPr>
          <w:rFonts w:ascii="Times New Roman" w:hAnsi="Times New Roman" w:cs="Times New Roman"/>
          <w:sz w:val="24"/>
          <w:szCs w:val="24"/>
          <w:lang w:val="en-US"/>
        </w:rPr>
        <w:t>issues like tissue specific biochemical mechanisms and the flux through dolichol biosynthesis towards different glycosylation pathways.</w:t>
      </w:r>
    </w:p>
    <w:p w:rsidR="00DF36C3" w:rsidRPr="0087469B" w:rsidRDefault="00DF36C3" w:rsidP="00752DC2">
      <w:pPr>
        <w:autoSpaceDE w:val="0"/>
        <w:autoSpaceDN w:val="0"/>
        <w:adjustRightInd w:val="0"/>
        <w:spacing w:after="0" w:line="360" w:lineRule="auto"/>
        <w:ind w:firstLine="708"/>
        <w:jc w:val="both"/>
        <w:rPr>
          <w:rFonts w:ascii="Times New Roman" w:hAnsi="Times New Roman" w:cs="Times New Roman"/>
          <w:sz w:val="24"/>
          <w:szCs w:val="24"/>
          <w:lang w:val="en-US"/>
        </w:rPr>
      </w:pPr>
    </w:p>
    <w:p w:rsidR="008121D8" w:rsidRPr="0085315E" w:rsidRDefault="008121D8" w:rsidP="00752DC2">
      <w:pPr>
        <w:autoSpaceDE w:val="0"/>
        <w:autoSpaceDN w:val="0"/>
        <w:adjustRightInd w:val="0"/>
        <w:spacing w:after="0" w:line="240" w:lineRule="auto"/>
        <w:jc w:val="both"/>
        <w:rPr>
          <w:rFonts w:ascii="Times New Roman" w:hAnsi="Times New Roman" w:cs="Times New Roman"/>
          <w:sz w:val="24"/>
          <w:szCs w:val="24"/>
          <w:lang w:val="en-US"/>
        </w:rPr>
      </w:pPr>
    </w:p>
    <w:p w:rsidR="00524C03" w:rsidRPr="00524C03" w:rsidRDefault="00524C03" w:rsidP="00752DC2">
      <w:pPr>
        <w:spacing w:after="0" w:line="240" w:lineRule="auto"/>
        <w:jc w:val="both"/>
        <w:rPr>
          <w:rFonts w:ascii="Times New Roman" w:hAnsi="Times New Roman" w:cs="Times New Roman"/>
          <w:b/>
          <w:sz w:val="24"/>
          <w:szCs w:val="24"/>
          <w:lang w:val="en-US"/>
        </w:rPr>
      </w:pPr>
    </w:p>
    <w:p w:rsidR="00524C03" w:rsidRPr="00524C03" w:rsidRDefault="00DF36C3" w:rsidP="00752DC2">
      <w:pPr>
        <w:numPr>
          <w:ilvl w:val="0"/>
          <w:numId w:val="1"/>
        </w:num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Opportunities for </w:t>
      </w:r>
      <w:r w:rsidR="000A5538">
        <w:rPr>
          <w:rFonts w:ascii="Times New Roman" w:hAnsi="Times New Roman" w:cs="Times New Roman"/>
          <w:b/>
          <w:sz w:val="24"/>
          <w:szCs w:val="24"/>
          <w:lang w:val="en-US"/>
        </w:rPr>
        <w:t xml:space="preserve">overcoming </w:t>
      </w:r>
      <w:r>
        <w:rPr>
          <w:rFonts w:ascii="Times New Roman" w:hAnsi="Times New Roman" w:cs="Times New Roman"/>
          <w:b/>
          <w:sz w:val="24"/>
          <w:szCs w:val="24"/>
          <w:lang w:val="en-US"/>
        </w:rPr>
        <w:t xml:space="preserve">defects in </w:t>
      </w:r>
      <w:r w:rsidR="00524C03" w:rsidRPr="00524C03">
        <w:rPr>
          <w:rFonts w:ascii="Times New Roman" w:hAnsi="Times New Roman" w:cs="Times New Roman"/>
          <w:b/>
          <w:sz w:val="24"/>
          <w:szCs w:val="24"/>
          <w:lang w:val="en-US"/>
        </w:rPr>
        <w:t>dolichol biosynthetic pathway</w:t>
      </w:r>
      <w:r>
        <w:rPr>
          <w:rFonts w:ascii="Times New Roman" w:hAnsi="Times New Roman" w:cs="Times New Roman"/>
          <w:b/>
          <w:sz w:val="24"/>
          <w:szCs w:val="24"/>
          <w:lang w:val="en-US"/>
        </w:rPr>
        <w:t>s</w:t>
      </w:r>
    </w:p>
    <w:p w:rsidR="00524C03" w:rsidRPr="00524C03" w:rsidRDefault="00997734" w:rsidP="00752D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facile approach towards therapeutic strategies in dolichol cycle defects would be to replenish the missing substrates dolichol or </w:t>
      </w:r>
      <w:r w:rsidR="00203455">
        <w:rPr>
          <w:rFonts w:ascii="Times New Roman" w:hAnsi="Times New Roman" w:cs="Times New Roman"/>
          <w:sz w:val="24"/>
          <w:szCs w:val="24"/>
          <w:lang w:val="en-US"/>
        </w:rPr>
        <w:t>Dol</w:t>
      </w:r>
      <w:r>
        <w:rPr>
          <w:rFonts w:ascii="Times New Roman" w:hAnsi="Times New Roman" w:cs="Times New Roman"/>
          <w:sz w:val="24"/>
          <w:szCs w:val="24"/>
          <w:lang w:val="en-US"/>
        </w:rPr>
        <w:t>-P</w:t>
      </w:r>
      <w:r w:rsidR="00451944">
        <w:rPr>
          <w:rFonts w:ascii="Times New Roman" w:hAnsi="Times New Roman" w:cs="Times New Roman"/>
          <w:sz w:val="24"/>
          <w:szCs w:val="24"/>
          <w:lang w:val="en-US"/>
        </w:rPr>
        <w:t xml:space="preserve"> (Jakobsson et al 1989; Kalen et al 1990). </w:t>
      </w:r>
      <w:r>
        <w:rPr>
          <w:rFonts w:ascii="Times New Roman" w:hAnsi="Times New Roman" w:cs="Times New Roman"/>
          <w:sz w:val="24"/>
          <w:szCs w:val="24"/>
          <w:lang w:val="en-US"/>
        </w:rPr>
        <w:t xml:space="preserve">However, the contribution of dietary dolichol metabolites to the cellular pool of dolichol for glycosylation reactions seems to be very limited, as </w:t>
      </w:r>
      <w:r w:rsidR="003737D2">
        <w:rPr>
          <w:rFonts w:ascii="Times New Roman" w:hAnsi="Times New Roman" w:cs="Times New Roman"/>
          <w:sz w:val="24"/>
          <w:szCs w:val="24"/>
          <w:lang w:val="en-US"/>
        </w:rPr>
        <w:t xml:space="preserve">shown experimentally and </w:t>
      </w:r>
      <w:r>
        <w:rPr>
          <w:rFonts w:ascii="Times New Roman" w:hAnsi="Times New Roman" w:cs="Times New Roman"/>
          <w:sz w:val="24"/>
          <w:szCs w:val="24"/>
          <w:lang w:val="en-US"/>
        </w:rPr>
        <w:t xml:space="preserve">reviewed (Cantagrel et al 2011). Strategies to target dolichols to the site of glycosylation in the ER would circumvent this problem. </w:t>
      </w:r>
      <w:r w:rsidR="00524C03" w:rsidRPr="00524C03">
        <w:rPr>
          <w:rFonts w:ascii="Times New Roman" w:hAnsi="Times New Roman" w:cs="Times New Roman"/>
          <w:sz w:val="24"/>
          <w:szCs w:val="24"/>
          <w:lang w:val="en-US"/>
        </w:rPr>
        <w:t xml:space="preserve">Although most of the biosynthetic steps have been </w:t>
      </w:r>
      <w:r>
        <w:rPr>
          <w:rFonts w:ascii="Times New Roman" w:hAnsi="Times New Roman" w:cs="Times New Roman"/>
          <w:sz w:val="24"/>
          <w:szCs w:val="24"/>
          <w:lang w:val="en-US"/>
        </w:rPr>
        <w:t xml:space="preserve">characterized </w:t>
      </w:r>
      <w:r w:rsidR="009F1353">
        <w:rPr>
          <w:rFonts w:ascii="Times New Roman" w:hAnsi="Times New Roman" w:cs="Times New Roman"/>
          <w:sz w:val="24"/>
          <w:szCs w:val="24"/>
          <w:lang w:val="en-US"/>
        </w:rPr>
        <w:t>at the molecular level</w:t>
      </w:r>
      <w:r w:rsidR="007E4964">
        <w:rPr>
          <w:rFonts w:ascii="Times New Roman" w:hAnsi="Times New Roman" w:cs="Times New Roman"/>
          <w:sz w:val="24"/>
          <w:szCs w:val="24"/>
          <w:lang w:val="en-US"/>
        </w:rPr>
        <w:t>,</w:t>
      </w:r>
      <w:r w:rsidR="009F1353">
        <w:rPr>
          <w:rFonts w:ascii="Times New Roman" w:hAnsi="Times New Roman" w:cs="Times New Roman"/>
          <w:sz w:val="24"/>
          <w:szCs w:val="24"/>
          <w:lang w:val="en-US"/>
        </w:rPr>
        <w:t xml:space="preserve"> </w:t>
      </w:r>
      <w:r w:rsidR="00524C03" w:rsidRPr="00524C03">
        <w:rPr>
          <w:rFonts w:ascii="Times New Roman" w:hAnsi="Times New Roman" w:cs="Times New Roman"/>
          <w:sz w:val="24"/>
          <w:szCs w:val="24"/>
          <w:lang w:val="en-US"/>
        </w:rPr>
        <w:t>knowledge about the regulation of particular enzymes remains scarce with one exception, namely HMGR, the most studied enzyme in literature. Additionally, nothing is known about networking and global regulation of the dolichol pathway. In this section</w:t>
      </w:r>
      <w:r w:rsidR="007E4964">
        <w:rPr>
          <w:rFonts w:ascii="Times New Roman" w:hAnsi="Times New Roman" w:cs="Times New Roman"/>
          <w:sz w:val="24"/>
          <w:szCs w:val="24"/>
          <w:lang w:val="en-US"/>
        </w:rPr>
        <w:t>,</w:t>
      </w:r>
      <w:r w:rsidR="00524C03" w:rsidRPr="00524C03">
        <w:rPr>
          <w:rFonts w:ascii="Times New Roman" w:hAnsi="Times New Roman" w:cs="Times New Roman"/>
          <w:sz w:val="24"/>
          <w:szCs w:val="24"/>
          <w:lang w:val="en-US"/>
        </w:rPr>
        <w:t xml:space="preserve"> we </w:t>
      </w:r>
      <w:r w:rsidR="009F1353">
        <w:rPr>
          <w:rFonts w:ascii="Times New Roman" w:hAnsi="Times New Roman" w:cs="Times New Roman"/>
          <w:sz w:val="24"/>
          <w:szCs w:val="24"/>
          <w:lang w:val="en-US"/>
        </w:rPr>
        <w:t xml:space="preserve">aimed to </w:t>
      </w:r>
      <w:r w:rsidR="00524C03" w:rsidRPr="00524C03">
        <w:rPr>
          <w:rFonts w:ascii="Times New Roman" w:hAnsi="Times New Roman" w:cs="Times New Roman"/>
          <w:sz w:val="24"/>
          <w:szCs w:val="24"/>
          <w:lang w:val="en-US"/>
        </w:rPr>
        <w:t>summar</w:t>
      </w:r>
      <w:r w:rsidR="007E4964">
        <w:rPr>
          <w:rFonts w:ascii="Times New Roman" w:hAnsi="Times New Roman" w:cs="Times New Roman"/>
          <w:sz w:val="24"/>
          <w:szCs w:val="24"/>
          <w:lang w:val="en-US"/>
        </w:rPr>
        <w:t>ize</w:t>
      </w:r>
      <w:r w:rsidR="00524C03" w:rsidRPr="00524C03">
        <w:rPr>
          <w:rFonts w:ascii="Times New Roman" w:hAnsi="Times New Roman" w:cs="Times New Roman"/>
          <w:sz w:val="24"/>
          <w:szCs w:val="24"/>
          <w:lang w:val="en-US"/>
        </w:rPr>
        <w:t xml:space="preserve"> the literature on regulatory mechanisms modulating the activity of dolichol synthesizing enzymes and consequently affecting the cellular level</w:t>
      </w:r>
      <w:r w:rsidR="007E4964">
        <w:rPr>
          <w:rFonts w:ascii="Times New Roman" w:hAnsi="Times New Roman" w:cs="Times New Roman"/>
          <w:sz w:val="24"/>
          <w:szCs w:val="24"/>
          <w:lang w:val="en-US"/>
        </w:rPr>
        <w:t>s</w:t>
      </w:r>
      <w:r w:rsidR="00524C03" w:rsidRPr="00524C03">
        <w:rPr>
          <w:rFonts w:ascii="Times New Roman" w:hAnsi="Times New Roman" w:cs="Times New Roman"/>
          <w:sz w:val="24"/>
          <w:szCs w:val="24"/>
          <w:lang w:val="en-US"/>
        </w:rPr>
        <w:t xml:space="preserve"> of dolichol</w:t>
      </w:r>
      <w:r w:rsidR="007E4964">
        <w:rPr>
          <w:rFonts w:ascii="Times New Roman" w:hAnsi="Times New Roman" w:cs="Times New Roman"/>
          <w:sz w:val="24"/>
          <w:szCs w:val="24"/>
          <w:lang w:val="en-US"/>
        </w:rPr>
        <w:t xml:space="preserve"> metabolites</w:t>
      </w:r>
      <w:r>
        <w:rPr>
          <w:rFonts w:ascii="Times New Roman" w:hAnsi="Times New Roman" w:cs="Times New Roman"/>
          <w:sz w:val="24"/>
          <w:szCs w:val="24"/>
          <w:lang w:val="en-US"/>
        </w:rPr>
        <w:t>, which might provide future opportunities to improve dolichol availability for protein glycosylation.</w:t>
      </w:r>
    </w:p>
    <w:p w:rsidR="00524C03" w:rsidRPr="00524C03" w:rsidRDefault="00524C03" w:rsidP="00752DC2">
      <w:pPr>
        <w:spacing w:after="0" w:line="360" w:lineRule="auto"/>
        <w:jc w:val="both"/>
        <w:rPr>
          <w:rFonts w:ascii="Times New Roman" w:hAnsi="Times New Roman" w:cs="Times New Roman"/>
          <w:sz w:val="24"/>
          <w:szCs w:val="24"/>
          <w:lang w:val="en-US"/>
        </w:rPr>
      </w:pPr>
      <w:r w:rsidRPr="00524C03">
        <w:rPr>
          <w:rFonts w:ascii="Times New Roman" w:hAnsi="Times New Roman" w:cs="Times New Roman"/>
          <w:sz w:val="24"/>
          <w:szCs w:val="24"/>
          <w:lang w:val="en-US"/>
        </w:rPr>
        <w:t xml:space="preserve">  </w:t>
      </w:r>
    </w:p>
    <w:p w:rsidR="00524C03" w:rsidRPr="003375AC" w:rsidRDefault="00524C03" w:rsidP="00752DC2">
      <w:pPr>
        <w:spacing w:after="0" w:line="360" w:lineRule="auto"/>
        <w:ind w:firstLine="708"/>
        <w:jc w:val="both"/>
        <w:rPr>
          <w:rFonts w:ascii="Times New Roman" w:hAnsi="Times New Roman" w:cs="Times New Roman"/>
          <w:b/>
          <w:sz w:val="24"/>
          <w:szCs w:val="24"/>
          <w:lang w:val="en-US"/>
        </w:rPr>
      </w:pPr>
      <w:r w:rsidRPr="003375AC">
        <w:rPr>
          <w:rFonts w:ascii="Times New Roman" w:hAnsi="Times New Roman" w:cs="Times New Roman"/>
          <w:b/>
          <w:sz w:val="24"/>
          <w:szCs w:val="24"/>
          <w:lang w:val="en-US"/>
        </w:rPr>
        <w:t>3.</w:t>
      </w:r>
      <w:r w:rsidR="007E4964">
        <w:rPr>
          <w:rFonts w:ascii="Times New Roman" w:hAnsi="Times New Roman" w:cs="Times New Roman"/>
          <w:b/>
          <w:sz w:val="24"/>
          <w:szCs w:val="24"/>
          <w:lang w:val="en-US"/>
        </w:rPr>
        <w:t>1</w:t>
      </w:r>
      <w:r w:rsidR="007E4964" w:rsidRPr="003375AC">
        <w:rPr>
          <w:rFonts w:ascii="Times New Roman" w:hAnsi="Times New Roman" w:cs="Times New Roman"/>
          <w:b/>
          <w:sz w:val="24"/>
          <w:szCs w:val="24"/>
          <w:lang w:val="en-US"/>
        </w:rPr>
        <w:t xml:space="preserve"> </w:t>
      </w:r>
      <w:r w:rsidRPr="003375AC">
        <w:rPr>
          <w:rFonts w:ascii="Times New Roman" w:hAnsi="Times New Roman" w:cs="Times New Roman"/>
          <w:b/>
          <w:sz w:val="24"/>
          <w:szCs w:val="24"/>
          <w:lang w:val="en-US"/>
        </w:rPr>
        <w:t xml:space="preserve">Regulation of </w:t>
      </w:r>
      <w:r w:rsidRPr="003375AC">
        <w:rPr>
          <w:rFonts w:ascii="Times New Roman" w:hAnsi="Times New Roman" w:cs="Times New Roman"/>
          <w:b/>
          <w:i/>
          <w:sz w:val="24"/>
          <w:szCs w:val="24"/>
          <w:lang w:val="en-US"/>
        </w:rPr>
        <w:t>cis</w:t>
      </w:r>
      <w:r w:rsidRPr="003375AC">
        <w:rPr>
          <w:rFonts w:ascii="Times New Roman" w:hAnsi="Times New Roman" w:cs="Times New Roman"/>
          <w:b/>
          <w:sz w:val="24"/>
          <w:szCs w:val="24"/>
          <w:lang w:val="en-US"/>
        </w:rPr>
        <w:t xml:space="preserve">-prenyltransferase (CPT) </w:t>
      </w:r>
    </w:p>
    <w:p w:rsidR="00524C03" w:rsidRPr="003375AC" w:rsidRDefault="00524C03" w:rsidP="00752DC2">
      <w:pPr>
        <w:autoSpaceDE w:val="0"/>
        <w:autoSpaceDN w:val="0"/>
        <w:adjustRightInd w:val="0"/>
        <w:spacing w:after="0" w:line="360" w:lineRule="auto"/>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 xml:space="preserve">Data on the factors regulating activity of CPT are limited. So far only a few observations have been published and no regulatory network has been suggested. </w:t>
      </w:r>
    </w:p>
    <w:p w:rsidR="00524C03" w:rsidRPr="003375AC" w:rsidRDefault="00524C03"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 xml:space="preserve">A pleiotropic stimulator cAMP increases the activity of human </w:t>
      </w:r>
      <w:r w:rsidRPr="003375AC">
        <w:rPr>
          <w:rFonts w:ascii="Times New Roman" w:hAnsi="Times New Roman" w:cs="Times New Roman"/>
          <w:i/>
          <w:iCs/>
          <w:sz w:val="24"/>
          <w:szCs w:val="24"/>
          <w:lang w:val="en-US"/>
        </w:rPr>
        <w:t>cis</w:t>
      </w:r>
      <w:r w:rsidRPr="003375AC">
        <w:rPr>
          <w:rFonts w:ascii="Times New Roman" w:hAnsi="Times New Roman" w:cs="Times New Roman"/>
          <w:sz w:val="24"/>
          <w:szCs w:val="24"/>
          <w:lang w:val="en-US"/>
        </w:rPr>
        <w:t xml:space="preserve">-prenyltransferase as shown by </w:t>
      </w:r>
      <w:r w:rsidR="00900FDB">
        <w:rPr>
          <w:rFonts w:ascii="Times New Roman" w:hAnsi="Times New Roman" w:cs="Times New Roman"/>
          <w:sz w:val="24"/>
          <w:szCs w:val="24"/>
          <w:lang w:val="en-US"/>
        </w:rPr>
        <w:t xml:space="preserve">a </w:t>
      </w:r>
      <w:r w:rsidRPr="003375AC">
        <w:rPr>
          <w:rFonts w:ascii="Times New Roman" w:hAnsi="Times New Roman" w:cs="Times New Roman"/>
          <w:sz w:val="24"/>
          <w:szCs w:val="24"/>
          <w:lang w:val="en-US"/>
        </w:rPr>
        <w:t>10-fold increase of CPT activity in human placenta choriocarcinoma (JEG-3) cells</w:t>
      </w:r>
      <w:r w:rsidR="00900FDB">
        <w:rPr>
          <w:rFonts w:ascii="Times New Roman" w:hAnsi="Times New Roman" w:cs="Times New Roman"/>
          <w:sz w:val="24"/>
          <w:szCs w:val="24"/>
          <w:lang w:val="en-US"/>
        </w:rPr>
        <w:t>,</w:t>
      </w:r>
      <w:r w:rsidRPr="003375AC">
        <w:rPr>
          <w:rFonts w:ascii="Times New Roman" w:hAnsi="Times New Roman" w:cs="Times New Roman"/>
          <w:sz w:val="24"/>
          <w:szCs w:val="24"/>
          <w:lang w:val="en-US"/>
        </w:rPr>
        <w:t xml:space="preserve"> pretreated with 8-bromo-cAMP</w:t>
      </w:r>
      <w:r w:rsidR="00900FDB">
        <w:rPr>
          <w:rFonts w:ascii="Times New Roman" w:hAnsi="Times New Roman" w:cs="Times New Roman"/>
          <w:sz w:val="24"/>
          <w:szCs w:val="24"/>
          <w:lang w:val="en-US"/>
        </w:rPr>
        <w:t>. This is</w:t>
      </w:r>
      <w:r w:rsidRPr="003375AC">
        <w:rPr>
          <w:rFonts w:ascii="Times New Roman" w:hAnsi="Times New Roman" w:cs="Times New Roman"/>
          <w:sz w:val="24"/>
          <w:szCs w:val="24"/>
          <w:lang w:val="en-US"/>
        </w:rPr>
        <w:t xml:space="preserve"> in line with </w:t>
      </w:r>
      <w:r w:rsidR="00900FDB">
        <w:rPr>
          <w:rFonts w:ascii="Times New Roman" w:hAnsi="Times New Roman" w:cs="Times New Roman"/>
          <w:sz w:val="24"/>
          <w:szCs w:val="24"/>
          <w:lang w:val="en-US"/>
        </w:rPr>
        <w:t xml:space="preserve">a </w:t>
      </w:r>
      <w:r w:rsidR="00900FDB" w:rsidRPr="003375AC">
        <w:rPr>
          <w:rFonts w:ascii="Times New Roman" w:hAnsi="Times New Roman" w:cs="Times New Roman"/>
          <w:sz w:val="24"/>
          <w:szCs w:val="24"/>
          <w:lang w:val="en-US"/>
        </w:rPr>
        <w:t>60- and 20-fold</w:t>
      </w:r>
      <w:r w:rsidR="00900FDB">
        <w:rPr>
          <w:rFonts w:ascii="Times New Roman" w:hAnsi="Times New Roman" w:cs="Times New Roman"/>
          <w:sz w:val="24"/>
          <w:szCs w:val="24"/>
          <w:lang w:val="en-US"/>
        </w:rPr>
        <w:t xml:space="preserve"> enhancement</w:t>
      </w:r>
      <w:r w:rsidR="00900FDB" w:rsidRPr="00900FDB">
        <w:rPr>
          <w:rFonts w:ascii="Times New Roman" w:hAnsi="Times New Roman" w:cs="Times New Roman"/>
          <w:sz w:val="24"/>
          <w:szCs w:val="24"/>
          <w:lang w:val="en-US"/>
        </w:rPr>
        <w:t xml:space="preserve"> </w:t>
      </w:r>
      <w:r w:rsidR="00900FDB">
        <w:rPr>
          <w:rFonts w:ascii="Times New Roman" w:hAnsi="Times New Roman" w:cs="Times New Roman"/>
          <w:sz w:val="24"/>
          <w:szCs w:val="24"/>
          <w:lang w:val="en-US"/>
        </w:rPr>
        <w:t xml:space="preserve">of </w:t>
      </w:r>
      <w:r w:rsidR="00900FDB" w:rsidRPr="003375AC">
        <w:rPr>
          <w:rFonts w:ascii="Times New Roman" w:hAnsi="Times New Roman" w:cs="Times New Roman"/>
          <w:i/>
          <w:sz w:val="24"/>
          <w:szCs w:val="24"/>
          <w:lang w:val="en-US"/>
        </w:rPr>
        <w:t>de novo</w:t>
      </w:r>
      <w:r w:rsidR="00900FDB" w:rsidRPr="003375AC">
        <w:rPr>
          <w:rFonts w:ascii="Times New Roman" w:hAnsi="Times New Roman" w:cs="Times New Roman"/>
          <w:sz w:val="24"/>
          <w:szCs w:val="24"/>
          <w:lang w:val="en-US"/>
        </w:rPr>
        <w:t xml:space="preserve"> synthesis of dolichol and dolichyl phosphate, respectively</w:t>
      </w:r>
      <w:r w:rsidR="00900FDB">
        <w:rPr>
          <w:rFonts w:ascii="Times New Roman" w:hAnsi="Times New Roman" w:cs="Times New Roman"/>
          <w:sz w:val="24"/>
          <w:szCs w:val="24"/>
          <w:lang w:val="en-US"/>
        </w:rPr>
        <w:t>.</w:t>
      </w:r>
      <w:r w:rsidR="00900FDB" w:rsidRPr="003375AC" w:rsidDel="00900FDB">
        <w:rPr>
          <w:rFonts w:ascii="Times New Roman" w:hAnsi="Times New Roman" w:cs="Times New Roman"/>
          <w:sz w:val="24"/>
          <w:szCs w:val="24"/>
          <w:lang w:val="en-US"/>
        </w:rPr>
        <w:t xml:space="preserve"> </w:t>
      </w:r>
      <w:r w:rsidRPr="003375AC">
        <w:rPr>
          <w:rFonts w:ascii="Times New Roman" w:hAnsi="Times New Roman" w:cs="Times New Roman"/>
          <w:sz w:val="24"/>
          <w:szCs w:val="24"/>
          <w:lang w:val="en-US"/>
        </w:rPr>
        <w:t xml:space="preserve"> These results have been substantiated by the induction of hCPT activity </w:t>
      </w:r>
      <w:r w:rsidR="00900FDB">
        <w:rPr>
          <w:rFonts w:ascii="Times New Roman" w:hAnsi="Times New Roman" w:cs="Times New Roman"/>
          <w:sz w:val="24"/>
          <w:szCs w:val="24"/>
          <w:lang w:val="en-US"/>
        </w:rPr>
        <w:t>in a</w:t>
      </w:r>
      <w:r w:rsidRPr="003375AC">
        <w:rPr>
          <w:rFonts w:ascii="Times New Roman" w:hAnsi="Times New Roman" w:cs="Times New Roman"/>
          <w:sz w:val="24"/>
          <w:szCs w:val="24"/>
          <w:lang w:val="en-US"/>
        </w:rPr>
        <w:t xml:space="preserve"> cAMP-generating system (activation of </w:t>
      </w:r>
      <w:r w:rsidRPr="003375AC">
        <w:rPr>
          <w:rFonts w:ascii="Times New Roman" w:hAnsi="Times New Roman" w:cs="Times New Roman"/>
          <w:sz w:val="24"/>
          <w:szCs w:val="24"/>
          <w:lang w:val="en-US"/>
        </w:rPr>
        <w:lastRenderedPageBreak/>
        <w:t xml:space="preserve">adenylate cyclase by forskolin in the presence of phosphodiesterase inhibitor IBMX). Stimulation of the dolichol / Dol-P pathway by cAMP seems specific since biosynthesis of cholesterol has not been stimulated upon the same conditions </w:t>
      </w:r>
      <w:r w:rsidR="00900FDB">
        <w:rPr>
          <w:rFonts w:ascii="Times New Roman" w:hAnsi="Times New Roman" w:cs="Times New Roman"/>
          <w:sz w:val="24"/>
          <w:szCs w:val="24"/>
          <w:lang w:val="en-US"/>
        </w:rPr>
        <w:t>(</w:t>
      </w:r>
      <w:r w:rsidRPr="003375AC">
        <w:rPr>
          <w:rFonts w:ascii="Times New Roman" w:hAnsi="Times New Roman" w:cs="Times New Roman"/>
          <w:sz w:val="24"/>
          <w:szCs w:val="24"/>
          <w:lang w:val="en-US"/>
        </w:rPr>
        <w:t>Konrad and Merz 1996</w:t>
      </w:r>
      <w:r w:rsidR="00900FDB">
        <w:rPr>
          <w:rFonts w:ascii="Times New Roman" w:hAnsi="Times New Roman" w:cs="Times New Roman"/>
          <w:sz w:val="24"/>
          <w:szCs w:val="24"/>
          <w:lang w:val="en-US"/>
        </w:rPr>
        <w:t>)</w:t>
      </w:r>
      <w:r w:rsidRPr="003375AC">
        <w:rPr>
          <w:rFonts w:ascii="Times New Roman" w:hAnsi="Times New Roman" w:cs="Times New Roman"/>
          <w:sz w:val="24"/>
          <w:szCs w:val="24"/>
          <w:lang w:val="en-US"/>
        </w:rPr>
        <w:t xml:space="preserve">. </w:t>
      </w:r>
      <w:r w:rsidR="00900FDB">
        <w:rPr>
          <w:rFonts w:ascii="Times New Roman" w:hAnsi="Times New Roman" w:cs="Times New Roman"/>
          <w:sz w:val="24"/>
          <w:szCs w:val="24"/>
          <w:lang w:val="en-US"/>
        </w:rPr>
        <w:t>A m</w:t>
      </w:r>
      <w:r w:rsidRPr="003375AC">
        <w:rPr>
          <w:rFonts w:ascii="Times New Roman" w:hAnsi="Times New Roman" w:cs="Times New Roman"/>
          <w:sz w:val="24"/>
          <w:szCs w:val="24"/>
          <w:lang w:val="en-US"/>
        </w:rPr>
        <w:t xml:space="preserve">ore recent study implicates </w:t>
      </w:r>
      <w:r w:rsidR="00900FDB">
        <w:rPr>
          <w:rFonts w:ascii="Times New Roman" w:hAnsi="Times New Roman" w:cs="Times New Roman"/>
          <w:sz w:val="24"/>
          <w:szCs w:val="24"/>
          <w:lang w:val="en-US"/>
        </w:rPr>
        <w:t xml:space="preserve">protein kinase </w:t>
      </w:r>
      <w:r w:rsidRPr="003375AC">
        <w:rPr>
          <w:rFonts w:ascii="Times New Roman" w:hAnsi="Times New Roman" w:cs="Times New Roman"/>
          <w:sz w:val="24"/>
          <w:szCs w:val="24"/>
          <w:lang w:val="en-US"/>
        </w:rPr>
        <w:t xml:space="preserve">PKA type I in </w:t>
      </w:r>
      <w:r w:rsidR="00900FDB">
        <w:rPr>
          <w:rFonts w:ascii="Times New Roman" w:hAnsi="Times New Roman" w:cs="Times New Roman"/>
          <w:sz w:val="24"/>
          <w:szCs w:val="24"/>
          <w:lang w:val="en-US"/>
        </w:rPr>
        <w:t xml:space="preserve">the </w:t>
      </w:r>
      <w:r w:rsidRPr="003375AC">
        <w:rPr>
          <w:rFonts w:ascii="Times New Roman" w:hAnsi="Times New Roman" w:cs="Times New Roman"/>
          <w:sz w:val="24"/>
          <w:szCs w:val="24"/>
          <w:lang w:val="en-US"/>
        </w:rPr>
        <w:t xml:space="preserve">modulation of cAMP-mediated regulation of protein </w:t>
      </w:r>
      <w:r w:rsidR="005614DF" w:rsidRPr="005614DF">
        <w:rPr>
          <w:rFonts w:ascii="Times New Roman" w:hAnsi="Times New Roman" w:cs="Times New Roman"/>
          <w:sz w:val="24"/>
          <w:szCs w:val="24"/>
          <w:lang w:val="en-US"/>
        </w:rPr>
        <w:t>N</w:t>
      </w:r>
      <w:r w:rsidRPr="003375AC">
        <w:rPr>
          <w:rFonts w:ascii="Times New Roman" w:hAnsi="Times New Roman" w:cs="Times New Roman"/>
          <w:sz w:val="24"/>
          <w:szCs w:val="24"/>
          <w:lang w:val="en-US"/>
        </w:rPr>
        <w:t>-glycosylation</w:t>
      </w:r>
      <w:r w:rsidR="00900FDB">
        <w:rPr>
          <w:rFonts w:ascii="Times New Roman" w:hAnsi="Times New Roman" w:cs="Times New Roman"/>
          <w:sz w:val="24"/>
          <w:szCs w:val="24"/>
          <w:lang w:val="en-US"/>
        </w:rPr>
        <w:t>. M</w:t>
      </w:r>
      <w:r w:rsidRPr="003375AC">
        <w:rPr>
          <w:rFonts w:ascii="Times New Roman" w:hAnsi="Times New Roman" w:cs="Times New Roman"/>
          <w:sz w:val="24"/>
          <w:szCs w:val="24"/>
          <w:lang w:val="en-US"/>
        </w:rPr>
        <w:t xml:space="preserve">oreover </w:t>
      </w:r>
      <w:r w:rsidR="00203455">
        <w:rPr>
          <w:rFonts w:ascii="Times New Roman" w:hAnsi="Times New Roman" w:cs="Times New Roman"/>
          <w:sz w:val="24"/>
          <w:szCs w:val="24"/>
          <w:lang w:val="en-US"/>
        </w:rPr>
        <w:t>Dol-P-Man</w:t>
      </w:r>
      <w:r w:rsidRPr="003375AC">
        <w:rPr>
          <w:rFonts w:ascii="Times New Roman" w:hAnsi="Times New Roman" w:cs="Times New Roman"/>
          <w:sz w:val="24"/>
          <w:szCs w:val="24"/>
          <w:lang w:val="en-US"/>
        </w:rPr>
        <w:t xml:space="preserve"> synthase is postulat</w:t>
      </w:r>
      <w:r w:rsidR="00A4395C">
        <w:rPr>
          <w:rFonts w:ascii="Times New Roman" w:hAnsi="Times New Roman" w:cs="Times New Roman"/>
          <w:sz w:val="24"/>
          <w:szCs w:val="24"/>
          <w:lang w:val="en-US"/>
        </w:rPr>
        <w:t>ed as the main target of PKA I (Banerjee 2007)</w:t>
      </w:r>
      <w:r w:rsidRPr="003375AC">
        <w:rPr>
          <w:rFonts w:ascii="Times New Roman" w:hAnsi="Times New Roman" w:cs="Times New Roman"/>
          <w:sz w:val="24"/>
          <w:szCs w:val="24"/>
          <w:lang w:val="en-US"/>
        </w:rPr>
        <w:t xml:space="preserve">. </w:t>
      </w:r>
    </w:p>
    <w:p w:rsidR="00524C03" w:rsidRPr="00CD1EBB" w:rsidRDefault="00524C03"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 xml:space="preserve">CPT activity is modulated in response to developmental changes since </w:t>
      </w:r>
      <w:r w:rsidR="00203455">
        <w:rPr>
          <w:rFonts w:ascii="Times New Roman" w:hAnsi="Times New Roman" w:cs="Times New Roman"/>
          <w:sz w:val="24"/>
          <w:szCs w:val="24"/>
          <w:lang w:val="en-US"/>
        </w:rPr>
        <w:t>Dol-P</w:t>
      </w:r>
      <w:r w:rsidR="00203455" w:rsidRPr="003375AC">
        <w:rPr>
          <w:rFonts w:ascii="Times New Roman" w:hAnsi="Times New Roman" w:cs="Times New Roman"/>
          <w:sz w:val="24"/>
          <w:szCs w:val="24"/>
          <w:lang w:val="en-US"/>
        </w:rPr>
        <w:t xml:space="preserve"> </w:t>
      </w:r>
      <w:r w:rsidRPr="003375AC">
        <w:rPr>
          <w:rFonts w:ascii="Times New Roman" w:hAnsi="Times New Roman" w:cs="Times New Roman"/>
          <w:sz w:val="24"/>
          <w:szCs w:val="24"/>
          <w:lang w:val="en-US"/>
        </w:rPr>
        <w:t>level increases linearly through the cell cycle in mouse L-1210 cells, reaching 2-fold increase in S phase in comparison to early G1</w:t>
      </w:r>
      <w:r w:rsidR="00900FDB">
        <w:rPr>
          <w:rFonts w:ascii="Times New Roman" w:hAnsi="Times New Roman" w:cs="Times New Roman"/>
          <w:sz w:val="24"/>
          <w:szCs w:val="24"/>
          <w:lang w:val="en-US"/>
        </w:rPr>
        <w:t>. C</w:t>
      </w:r>
      <w:r w:rsidRPr="003375AC">
        <w:rPr>
          <w:rFonts w:ascii="Times New Roman" w:hAnsi="Times New Roman" w:cs="Times New Roman"/>
          <w:sz w:val="24"/>
          <w:szCs w:val="24"/>
          <w:lang w:val="en-US"/>
        </w:rPr>
        <w:t>onsistently</w:t>
      </w:r>
      <w:r w:rsidR="00900FDB">
        <w:rPr>
          <w:rFonts w:ascii="Times New Roman" w:hAnsi="Times New Roman" w:cs="Times New Roman"/>
          <w:sz w:val="24"/>
          <w:szCs w:val="24"/>
          <w:lang w:val="en-US"/>
        </w:rPr>
        <w:t>,</w:t>
      </w:r>
      <w:r w:rsidRPr="003375AC">
        <w:rPr>
          <w:rFonts w:ascii="Times New Roman" w:hAnsi="Times New Roman" w:cs="Times New Roman"/>
          <w:sz w:val="24"/>
          <w:szCs w:val="24"/>
          <w:lang w:val="en-US"/>
        </w:rPr>
        <w:t xml:space="preserve"> </w:t>
      </w:r>
      <w:r w:rsidRPr="003375AC">
        <w:rPr>
          <w:rStyle w:val="highlight"/>
          <w:rFonts w:ascii="Times New Roman" w:hAnsi="Times New Roman" w:cs="Times New Roman"/>
          <w:i/>
          <w:sz w:val="24"/>
          <w:szCs w:val="24"/>
          <w:lang w:val="en-US"/>
        </w:rPr>
        <w:t>cis</w:t>
      </w:r>
      <w:r w:rsidRPr="003375AC">
        <w:rPr>
          <w:rStyle w:val="highlight"/>
          <w:rFonts w:ascii="Times New Roman" w:hAnsi="Times New Roman" w:cs="Times New Roman"/>
          <w:sz w:val="24"/>
          <w:szCs w:val="24"/>
          <w:lang w:val="en-US"/>
        </w:rPr>
        <w:t>-prenyltransferase activity is</w:t>
      </w:r>
      <w:r w:rsidRPr="003375AC">
        <w:rPr>
          <w:rFonts w:ascii="Times New Roman" w:hAnsi="Times New Roman" w:cs="Times New Roman"/>
          <w:sz w:val="24"/>
          <w:szCs w:val="24"/>
          <w:lang w:val="en-US"/>
        </w:rPr>
        <w:t xml:space="preserve"> increasing through G1</w:t>
      </w:r>
      <w:r w:rsidR="00A4395C">
        <w:rPr>
          <w:rFonts w:ascii="Times New Roman" w:hAnsi="Times New Roman" w:cs="Times New Roman"/>
          <w:sz w:val="24"/>
          <w:szCs w:val="24"/>
          <w:lang w:val="en-US"/>
        </w:rPr>
        <w:t xml:space="preserve"> to a maximum level in </w:t>
      </w:r>
      <w:r w:rsidR="00900FDB">
        <w:rPr>
          <w:rFonts w:ascii="Times New Roman" w:hAnsi="Times New Roman" w:cs="Times New Roman"/>
          <w:sz w:val="24"/>
          <w:szCs w:val="24"/>
          <w:lang w:val="en-US"/>
        </w:rPr>
        <w:t xml:space="preserve">the </w:t>
      </w:r>
      <w:r w:rsidR="00A4395C">
        <w:rPr>
          <w:rFonts w:ascii="Times New Roman" w:hAnsi="Times New Roman" w:cs="Times New Roman"/>
          <w:sz w:val="24"/>
          <w:szCs w:val="24"/>
          <w:lang w:val="en-US"/>
        </w:rPr>
        <w:t>S phase (Adair and Cafmeyer 1987)</w:t>
      </w:r>
      <w:r w:rsidRPr="003375AC">
        <w:rPr>
          <w:rFonts w:ascii="Times New Roman" w:hAnsi="Times New Roman" w:cs="Times New Roman"/>
          <w:sz w:val="24"/>
          <w:szCs w:val="24"/>
          <w:lang w:val="en-US"/>
        </w:rPr>
        <w:t>. Likewise, a concomitant</w:t>
      </w:r>
      <w:r w:rsidR="00900FDB">
        <w:rPr>
          <w:rFonts w:ascii="Times New Roman" w:hAnsi="Times New Roman" w:cs="Times New Roman"/>
          <w:sz w:val="24"/>
          <w:szCs w:val="24"/>
          <w:lang w:val="en-US"/>
        </w:rPr>
        <w:t>ly</w:t>
      </w:r>
      <w:r w:rsidRPr="003375AC">
        <w:rPr>
          <w:rFonts w:ascii="Times New Roman" w:hAnsi="Times New Roman" w:cs="Times New Roman"/>
          <w:sz w:val="24"/>
          <w:szCs w:val="24"/>
          <w:lang w:val="en-US"/>
        </w:rPr>
        <w:t xml:space="preserve"> increase</w:t>
      </w:r>
      <w:r w:rsidR="00900FDB">
        <w:rPr>
          <w:rFonts w:ascii="Times New Roman" w:hAnsi="Times New Roman" w:cs="Times New Roman"/>
          <w:sz w:val="24"/>
          <w:szCs w:val="24"/>
          <w:lang w:val="en-US"/>
        </w:rPr>
        <w:t>d</w:t>
      </w:r>
      <w:r w:rsidRPr="003375AC">
        <w:rPr>
          <w:rFonts w:ascii="Times New Roman" w:hAnsi="Times New Roman" w:cs="Times New Roman"/>
          <w:sz w:val="24"/>
          <w:szCs w:val="24"/>
          <w:lang w:val="en-US"/>
        </w:rPr>
        <w:t xml:space="preserve"> activity of rat CPT and LLO synthesis </w:t>
      </w:r>
      <w:r w:rsidR="00900FDB">
        <w:rPr>
          <w:rFonts w:ascii="Times New Roman" w:hAnsi="Times New Roman" w:cs="Times New Roman"/>
          <w:sz w:val="24"/>
          <w:szCs w:val="24"/>
          <w:lang w:val="en-US"/>
        </w:rPr>
        <w:t>wa</w:t>
      </w:r>
      <w:r w:rsidRPr="003375AC">
        <w:rPr>
          <w:rFonts w:ascii="Times New Roman" w:hAnsi="Times New Roman" w:cs="Times New Roman"/>
          <w:sz w:val="24"/>
          <w:szCs w:val="24"/>
          <w:lang w:val="en-US"/>
        </w:rPr>
        <w:t>s noted in the S phase of synchron</w:t>
      </w:r>
      <w:r w:rsidR="00A4395C">
        <w:rPr>
          <w:rFonts w:ascii="Times New Roman" w:hAnsi="Times New Roman" w:cs="Times New Roman"/>
          <w:sz w:val="24"/>
          <w:szCs w:val="24"/>
          <w:lang w:val="en-US"/>
        </w:rPr>
        <w:t>ized cultures of rat 3Y1 cells (Fukushima et al 1997)</w:t>
      </w:r>
      <w:r w:rsidRPr="003375AC">
        <w:rPr>
          <w:rFonts w:ascii="Times New Roman" w:hAnsi="Times New Roman" w:cs="Times New Roman"/>
          <w:sz w:val="24"/>
          <w:szCs w:val="24"/>
          <w:lang w:val="en-US"/>
        </w:rPr>
        <w:t xml:space="preserve">. Finally, </w:t>
      </w:r>
      <w:r w:rsidRPr="003375AC">
        <w:rPr>
          <w:rFonts w:ascii="Times New Roman" w:hAnsi="Times New Roman" w:cs="Times New Roman"/>
          <w:i/>
          <w:sz w:val="24"/>
          <w:szCs w:val="24"/>
          <w:lang w:val="en-US"/>
        </w:rPr>
        <w:t>in vitro</w:t>
      </w:r>
      <w:r w:rsidRPr="003375AC">
        <w:rPr>
          <w:rFonts w:ascii="Times New Roman" w:hAnsi="Times New Roman" w:cs="Times New Roman"/>
          <w:sz w:val="24"/>
          <w:szCs w:val="24"/>
          <w:lang w:val="en-US"/>
        </w:rPr>
        <w:t xml:space="preserve"> CPT activity measurement using rat liver microsomes reveals </w:t>
      </w:r>
      <w:r w:rsidR="00900FDB">
        <w:rPr>
          <w:rFonts w:ascii="Times New Roman" w:hAnsi="Times New Roman" w:cs="Times New Roman"/>
          <w:sz w:val="24"/>
          <w:szCs w:val="24"/>
          <w:lang w:val="en-US"/>
        </w:rPr>
        <w:t>a</w:t>
      </w:r>
      <w:r w:rsidRPr="003375AC">
        <w:rPr>
          <w:rFonts w:ascii="Times New Roman" w:hAnsi="Times New Roman" w:cs="Times New Roman"/>
          <w:sz w:val="24"/>
          <w:szCs w:val="24"/>
          <w:lang w:val="en-US"/>
        </w:rPr>
        <w:t xml:space="preserve"> low level after birth which increases continuously up to day 54 and then decreases to a low level maintained throughout the remainder of the study (365 days). Simultaneous monitoring of dolichol concentration</w:t>
      </w:r>
      <w:r w:rsidR="00900FDB">
        <w:rPr>
          <w:rFonts w:ascii="Times New Roman" w:hAnsi="Times New Roman" w:cs="Times New Roman"/>
          <w:sz w:val="24"/>
          <w:szCs w:val="24"/>
          <w:lang w:val="en-US"/>
        </w:rPr>
        <w:t>s</w:t>
      </w:r>
      <w:r w:rsidRPr="003375AC">
        <w:rPr>
          <w:rFonts w:ascii="Times New Roman" w:hAnsi="Times New Roman" w:cs="Times New Roman"/>
          <w:sz w:val="24"/>
          <w:szCs w:val="24"/>
          <w:lang w:val="en-US"/>
        </w:rPr>
        <w:t xml:space="preserve"> in rat liver indicates </w:t>
      </w:r>
      <w:r w:rsidR="00900FDB">
        <w:rPr>
          <w:rFonts w:ascii="Times New Roman" w:hAnsi="Times New Roman" w:cs="Times New Roman"/>
          <w:sz w:val="24"/>
          <w:szCs w:val="24"/>
          <w:lang w:val="en-US"/>
        </w:rPr>
        <w:t xml:space="preserve">a </w:t>
      </w:r>
      <w:r w:rsidRPr="003375AC">
        <w:rPr>
          <w:rFonts w:ascii="Times New Roman" w:hAnsi="Times New Roman" w:cs="Times New Roman"/>
          <w:sz w:val="24"/>
          <w:szCs w:val="24"/>
          <w:lang w:val="en-US"/>
        </w:rPr>
        <w:t>continuous increase throughout the entire period in contrast to the</w:t>
      </w:r>
      <w:r w:rsidR="00A4395C">
        <w:rPr>
          <w:rFonts w:ascii="Times New Roman" w:hAnsi="Times New Roman" w:cs="Times New Roman"/>
          <w:sz w:val="24"/>
          <w:szCs w:val="24"/>
          <w:lang w:val="en-US"/>
        </w:rPr>
        <w:t xml:space="preserve"> constant level of cholesterol (Thelin et al 1994)</w:t>
      </w:r>
      <w:r w:rsidRPr="003375AC">
        <w:rPr>
          <w:rFonts w:ascii="Times New Roman" w:hAnsi="Times New Roman" w:cs="Times New Roman"/>
          <w:sz w:val="24"/>
          <w:szCs w:val="24"/>
          <w:lang w:val="en-US"/>
        </w:rPr>
        <w:t xml:space="preserve">. </w:t>
      </w:r>
    </w:p>
    <w:p w:rsidR="00524C03" w:rsidRPr="003375AC" w:rsidRDefault="00524C03" w:rsidP="00752DC2">
      <w:pPr>
        <w:autoSpaceDE w:val="0"/>
        <w:autoSpaceDN w:val="0"/>
        <w:adjustRightInd w:val="0"/>
        <w:spacing w:after="0" w:line="360" w:lineRule="auto"/>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On the other hand</w:t>
      </w:r>
      <w:r w:rsidR="00D756AC">
        <w:rPr>
          <w:rFonts w:ascii="Times New Roman" w:hAnsi="Times New Roman" w:cs="Times New Roman"/>
          <w:sz w:val="24"/>
          <w:szCs w:val="24"/>
          <w:lang w:val="en-US"/>
        </w:rPr>
        <w:t>, an</w:t>
      </w:r>
      <w:r w:rsidRPr="003375AC">
        <w:rPr>
          <w:rFonts w:ascii="Times New Roman" w:hAnsi="Times New Roman" w:cs="Times New Roman"/>
          <w:sz w:val="24"/>
          <w:szCs w:val="24"/>
          <w:lang w:val="en-US"/>
        </w:rPr>
        <w:t xml:space="preserve"> age-related accumulation of dolichol is postulated to be linked to </w:t>
      </w:r>
      <w:r w:rsidR="00D756AC">
        <w:rPr>
          <w:rFonts w:ascii="Times New Roman" w:hAnsi="Times New Roman" w:cs="Times New Roman"/>
          <w:sz w:val="24"/>
          <w:szCs w:val="24"/>
          <w:lang w:val="en-US"/>
        </w:rPr>
        <w:t>a</w:t>
      </w:r>
      <w:r w:rsidRPr="003375AC">
        <w:rPr>
          <w:rFonts w:ascii="Times New Roman" w:hAnsi="Times New Roman" w:cs="Times New Roman"/>
          <w:sz w:val="24"/>
          <w:szCs w:val="24"/>
          <w:lang w:val="en-US"/>
        </w:rPr>
        <w:t xml:space="preserve"> higher availability </w:t>
      </w:r>
      <w:r w:rsidR="00D756AC">
        <w:rPr>
          <w:rFonts w:ascii="Times New Roman" w:hAnsi="Times New Roman" w:cs="Times New Roman"/>
          <w:sz w:val="24"/>
          <w:szCs w:val="24"/>
          <w:lang w:val="en-US"/>
        </w:rPr>
        <w:t xml:space="preserve">of mevalonate, which is linked to </w:t>
      </w:r>
      <w:r w:rsidRPr="003375AC">
        <w:rPr>
          <w:rFonts w:ascii="Times New Roman" w:hAnsi="Times New Roman" w:cs="Times New Roman"/>
          <w:sz w:val="24"/>
          <w:szCs w:val="24"/>
          <w:lang w:val="en-US"/>
        </w:rPr>
        <w:t>an increased activity of HMGR due to the loss of enzym</w:t>
      </w:r>
      <w:r w:rsidR="00A4395C">
        <w:rPr>
          <w:rFonts w:ascii="Times New Roman" w:hAnsi="Times New Roman" w:cs="Times New Roman"/>
          <w:sz w:val="24"/>
          <w:szCs w:val="24"/>
          <w:lang w:val="en-US"/>
        </w:rPr>
        <w:t>atic regulation (Pallottini et al 2003)</w:t>
      </w:r>
      <w:r w:rsidRPr="003375AC">
        <w:rPr>
          <w:rFonts w:ascii="Times New Roman" w:hAnsi="Times New Roman" w:cs="Times New Roman"/>
          <w:sz w:val="24"/>
          <w:szCs w:val="24"/>
          <w:lang w:val="en-US"/>
        </w:rPr>
        <w:t>.</w:t>
      </w:r>
    </w:p>
    <w:p w:rsidR="00524C03" w:rsidRPr="003375AC" w:rsidRDefault="00D756AC"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 l</w:t>
      </w:r>
      <w:r w:rsidR="00524C03" w:rsidRPr="003375AC">
        <w:rPr>
          <w:rFonts w:ascii="Times New Roman" w:hAnsi="Times New Roman" w:cs="Times New Roman"/>
          <w:sz w:val="24"/>
          <w:szCs w:val="24"/>
          <w:lang w:val="en-US"/>
        </w:rPr>
        <w:t xml:space="preserve">arge increase of CPT activity (15-fold) and increased </w:t>
      </w:r>
      <w:r w:rsidR="000047F2">
        <w:rPr>
          <w:rFonts w:ascii="Times New Roman" w:hAnsi="Times New Roman" w:cs="Times New Roman"/>
          <w:sz w:val="24"/>
          <w:szCs w:val="24"/>
          <w:lang w:val="en-US"/>
        </w:rPr>
        <w:t>Dol-P</w:t>
      </w:r>
      <w:r w:rsidR="00524C03" w:rsidRPr="003375AC">
        <w:rPr>
          <w:rFonts w:ascii="Times New Roman" w:hAnsi="Times New Roman" w:cs="Times New Roman"/>
          <w:sz w:val="24"/>
          <w:szCs w:val="24"/>
          <w:lang w:val="en-US"/>
        </w:rPr>
        <w:t xml:space="preserve"> synthesis is noted during the proliferative response of murine B lymphocytes (B cells) to bact</w:t>
      </w:r>
      <w:r w:rsidR="00A4395C">
        <w:rPr>
          <w:rFonts w:ascii="Times New Roman" w:hAnsi="Times New Roman" w:cs="Times New Roman"/>
          <w:sz w:val="24"/>
          <w:szCs w:val="24"/>
          <w:lang w:val="en-US"/>
        </w:rPr>
        <w:t>erial lipopolysaccharide (LPS) (</w:t>
      </w:r>
      <w:r w:rsidR="00524C03" w:rsidRPr="003375AC">
        <w:rPr>
          <w:rFonts w:ascii="Times New Roman" w:hAnsi="Times New Roman" w:cs="Times New Roman"/>
          <w:sz w:val="24"/>
          <w:szCs w:val="24"/>
          <w:lang w:val="en-US"/>
        </w:rPr>
        <w:t>Crick et al 199</w:t>
      </w:r>
      <w:r w:rsidR="00A4395C">
        <w:rPr>
          <w:rFonts w:ascii="Times New Roman" w:hAnsi="Times New Roman" w:cs="Times New Roman"/>
          <w:sz w:val="24"/>
          <w:szCs w:val="24"/>
          <w:lang w:val="en-US"/>
        </w:rPr>
        <w:t>4a)</w:t>
      </w:r>
      <w:r w:rsidR="00524C03" w:rsidRPr="003375AC">
        <w:rPr>
          <w:rFonts w:ascii="Times New Roman" w:hAnsi="Times New Roman" w:cs="Times New Roman"/>
          <w:sz w:val="24"/>
          <w:szCs w:val="24"/>
          <w:lang w:val="en-US"/>
        </w:rPr>
        <w:t>.</w:t>
      </w:r>
    </w:p>
    <w:p w:rsidR="00524C03" w:rsidRPr="003375AC" w:rsidRDefault="00524C03" w:rsidP="00752DC2">
      <w:pPr>
        <w:autoSpaceDE w:val="0"/>
        <w:autoSpaceDN w:val="0"/>
        <w:adjustRightInd w:val="0"/>
        <w:spacing w:after="0" w:line="360" w:lineRule="auto"/>
        <w:ind w:firstLine="708"/>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 xml:space="preserve">Modulation of expression of CPT encoding genes has been observed in plants. </w:t>
      </w:r>
      <w:r w:rsidR="006853CA">
        <w:rPr>
          <w:rFonts w:ascii="Times New Roman" w:hAnsi="Times New Roman" w:cs="Times New Roman"/>
          <w:sz w:val="24"/>
          <w:szCs w:val="24"/>
          <w:lang w:val="en-US"/>
        </w:rPr>
        <w:t>T</w:t>
      </w:r>
      <w:r w:rsidR="006853CA" w:rsidRPr="003375AC">
        <w:rPr>
          <w:rFonts w:ascii="Times New Roman" w:hAnsi="Times New Roman" w:cs="Times New Roman"/>
          <w:sz w:val="24"/>
          <w:szCs w:val="24"/>
          <w:lang w:val="en-US"/>
        </w:rPr>
        <w:t xml:space="preserve">ranscription and activity of LlCPT (identified in </w:t>
      </w:r>
      <w:r w:rsidR="006853CA" w:rsidRPr="003375AC">
        <w:rPr>
          <w:rFonts w:ascii="Times New Roman" w:hAnsi="Times New Roman" w:cs="Times New Roman"/>
          <w:i/>
          <w:sz w:val="24"/>
          <w:szCs w:val="24"/>
          <w:lang w:val="en-US"/>
        </w:rPr>
        <w:t>Lilium longiflorum anther-66</w:t>
      </w:r>
      <w:r w:rsidR="006853CA" w:rsidRPr="003375AC">
        <w:rPr>
          <w:rFonts w:ascii="Times New Roman" w:hAnsi="Times New Roman" w:cs="Times New Roman"/>
          <w:sz w:val="24"/>
          <w:szCs w:val="24"/>
          <w:lang w:val="en-US"/>
        </w:rPr>
        <w:t xml:space="preserve">) is regulated during microspore development in the anther, </w:t>
      </w:r>
      <w:r w:rsidR="006853CA">
        <w:rPr>
          <w:rFonts w:ascii="Times New Roman" w:hAnsi="Times New Roman" w:cs="Times New Roman"/>
          <w:sz w:val="24"/>
          <w:szCs w:val="24"/>
          <w:lang w:val="en-US"/>
        </w:rPr>
        <w:t xml:space="preserve">while </w:t>
      </w:r>
      <w:r w:rsidR="006853CA" w:rsidRPr="003375AC">
        <w:rPr>
          <w:rFonts w:ascii="Times New Roman" w:hAnsi="Times New Roman" w:cs="Times New Roman"/>
          <w:sz w:val="24"/>
          <w:szCs w:val="24"/>
          <w:lang w:val="en-US"/>
        </w:rPr>
        <w:t xml:space="preserve">additionally </w:t>
      </w:r>
      <w:r w:rsidR="006853CA">
        <w:rPr>
          <w:rFonts w:ascii="Times New Roman" w:hAnsi="Times New Roman" w:cs="Times New Roman"/>
          <w:sz w:val="24"/>
          <w:szCs w:val="24"/>
          <w:lang w:val="en-US"/>
        </w:rPr>
        <w:t xml:space="preserve">the </w:t>
      </w:r>
      <w:r w:rsidR="006853CA" w:rsidRPr="003375AC">
        <w:rPr>
          <w:rFonts w:ascii="Times New Roman" w:hAnsi="Times New Roman" w:cs="Times New Roman"/>
          <w:sz w:val="24"/>
          <w:szCs w:val="24"/>
          <w:lang w:val="en-US"/>
        </w:rPr>
        <w:t xml:space="preserve">expression of </w:t>
      </w:r>
      <w:r w:rsidR="006853CA" w:rsidRPr="003375AC">
        <w:rPr>
          <w:rFonts w:ascii="Times New Roman" w:hAnsi="Times New Roman" w:cs="Times New Roman"/>
          <w:i/>
          <w:sz w:val="24"/>
          <w:szCs w:val="24"/>
          <w:lang w:val="en-US"/>
        </w:rPr>
        <w:t>LLA66</w:t>
      </w:r>
      <w:r w:rsidR="006853CA" w:rsidRPr="003375AC">
        <w:rPr>
          <w:rFonts w:ascii="Times New Roman" w:hAnsi="Times New Roman" w:cs="Times New Roman"/>
          <w:sz w:val="24"/>
          <w:szCs w:val="24"/>
          <w:lang w:val="en-US"/>
        </w:rPr>
        <w:t xml:space="preserve"> is regulated by plant horm</w:t>
      </w:r>
      <w:r w:rsidR="006853CA">
        <w:rPr>
          <w:rFonts w:ascii="Times New Roman" w:hAnsi="Times New Roman" w:cs="Times New Roman"/>
          <w:sz w:val="24"/>
          <w:szCs w:val="24"/>
          <w:lang w:val="en-US"/>
        </w:rPr>
        <w:t>ones, gibberellin and ethylene (Liu et al 2011)</w:t>
      </w:r>
      <w:r w:rsidR="00CC22B0">
        <w:rPr>
          <w:rFonts w:ascii="Times New Roman" w:hAnsi="Times New Roman" w:cs="Times New Roman"/>
          <w:sz w:val="24"/>
          <w:szCs w:val="24"/>
          <w:lang w:val="en-US"/>
        </w:rPr>
        <w:t>. I</w:t>
      </w:r>
      <w:r w:rsidRPr="003375AC">
        <w:rPr>
          <w:rFonts w:ascii="Times New Roman" w:hAnsi="Times New Roman" w:cs="Times New Roman"/>
          <w:sz w:val="24"/>
          <w:szCs w:val="24"/>
          <w:lang w:val="en-US"/>
        </w:rPr>
        <w:t xml:space="preserve">ncreased expression of </w:t>
      </w:r>
      <w:r w:rsidRPr="003375AC">
        <w:rPr>
          <w:rFonts w:ascii="Times New Roman" w:hAnsi="Times New Roman" w:cs="Times New Roman"/>
          <w:i/>
          <w:sz w:val="24"/>
          <w:szCs w:val="24"/>
          <w:lang w:val="en-US"/>
        </w:rPr>
        <w:t>AtCPT6</w:t>
      </w:r>
      <w:r w:rsidRPr="003375AC">
        <w:rPr>
          <w:rFonts w:ascii="Times New Roman" w:hAnsi="Times New Roman" w:cs="Times New Roman"/>
          <w:sz w:val="24"/>
          <w:szCs w:val="24"/>
          <w:lang w:val="en-US"/>
        </w:rPr>
        <w:t xml:space="preserve"> (also called heptaprenyl diphosphate synthase AtHEPS) is caused by cold treatmen</w:t>
      </w:r>
      <w:r w:rsidR="00A4395C">
        <w:rPr>
          <w:rFonts w:ascii="Times New Roman" w:hAnsi="Times New Roman" w:cs="Times New Roman"/>
          <w:sz w:val="24"/>
          <w:szCs w:val="24"/>
          <w:lang w:val="en-US"/>
        </w:rPr>
        <w:t>t of Arabidopsis seedlings (Kera et al 2012)</w:t>
      </w:r>
      <w:r w:rsidRPr="003375AC">
        <w:rPr>
          <w:rFonts w:ascii="Times New Roman" w:hAnsi="Times New Roman" w:cs="Times New Roman"/>
          <w:sz w:val="24"/>
          <w:szCs w:val="24"/>
          <w:lang w:val="en-US"/>
        </w:rPr>
        <w:t xml:space="preserve">. Sugar type (glucose or sucrose ) and concentration modulate the expression level of all six AtCPT encoding genes detected in </w:t>
      </w:r>
      <w:r w:rsidRPr="003375AC">
        <w:rPr>
          <w:rFonts w:ascii="Times New Roman" w:hAnsi="Times New Roman" w:cs="Times New Roman"/>
          <w:i/>
          <w:sz w:val="24"/>
          <w:szCs w:val="24"/>
          <w:lang w:val="en-US"/>
        </w:rPr>
        <w:t>A. thaliana</w:t>
      </w:r>
      <w:r w:rsidR="00A4395C">
        <w:rPr>
          <w:rFonts w:ascii="Times New Roman" w:hAnsi="Times New Roman" w:cs="Times New Roman"/>
          <w:sz w:val="24"/>
          <w:szCs w:val="24"/>
          <w:lang w:val="en-US"/>
        </w:rPr>
        <w:t xml:space="preserve"> hairy roots (Jozwiak et al 2013)</w:t>
      </w:r>
      <w:r w:rsidRPr="003375AC">
        <w:rPr>
          <w:rFonts w:ascii="Times New Roman" w:hAnsi="Times New Roman" w:cs="Times New Roman"/>
          <w:sz w:val="24"/>
          <w:szCs w:val="24"/>
          <w:lang w:val="en-US"/>
        </w:rPr>
        <w:t xml:space="preserve">. </w:t>
      </w:r>
    </w:p>
    <w:p w:rsidR="00524C03" w:rsidRPr="003375AC" w:rsidRDefault="00524C03" w:rsidP="00752DC2">
      <w:pPr>
        <w:autoSpaceDE w:val="0"/>
        <w:autoSpaceDN w:val="0"/>
        <w:adjustRightInd w:val="0"/>
        <w:spacing w:after="0" w:line="360" w:lineRule="auto"/>
        <w:jc w:val="both"/>
        <w:rPr>
          <w:rFonts w:ascii="Times New Roman" w:hAnsi="Times New Roman" w:cs="Times New Roman"/>
          <w:sz w:val="24"/>
          <w:szCs w:val="24"/>
          <w:lang w:val="en-US"/>
        </w:rPr>
      </w:pPr>
    </w:p>
    <w:p w:rsidR="0063397E" w:rsidRDefault="00524C03" w:rsidP="00752DC2">
      <w:pPr>
        <w:autoSpaceDE w:val="0"/>
        <w:autoSpaceDN w:val="0"/>
        <w:adjustRightInd w:val="0"/>
        <w:spacing w:after="0" w:line="360" w:lineRule="auto"/>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 xml:space="preserve">A few interesting </w:t>
      </w:r>
      <w:r w:rsidR="00D756AC">
        <w:rPr>
          <w:rFonts w:ascii="Times New Roman" w:hAnsi="Times New Roman" w:cs="Times New Roman"/>
          <w:sz w:val="24"/>
          <w:szCs w:val="24"/>
          <w:lang w:val="en-US"/>
        </w:rPr>
        <w:t xml:space="preserve">but </w:t>
      </w:r>
      <w:r w:rsidRPr="003375AC">
        <w:rPr>
          <w:rFonts w:ascii="Times New Roman" w:hAnsi="Times New Roman" w:cs="Times New Roman"/>
          <w:sz w:val="24"/>
          <w:szCs w:val="24"/>
          <w:lang w:val="en-US"/>
        </w:rPr>
        <w:t>not fu</w:t>
      </w:r>
      <w:r w:rsidR="00D756AC">
        <w:rPr>
          <w:rFonts w:ascii="Times New Roman" w:hAnsi="Times New Roman" w:cs="Times New Roman"/>
          <w:sz w:val="24"/>
          <w:szCs w:val="24"/>
          <w:lang w:val="en-US"/>
        </w:rPr>
        <w:t xml:space="preserve">lly </w:t>
      </w:r>
      <w:r w:rsidRPr="003375AC">
        <w:rPr>
          <w:rFonts w:ascii="Times New Roman" w:hAnsi="Times New Roman" w:cs="Times New Roman"/>
          <w:sz w:val="24"/>
          <w:szCs w:val="24"/>
          <w:lang w:val="en-US"/>
        </w:rPr>
        <w:t>explored observations indicat</w:t>
      </w:r>
      <w:r w:rsidR="00D756AC">
        <w:rPr>
          <w:rFonts w:ascii="Times New Roman" w:hAnsi="Times New Roman" w:cs="Times New Roman"/>
          <w:sz w:val="24"/>
          <w:szCs w:val="24"/>
          <w:lang w:val="en-US"/>
        </w:rPr>
        <w:t>e</w:t>
      </w:r>
      <w:r w:rsidRPr="003375AC">
        <w:rPr>
          <w:rFonts w:ascii="Times New Roman" w:hAnsi="Times New Roman" w:cs="Times New Roman"/>
          <w:sz w:val="24"/>
          <w:szCs w:val="24"/>
          <w:lang w:val="en-US"/>
        </w:rPr>
        <w:t xml:space="preserve"> the involvement of various genes/proteins in regulation of CPT activity</w:t>
      </w:r>
      <w:r w:rsidR="00D756AC">
        <w:rPr>
          <w:rFonts w:ascii="Times New Roman" w:hAnsi="Times New Roman" w:cs="Times New Roman"/>
          <w:sz w:val="24"/>
          <w:szCs w:val="24"/>
          <w:lang w:val="en-US"/>
        </w:rPr>
        <w:t>. This</w:t>
      </w:r>
      <w:r w:rsidRPr="003375AC">
        <w:rPr>
          <w:rFonts w:ascii="Times New Roman" w:hAnsi="Times New Roman" w:cs="Times New Roman"/>
          <w:sz w:val="24"/>
          <w:szCs w:val="24"/>
          <w:lang w:val="en-US"/>
        </w:rPr>
        <w:t xml:space="preserve"> might shed light on the cellular network of </w:t>
      </w:r>
      <w:r w:rsidRPr="003375AC">
        <w:rPr>
          <w:rFonts w:ascii="Times New Roman" w:hAnsi="Times New Roman" w:cs="Times New Roman"/>
          <w:sz w:val="24"/>
          <w:szCs w:val="24"/>
          <w:lang w:val="en-US"/>
        </w:rPr>
        <w:lastRenderedPageBreak/>
        <w:t xml:space="preserve">CPT in diverse biological systems. </w:t>
      </w:r>
      <w:r w:rsidR="00D756AC">
        <w:rPr>
          <w:rFonts w:ascii="Times New Roman" w:hAnsi="Times New Roman" w:cs="Times New Roman"/>
          <w:sz w:val="24"/>
          <w:szCs w:val="24"/>
          <w:lang w:val="en-US"/>
        </w:rPr>
        <w:t xml:space="preserve">For example, an </w:t>
      </w:r>
      <w:r w:rsidRPr="003375AC">
        <w:rPr>
          <w:rFonts w:ascii="Times New Roman" w:hAnsi="Times New Roman" w:cs="Times New Roman"/>
          <w:sz w:val="24"/>
          <w:szCs w:val="24"/>
          <w:lang w:val="en-US"/>
        </w:rPr>
        <w:t>i</w:t>
      </w:r>
      <w:r w:rsidR="0063397E">
        <w:rPr>
          <w:rFonts w:ascii="Times New Roman" w:hAnsi="Times New Roman" w:cs="Times New Roman"/>
          <w:sz w:val="24"/>
          <w:szCs w:val="24"/>
          <w:lang w:val="en-US"/>
        </w:rPr>
        <w:t xml:space="preserve">nteraction </w:t>
      </w:r>
      <w:r w:rsidR="00D756AC">
        <w:rPr>
          <w:rFonts w:ascii="Times New Roman" w:hAnsi="Times New Roman" w:cs="Times New Roman"/>
          <w:sz w:val="24"/>
          <w:szCs w:val="24"/>
          <w:lang w:val="en-US"/>
        </w:rPr>
        <w:t xml:space="preserve">was detected </w:t>
      </w:r>
      <w:r w:rsidR="0063397E">
        <w:rPr>
          <w:rFonts w:ascii="Times New Roman" w:hAnsi="Times New Roman" w:cs="Times New Roman"/>
          <w:sz w:val="24"/>
          <w:szCs w:val="24"/>
          <w:lang w:val="en-US"/>
        </w:rPr>
        <w:t>of h</w:t>
      </w:r>
      <w:r w:rsidRPr="003375AC">
        <w:rPr>
          <w:rFonts w:ascii="Times New Roman" w:hAnsi="Times New Roman" w:cs="Times New Roman"/>
          <w:sz w:val="24"/>
          <w:szCs w:val="24"/>
          <w:lang w:val="en-US"/>
        </w:rPr>
        <w:t xml:space="preserve">CPT with </w:t>
      </w:r>
      <w:r w:rsidR="00D756AC">
        <w:rPr>
          <w:rFonts w:ascii="Times New Roman" w:hAnsi="Times New Roman" w:cs="Times New Roman"/>
          <w:sz w:val="24"/>
          <w:szCs w:val="24"/>
          <w:lang w:val="en-US"/>
        </w:rPr>
        <w:t xml:space="preserve">the </w:t>
      </w:r>
      <w:r w:rsidRPr="003375AC">
        <w:rPr>
          <w:rFonts w:ascii="Times New Roman" w:hAnsi="Times New Roman" w:cs="Times New Roman"/>
          <w:sz w:val="24"/>
          <w:szCs w:val="24"/>
          <w:lang w:val="en-US"/>
        </w:rPr>
        <w:t xml:space="preserve">Niemann–Pick Type C2 protein (NPC2) </w:t>
      </w:r>
      <w:r w:rsidR="00D756AC">
        <w:rPr>
          <w:rFonts w:ascii="Times New Roman" w:hAnsi="Times New Roman" w:cs="Times New Roman"/>
          <w:sz w:val="24"/>
          <w:szCs w:val="24"/>
          <w:lang w:val="en-US"/>
        </w:rPr>
        <w:t>via a</w:t>
      </w:r>
      <w:r w:rsidRPr="003375AC">
        <w:rPr>
          <w:rFonts w:ascii="Times New Roman" w:hAnsi="Times New Roman" w:cs="Times New Roman"/>
          <w:sz w:val="24"/>
          <w:szCs w:val="24"/>
          <w:lang w:val="en-US"/>
        </w:rPr>
        <w:t xml:space="preserve"> yeast two-hybrid screen</w:t>
      </w:r>
      <w:r w:rsidR="00D756AC">
        <w:rPr>
          <w:rFonts w:ascii="Times New Roman" w:hAnsi="Times New Roman" w:cs="Times New Roman"/>
          <w:sz w:val="24"/>
          <w:szCs w:val="24"/>
          <w:lang w:val="en-US"/>
        </w:rPr>
        <w:t>, which was</w:t>
      </w:r>
      <w:r w:rsidRPr="003375AC">
        <w:rPr>
          <w:rFonts w:ascii="Times New Roman" w:hAnsi="Times New Roman" w:cs="Times New Roman"/>
          <w:sz w:val="24"/>
          <w:szCs w:val="24"/>
          <w:lang w:val="en-US"/>
        </w:rPr>
        <w:t xml:space="preserve"> confirmed by </w:t>
      </w:r>
      <w:r w:rsidRPr="003375AC">
        <w:rPr>
          <w:rFonts w:ascii="Times New Roman" w:hAnsi="Times New Roman" w:cs="Times New Roman"/>
          <w:i/>
          <w:sz w:val="24"/>
          <w:szCs w:val="24"/>
          <w:lang w:val="en-US"/>
        </w:rPr>
        <w:t>in vitro</w:t>
      </w:r>
      <w:r w:rsidRPr="003375AC">
        <w:rPr>
          <w:rFonts w:ascii="Times New Roman" w:hAnsi="Times New Roman" w:cs="Times New Roman"/>
          <w:sz w:val="24"/>
          <w:szCs w:val="24"/>
          <w:lang w:val="en-US"/>
        </w:rPr>
        <w:t xml:space="preserve"> co-immunoprecipitation experiment</w:t>
      </w:r>
      <w:r w:rsidR="00D756AC">
        <w:rPr>
          <w:rFonts w:ascii="Times New Roman" w:hAnsi="Times New Roman" w:cs="Times New Roman"/>
          <w:sz w:val="24"/>
          <w:szCs w:val="24"/>
          <w:lang w:val="en-US"/>
        </w:rPr>
        <w:t>s. This</w:t>
      </w:r>
      <w:r w:rsidRPr="003375AC">
        <w:rPr>
          <w:rFonts w:ascii="Times New Roman" w:hAnsi="Times New Roman" w:cs="Times New Roman"/>
          <w:sz w:val="24"/>
          <w:szCs w:val="24"/>
          <w:lang w:val="en-US"/>
        </w:rPr>
        <w:t xml:space="preserve"> suggest</w:t>
      </w:r>
      <w:r w:rsidR="00D756AC">
        <w:rPr>
          <w:rFonts w:ascii="Times New Roman" w:hAnsi="Times New Roman" w:cs="Times New Roman"/>
          <w:sz w:val="24"/>
          <w:szCs w:val="24"/>
          <w:lang w:val="en-US"/>
        </w:rPr>
        <w:t>ed a</w:t>
      </w:r>
      <w:r w:rsidRPr="003375AC">
        <w:rPr>
          <w:rFonts w:ascii="Times New Roman" w:hAnsi="Times New Roman" w:cs="Times New Roman"/>
          <w:sz w:val="24"/>
          <w:szCs w:val="24"/>
          <w:lang w:val="en-US"/>
        </w:rPr>
        <w:t xml:space="preserve"> putative involvement of NPC2 in regulation of </w:t>
      </w:r>
      <w:r w:rsidR="00A4395C">
        <w:rPr>
          <w:rFonts w:ascii="Times New Roman" w:hAnsi="Times New Roman" w:cs="Times New Roman"/>
          <w:sz w:val="24"/>
          <w:szCs w:val="24"/>
          <w:lang w:val="en-US"/>
        </w:rPr>
        <w:t>hCPT and dolichol biosynthesis (Kharel et al 2004)</w:t>
      </w:r>
      <w:r w:rsidRPr="003375AC">
        <w:rPr>
          <w:rFonts w:ascii="Times New Roman" w:hAnsi="Times New Roman" w:cs="Times New Roman"/>
          <w:sz w:val="24"/>
          <w:szCs w:val="24"/>
          <w:lang w:val="en-US"/>
        </w:rPr>
        <w:t>.</w:t>
      </w:r>
      <w:r w:rsidR="0074637C">
        <w:rPr>
          <w:rFonts w:ascii="Times New Roman" w:hAnsi="Times New Roman" w:cs="Times New Roman"/>
          <w:sz w:val="24"/>
          <w:szCs w:val="24"/>
          <w:lang w:val="en-US"/>
        </w:rPr>
        <w:t xml:space="preserve"> </w:t>
      </w:r>
      <w:r w:rsidR="0074637C" w:rsidRPr="003375AC">
        <w:rPr>
          <w:rFonts w:ascii="Times New Roman" w:hAnsi="Times New Roman" w:cs="Times New Roman"/>
          <w:sz w:val="24"/>
          <w:szCs w:val="24"/>
          <w:lang w:val="en-US"/>
        </w:rPr>
        <w:t xml:space="preserve">Nogo-B receptor (NgBR), known to bind NPC2 (Harrison et al 2009), </w:t>
      </w:r>
      <w:r w:rsidR="0074637C">
        <w:rPr>
          <w:rFonts w:ascii="Times New Roman" w:hAnsi="Times New Roman" w:cs="Times New Roman"/>
          <w:sz w:val="24"/>
          <w:szCs w:val="24"/>
          <w:lang w:val="en-US"/>
        </w:rPr>
        <w:t>was</w:t>
      </w:r>
      <w:r w:rsidR="0074637C" w:rsidRPr="003375AC">
        <w:rPr>
          <w:rFonts w:ascii="Times New Roman" w:hAnsi="Times New Roman" w:cs="Times New Roman"/>
          <w:sz w:val="24"/>
          <w:szCs w:val="24"/>
          <w:lang w:val="en-US"/>
        </w:rPr>
        <w:t xml:space="preserve"> suggested as modulator of CPT activity in mammalian cells (Harrison et al 2011)</w:t>
      </w:r>
      <w:r w:rsidR="0074637C">
        <w:rPr>
          <w:rFonts w:ascii="Times New Roman" w:hAnsi="Times New Roman" w:cs="Times New Roman"/>
          <w:sz w:val="24"/>
          <w:szCs w:val="24"/>
          <w:lang w:val="en-US"/>
        </w:rPr>
        <w:t xml:space="preserve"> – see above for details</w:t>
      </w:r>
      <w:r w:rsidR="0074637C" w:rsidRPr="003375AC">
        <w:rPr>
          <w:rFonts w:ascii="Times New Roman" w:hAnsi="Times New Roman" w:cs="Times New Roman"/>
          <w:sz w:val="24"/>
          <w:szCs w:val="24"/>
          <w:lang w:val="en-US"/>
        </w:rPr>
        <w:t xml:space="preserve">. </w:t>
      </w:r>
      <w:r w:rsidRPr="003375AC">
        <w:rPr>
          <w:rStyle w:val="highlight"/>
          <w:rFonts w:ascii="Times New Roman" w:hAnsi="Times New Roman" w:cs="Times New Roman"/>
          <w:i/>
          <w:sz w:val="24"/>
          <w:szCs w:val="24"/>
          <w:lang w:val="en-US"/>
        </w:rPr>
        <w:t>In vitro</w:t>
      </w:r>
      <w:r w:rsidRPr="003375AC">
        <w:rPr>
          <w:rStyle w:val="highlight"/>
          <w:rFonts w:ascii="Times New Roman" w:hAnsi="Times New Roman" w:cs="Times New Roman"/>
          <w:sz w:val="24"/>
          <w:szCs w:val="24"/>
          <w:lang w:val="en-US"/>
        </w:rPr>
        <w:t xml:space="preserve"> studies using rat liver microsomes show that</w:t>
      </w:r>
      <w:r w:rsidRPr="003375AC">
        <w:rPr>
          <w:rFonts w:ascii="Times New Roman" w:hAnsi="Times New Roman" w:cs="Times New Roman"/>
          <w:sz w:val="24"/>
          <w:szCs w:val="24"/>
          <w:lang w:val="en-US"/>
        </w:rPr>
        <w:t xml:space="preserve"> rCPT activity is stimulated 7-fold in the presence of Sterol Carrier Protein-2 with no appreciable effect on polyprenol reductase, dolichol kinase, </w:t>
      </w:r>
      <w:r w:rsidR="00D756AC">
        <w:rPr>
          <w:rFonts w:ascii="Times New Roman" w:hAnsi="Times New Roman" w:cs="Times New Roman"/>
          <w:sz w:val="24"/>
          <w:szCs w:val="24"/>
          <w:lang w:val="en-US"/>
        </w:rPr>
        <w:t xml:space="preserve">or </w:t>
      </w:r>
      <w:r w:rsidR="00A4395C">
        <w:rPr>
          <w:rFonts w:ascii="Times New Roman" w:hAnsi="Times New Roman" w:cs="Times New Roman"/>
          <w:sz w:val="24"/>
          <w:szCs w:val="24"/>
          <w:lang w:val="en-US"/>
        </w:rPr>
        <w:t>dolichyl phosphate phosphatase (Ericsson et al 1991)</w:t>
      </w:r>
      <w:r w:rsidRPr="003375AC">
        <w:rPr>
          <w:rFonts w:ascii="Times New Roman" w:hAnsi="Times New Roman" w:cs="Times New Roman"/>
          <w:sz w:val="24"/>
          <w:szCs w:val="24"/>
          <w:lang w:val="en-US"/>
        </w:rPr>
        <w:t xml:space="preserve">. </w:t>
      </w:r>
    </w:p>
    <w:p w:rsidR="0063397E" w:rsidRPr="003375AC" w:rsidRDefault="0063397E" w:rsidP="00752DC2">
      <w:pPr>
        <w:autoSpaceDE w:val="0"/>
        <w:autoSpaceDN w:val="0"/>
        <w:adjustRightInd w:val="0"/>
        <w:spacing w:after="0" w:line="360" w:lineRule="auto"/>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 xml:space="preserve">Studies in </w:t>
      </w:r>
      <w:r w:rsidRPr="003375AC">
        <w:rPr>
          <w:rFonts w:ascii="Times New Roman" w:hAnsi="Times New Roman" w:cs="Times New Roman"/>
          <w:i/>
          <w:sz w:val="24"/>
          <w:szCs w:val="24"/>
          <w:lang w:val="en-US"/>
        </w:rPr>
        <w:t>Saccharomyces cerevisiae</w:t>
      </w:r>
      <w:r w:rsidRPr="003375AC">
        <w:rPr>
          <w:rFonts w:ascii="Times New Roman" w:hAnsi="Times New Roman" w:cs="Times New Roman"/>
          <w:sz w:val="24"/>
          <w:szCs w:val="24"/>
          <w:lang w:val="en-US"/>
        </w:rPr>
        <w:t xml:space="preserve"> reveal</w:t>
      </w:r>
      <w:r w:rsidR="00D756AC">
        <w:rPr>
          <w:rFonts w:ascii="Times New Roman" w:hAnsi="Times New Roman" w:cs="Times New Roman"/>
          <w:sz w:val="24"/>
          <w:szCs w:val="24"/>
          <w:lang w:val="en-US"/>
        </w:rPr>
        <w:t>ed a</w:t>
      </w:r>
      <w:r w:rsidRPr="003375AC">
        <w:rPr>
          <w:rFonts w:ascii="Times New Roman" w:hAnsi="Times New Roman" w:cs="Times New Roman"/>
          <w:sz w:val="24"/>
          <w:szCs w:val="24"/>
          <w:lang w:val="en-US"/>
        </w:rPr>
        <w:t xml:space="preserve"> putative role of YTA7 in the dolichol biosynthetic pathway since deletion of YTA7 affected the enzymatic activity of </w:t>
      </w:r>
      <w:r w:rsidRPr="003375AC">
        <w:rPr>
          <w:rFonts w:ascii="Times New Roman" w:hAnsi="Times New Roman" w:cs="Times New Roman"/>
          <w:i/>
          <w:sz w:val="24"/>
          <w:szCs w:val="24"/>
          <w:lang w:val="en-US"/>
        </w:rPr>
        <w:t>cis</w:t>
      </w:r>
      <w:r w:rsidRPr="003375AC">
        <w:rPr>
          <w:rFonts w:ascii="Times New Roman" w:hAnsi="Times New Roman" w:cs="Times New Roman"/>
          <w:sz w:val="24"/>
          <w:szCs w:val="24"/>
          <w:lang w:val="en-US"/>
        </w:rPr>
        <w:t xml:space="preserve">-prenyltransferase and the cellular </w:t>
      </w:r>
      <w:r w:rsidR="00A4395C">
        <w:rPr>
          <w:rFonts w:ascii="Times New Roman" w:hAnsi="Times New Roman" w:cs="Times New Roman"/>
          <w:sz w:val="24"/>
          <w:szCs w:val="24"/>
          <w:lang w:val="en-US"/>
        </w:rPr>
        <w:t>levels of isoprenoid compounds (Kuranda et al 2009)</w:t>
      </w:r>
      <w:r w:rsidRPr="003375AC">
        <w:rPr>
          <w:rFonts w:ascii="Times New Roman" w:hAnsi="Times New Roman" w:cs="Times New Roman"/>
          <w:sz w:val="24"/>
          <w:szCs w:val="24"/>
          <w:lang w:val="en-US"/>
        </w:rPr>
        <w:t>.</w:t>
      </w:r>
    </w:p>
    <w:p w:rsidR="00524C03" w:rsidRPr="003375AC" w:rsidRDefault="00524C03" w:rsidP="00752DC2">
      <w:pPr>
        <w:autoSpaceDE w:val="0"/>
        <w:autoSpaceDN w:val="0"/>
        <w:adjustRightInd w:val="0"/>
        <w:spacing w:after="0" w:line="360" w:lineRule="auto"/>
        <w:jc w:val="both"/>
        <w:rPr>
          <w:rFonts w:ascii="Times New Roman" w:hAnsi="Times New Roman" w:cs="Times New Roman"/>
          <w:b/>
          <w:sz w:val="24"/>
          <w:szCs w:val="24"/>
          <w:lang w:val="en-US"/>
        </w:rPr>
      </w:pPr>
    </w:p>
    <w:p w:rsidR="00524C03" w:rsidRPr="003375AC" w:rsidRDefault="00524C03" w:rsidP="00752DC2">
      <w:pPr>
        <w:spacing w:after="0" w:line="360" w:lineRule="auto"/>
        <w:ind w:firstLine="708"/>
        <w:jc w:val="both"/>
        <w:rPr>
          <w:rFonts w:ascii="Times New Roman" w:hAnsi="Times New Roman" w:cs="Times New Roman"/>
          <w:b/>
          <w:sz w:val="24"/>
          <w:szCs w:val="24"/>
          <w:lang w:val="en-US"/>
        </w:rPr>
      </w:pPr>
      <w:r w:rsidRPr="003375AC">
        <w:rPr>
          <w:rFonts w:ascii="Times New Roman" w:hAnsi="Times New Roman" w:cs="Times New Roman"/>
          <w:b/>
          <w:sz w:val="24"/>
          <w:szCs w:val="24"/>
          <w:lang w:val="en-US"/>
        </w:rPr>
        <w:t>3.</w:t>
      </w:r>
      <w:r w:rsidR="00CC22B0">
        <w:rPr>
          <w:rFonts w:ascii="Times New Roman" w:hAnsi="Times New Roman" w:cs="Times New Roman"/>
          <w:b/>
          <w:sz w:val="24"/>
          <w:szCs w:val="24"/>
          <w:lang w:val="en-US"/>
        </w:rPr>
        <w:t>2</w:t>
      </w:r>
      <w:r w:rsidR="00CC22B0" w:rsidRPr="003375AC">
        <w:rPr>
          <w:rFonts w:ascii="Times New Roman" w:hAnsi="Times New Roman" w:cs="Times New Roman"/>
          <w:b/>
          <w:sz w:val="24"/>
          <w:szCs w:val="24"/>
          <w:lang w:val="en-US"/>
        </w:rPr>
        <w:t xml:space="preserve"> </w:t>
      </w:r>
      <w:r w:rsidRPr="003375AC">
        <w:rPr>
          <w:rFonts w:ascii="Times New Roman" w:hAnsi="Times New Roman" w:cs="Times New Roman"/>
          <w:b/>
          <w:sz w:val="24"/>
          <w:szCs w:val="24"/>
          <w:lang w:val="en-US"/>
        </w:rPr>
        <w:t>Regulation of dolichol kinase, dolichyl phosphate phosphatase and polyprenol reductase</w:t>
      </w:r>
    </w:p>
    <w:p w:rsidR="005614DF" w:rsidRDefault="005614DF" w:rsidP="005614DF">
      <w:pPr>
        <w:autoSpaceDE w:val="0"/>
        <w:autoSpaceDN w:val="0"/>
        <w:adjustRightInd w:val="0"/>
        <w:spacing w:after="0" w:line="360" w:lineRule="auto"/>
        <w:ind w:firstLine="708"/>
        <w:jc w:val="both"/>
        <w:rPr>
          <w:rFonts w:ascii="Times New Roman" w:hAnsi="Times New Roman" w:cs="Times New Roman"/>
          <w:sz w:val="24"/>
          <w:szCs w:val="24"/>
          <w:lang w:val="en-US"/>
        </w:rPr>
      </w:pPr>
      <w:r w:rsidRPr="005614DF">
        <w:rPr>
          <w:rFonts w:ascii="Times New Roman" w:hAnsi="Times New Roman" w:cs="Times New Roman"/>
          <w:sz w:val="24"/>
          <w:szCs w:val="24"/>
          <w:lang w:val="en-US"/>
        </w:rPr>
        <w:t>First evidence for the developmental regulation of</w:t>
      </w:r>
      <w:r w:rsidR="0028627B">
        <w:rPr>
          <w:rFonts w:ascii="Times New Roman" w:hAnsi="Times New Roman" w:cs="Times New Roman"/>
          <w:b/>
          <w:i/>
          <w:sz w:val="24"/>
          <w:szCs w:val="24"/>
          <w:u w:val="single"/>
          <w:lang w:val="en-US"/>
        </w:rPr>
        <w:t xml:space="preserve"> d</w:t>
      </w:r>
      <w:r w:rsidR="00524C03" w:rsidRPr="0063397E">
        <w:rPr>
          <w:rFonts w:ascii="Times New Roman" w:hAnsi="Times New Roman" w:cs="Times New Roman"/>
          <w:b/>
          <w:i/>
          <w:sz w:val="24"/>
          <w:szCs w:val="24"/>
          <w:u w:val="single"/>
          <w:lang w:val="en-US"/>
        </w:rPr>
        <w:t>olich</w:t>
      </w:r>
      <w:r w:rsidR="00CD121F">
        <w:rPr>
          <w:rFonts w:ascii="Times New Roman" w:hAnsi="Times New Roman" w:cs="Times New Roman"/>
          <w:b/>
          <w:i/>
          <w:sz w:val="24"/>
          <w:szCs w:val="24"/>
          <w:u w:val="single"/>
          <w:lang w:val="en-US"/>
        </w:rPr>
        <w:t>ol</w:t>
      </w:r>
      <w:r w:rsidR="00524C03" w:rsidRPr="0063397E">
        <w:rPr>
          <w:rFonts w:ascii="Times New Roman" w:hAnsi="Times New Roman" w:cs="Times New Roman"/>
          <w:b/>
          <w:i/>
          <w:sz w:val="24"/>
          <w:szCs w:val="24"/>
          <w:u w:val="single"/>
          <w:lang w:val="en-US"/>
        </w:rPr>
        <w:t xml:space="preserve"> kinase</w:t>
      </w:r>
      <w:r w:rsidR="00524C03" w:rsidRPr="003375AC">
        <w:rPr>
          <w:rFonts w:ascii="Times New Roman" w:hAnsi="Times New Roman" w:cs="Times New Roman"/>
          <w:sz w:val="24"/>
          <w:szCs w:val="24"/>
          <w:lang w:val="en-US"/>
        </w:rPr>
        <w:t xml:space="preserve"> activity </w:t>
      </w:r>
      <w:r w:rsidR="0028627B">
        <w:rPr>
          <w:rFonts w:ascii="Times New Roman" w:hAnsi="Times New Roman" w:cs="Times New Roman"/>
          <w:sz w:val="24"/>
          <w:szCs w:val="24"/>
          <w:lang w:val="en-US"/>
        </w:rPr>
        <w:t>originate from the finding of 2-fold increased activity in</w:t>
      </w:r>
      <w:r w:rsidR="00524C03" w:rsidRPr="003375AC">
        <w:rPr>
          <w:rFonts w:ascii="Times New Roman" w:hAnsi="Times New Roman" w:cs="Times New Roman"/>
          <w:sz w:val="24"/>
          <w:szCs w:val="24"/>
          <w:lang w:val="en-US"/>
        </w:rPr>
        <w:t xml:space="preserve"> prenatal </w:t>
      </w:r>
      <w:r w:rsidR="0028627B">
        <w:rPr>
          <w:rFonts w:ascii="Times New Roman" w:hAnsi="Times New Roman" w:cs="Times New Roman"/>
          <w:sz w:val="24"/>
          <w:szCs w:val="24"/>
          <w:lang w:val="en-US"/>
        </w:rPr>
        <w:t>pig brains</w:t>
      </w:r>
      <w:r w:rsidR="00524C03" w:rsidRPr="003375AC">
        <w:rPr>
          <w:rFonts w:ascii="Times New Roman" w:hAnsi="Times New Roman" w:cs="Times New Roman"/>
          <w:sz w:val="24"/>
          <w:szCs w:val="24"/>
          <w:lang w:val="en-US"/>
        </w:rPr>
        <w:t xml:space="preserve"> as compared </w:t>
      </w:r>
      <w:r w:rsidR="0028627B">
        <w:rPr>
          <w:rFonts w:ascii="Times New Roman" w:hAnsi="Times New Roman" w:cs="Times New Roman"/>
          <w:sz w:val="24"/>
          <w:szCs w:val="24"/>
          <w:lang w:val="en-US"/>
        </w:rPr>
        <w:t xml:space="preserve">to </w:t>
      </w:r>
      <w:r w:rsidR="00524C03" w:rsidRPr="003375AC">
        <w:rPr>
          <w:rFonts w:ascii="Times New Roman" w:hAnsi="Times New Roman" w:cs="Times New Roman"/>
          <w:sz w:val="24"/>
          <w:szCs w:val="24"/>
          <w:lang w:val="en-US"/>
        </w:rPr>
        <w:t xml:space="preserve">adult animals </w:t>
      </w:r>
      <w:r w:rsidR="0028627B">
        <w:rPr>
          <w:rFonts w:ascii="Times New Roman" w:hAnsi="Times New Roman" w:cs="Times New Roman"/>
          <w:sz w:val="24"/>
          <w:szCs w:val="24"/>
          <w:lang w:val="en-US"/>
        </w:rPr>
        <w:t xml:space="preserve">with unchanged </w:t>
      </w:r>
      <w:r w:rsidR="00524C03" w:rsidRPr="003375AC">
        <w:rPr>
          <w:rFonts w:ascii="Times New Roman" w:hAnsi="Times New Roman" w:cs="Times New Roman"/>
          <w:sz w:val="24"/>
          <w:szCs w:val="24"/>
          <w:lang w:val="en-US"/>
        </w:rPr>
        <w:t xml:space="preserve">activity of dolichyl phosphate phosphatase </w:t>
      </w:r>
      <w:r w:rsidR="0036538F">
        <w:rPr>
          <w:rFonts w:ascii="Times New Roman" w:hAnsi="Times New Roman" w:cs="Times New Roman"/>
          <w:sz w:val="24"/>
          <w:szCs w:val="24"/>
          <w:lang w:val="en-US"/>
        </w:rPr>
        <w:t>(Scher et al 1985)</w:t>
      </w:r>
      <w:r w:rsidR="00524C03" w:rsidRPr="003375AC">
        <w:rPr>
          <w:rFonts w:ascii="Times New Roman" w:hAnsi="Times New Roman" w:cs="Times New Roman"/>
          <w:sz w:val="24"/>
          <w:szCs w:val="24"/>
          <w:lang w:val="en-US"/>
        </w:rPr>
        <w:t xml:space="preserve">. </w:t>
      </w:r>
      <w:r w:rsidR="0028627B">
        <w:rPr>
          <w:rFonts w:ascii="Times New Roman" w:hAnsi="Times New Roman" w:cs="Times New Roman"/>
          <w:sz w:val="24"/>
          <w:szCs w:val="24"/>
          <w:lang w:val="en-US"/>
        </w:rPr>
        <w:t xml:space="preserve">As mentioned for CPT, also the activity for dolichol kinase and dolichyl phosphate diphosphatase showed cell-cycle dependence </w:t>
      </w:r>
      <w:r w:rsidR="0036538F">
        <w:rPr>
          <w:rFonts w:ascii="Times New Roman" w:hAnsi="Times New Roman" w:cs="Times New Roman"/>
          <w:sz w:val="24"/>
          <w:szCs w:val="24"/>
          <w:lang w:val="en-US"/>
        </w:rPr>
        <w:t>(Adair and Cafmeyer 1987)</w:t>
      </w:r>
      <w:r w:rsidR="00524C03" w:rsidRPr="003375AC">
        <w:rPr>
          <w:rFonts w:ascii="Times New Roman" w:hAnsi="Times New Roman" w:cs="Times New Roman"/>
          <w:sz w:val="24"/>
          <w:szCs w:val="24"/>
          <w:lang w:val="en-US"/>
        </w:rPr>
        <w:t xml:space="preserve">. Additionally, environmental factors </w:t>
      </w:r>
      <w:r w:rsidR="0028627B">
        <w:rPr>
          <w:rFonts w:ascii="Times New Roman" w:hAnsi="Times New Roman" w:cs="Times New Roman"/>
          <w:sz w:val="24"/>
          <w:szCs w:val="24"/>
          <w:lang w:val="en-US"/>
        </w:rPr>
        <w:t xml:space="preserve">were found to </w:t>
      </w:r>
      <w:r w:rsidR="00524C03" w:rsidRPr="003375AC">
        <w:rPr>
          <w:rFonts w:ascii="Times New Roman" w:hAnsi="Times New Roman" w:cs="Times New Roman"/>
          <w:sz w:val="24"/>
          <w:szCs w:val="24"/>
          <w:lang w:val="en-US"/>
        </w:rPr>
        <w:t>modulat</w:t>
      </w:r>
      <w:r w:rsidR="0028627B">
        <w:rPr>
          <w:rFonts w:ascii="Times New Roman" w:hAnsi="Times New Roman" w:cs="Times New Roman"/>
          <w:sz w:val="24"/>
          <w:szCs w:val="24"/>
          <w:lang w:val="en-US"/>
        </w:rPr>
        <w:t>e</w:t>
      </w:r>
      <w:r w:rsidR="00524C03" w:rsidRPr="003375AC">
        <w:rPr>
          <w:rFonts w:ascii="Times New Roman" w:hAnsi="Times New Roman" w:cs="Times New Roman"/>
          <w:sz w:val="24"/>
          <w:szCs w:val="24"/>
          <w:lang w:val="en-US"/>
        </w:rPr>
        <w:t xml:space="preserve"> Dol</w:t>
      </w:r>
      <w:r w:rsidR="0028627B">
        <w:rPr>
          <w:rFonts w:ascii="Times New Roman" w:hAnsi="Times New Roman" w:cs="Times New Roman"/>
          <w:sz w:val="24"/>
          <w:szCs w:val="24"/>
          <w:lang w:val="en-US"/>
        </w:rPr>
        <w:t>-</w:t>
      </w:r>
      <w:r w:rsidR="00524C03" w:rsidRPr="003375AC">
        <w:rPr>
          <w:rFonts w:ascii="Times New Roman" w:hAnsi="Times New Roman" w:cs="Times New Roman"/>
          <w:sz w:val="24"/>
          <w:szCs w:val="24"/>
          <w:lang w:val="en-US"/>
        </w:rPr>
        <w:t>P level</w:t>
      </w:r>
      <w:r w:rsidR="0028627B">
        <w:rPr>
          <w:rFonts w:ascii="Times New Roman" w:hAnsi="Times New Roman" w:cs="Times New Roman"/>
          <w:sz w:val="24"/>
          <w:szCs w:val="24"/>
          <w:lang w:val="en-US"/>
        </w:rPr>
        <w:t>s</w:t>
      </w:r>
      <w:r w:rsidR="00524C03" w:rsidRPr="003375AC">
        <w:rPr>
          <w:rFonts w:ascii="Times New Roman" w:hAnsi="Times New Roman" w:cs="Times New Roman"/>
          <w:sz w:val="24"/>
          <w:szCs w:val="24"/>
          <w:lang w:val="en-US"/>
        </w:rPr>
        <w:t xml:space="preserve">. </w:t>
      </w:r>
      <w:r w:rsidR="0028627B">
        <w:rPr>
          <w:rFonts w:ascii="Times New Roman" w:hAnsi="Times New Roman" w:cs="Times New Roman"/>
          <w:sz w:val="24"/>
          <w:szCs w:val="24"/>
          <w:lang w:val="en-US"/>
        </w:rPr>
        <w:t>E</w:t>
      </w:r>
      <w:r w:rsidR="00524C03" w:rsidRPr="003375AC">
        <w:rPr>
          <w:rFonts w:ascii="Times New Roman" w:hAnsi="Times New Roman" w:cs="Times New Roman"/>
          <w:sz w:val="24"/>
          <w:szCs w:val="24"/>
          <w:lang w:val="en-US"/>
        </w:rPr>
        <w:t>thanol treatment result</w:t>
      </w:r>
      <w:r w:rsidR="0028627B">
        <w:rPr>
          <w:rFonts w:ascii="Times New Roman" w:hAnsi="Times New Roman" w:cs="Times New Roman"/>
          <w:sz w:val="24"/>
          <w:szCs w:val="24"/>
          <w:lang w:val="en-US"/>
        </w:rPr>
        <w:t>ed</w:t>
      </w:r>
      <w:r w:rsidR="00524C03" w:rsidRPr="003375AC">
        <w:rPr>
          <w:rFonts w:ascii="Times New Roman" w:hAnsi="Times New Roman" w:cs="Times New Roman"/>
          <w:sz w:val="24"/>
          <w:szCs w:val="24"/>
          <w:lang w:val="en-US"/>
        </w:rPr>
        <w:t xml:space="preserve"> in decrease</w:t>
      </w:r>
      <w:r w:rsidR="0028627B">
        <w:rPr>
          <w:rFonts w:ascii="Times New Roman" w:hAnsi="Times New Roman" w:cs="Times New Roman"/>
          <w:sz w:val="24"/>
          <w:szCs w:val="24"/>
          <w:lang w:val="en-US"/>
        </w:rPr>
        <w:t>d</w:t>
      </w:r>
      <w:r w:rsidR="00524C03" w:rsidRPr="003375AC">
        <w:rPr>
          <w:rFonts w:ascii="Times New Roman" w:hAnsi="Times New Roman" w:cs="Times New Roman"/>
          <w:sz w:val="24"/>
          <w:szCs w:val="24"/>
          <w:lang w:val="en-US"/>
        </w:rPr>
        <w:t xml:space="preserve"> level</w:t>
      </w:r>
      <w:r w:rsidR="0028627B">
        <w:rPr>
          <w:rFonts w:ascii="Times New Roman" w:hAnsi="Times New Roman" w:cs="Times New Roman"/>
          <w:sz w:val="24"/>
          <w:szCs w:val="24"/>
          <w:lang w:val="en-US"/>
        </w:rPr>
        <w:t>s</w:t>
      </w:r>
      <w:r w:rsidR="00524C03" w:rsidRPr="003375AC">
        <w:rPr>
          <w:rFonts w:ascii="Times New Roman" w:hAnsi="Times New Roman" w:cs="Times New Roman"/>
          <w:sz w:val="24"/>
          <w:szCs w:val="24"/>
          <w:lang w:val="en-US"/>
        </w:rPr>
        <w:t xml:space="preserve"> of Dol</w:t>
      </w:r>
      <w:r w:rsidR="0028627B">
        <w:rPr>
          <w:rFonts w:ascii="Times New Roman" w:hAnsi="Times New Roman" w:cs="Times New Roman"/>
          <w:sz w:val="24"/>
          <w:szCs w:val="24"/>
          <w:lang w:val="en-US"/>
        </w:rPr>
        <w:t>-</w:t>
      </w:r>
      <w:r w:rsidR="00524C03" w:rsidRPr="003375AC">
        <w:rPr>
          <w:rFonts w:ascii="Times New Roman" w:hAnsi="Times New Roman" w:cs="Times New Roman"/>
          <w:sz w:val="24"/>
          <w:szCs w:val="24"/>
          <w:lang w:val="en-US"/>
        </w:rPr>
        <w:t>P (approx. 80% of the control) but d</w:t>
      </w:r>
      <w:r w:rsidR="0028627B">
        <w:rPr>
          <w:rFonts w:ascii="Times New Roman" w:hAnsi="Times New Roman" w:cs="Times New Roman"/>
          <w:sz w:val="24"/>
          <w:szCs w:val="24"/>
          <w:lang w:val="en-US"/>
        </w:rPr>
        <w:t>id</w:t>
      </w:r>
      <w:r w:rsidR="00524C03" w:rsidRPr="003375AC">
        <w:rPr>
          <w:rFonts w:ascii="Times New Roman" w:hAnsi="Times New Roman" w:cs="Times New Roman"/>
          <w:sz w:val="24"/>
          <w:szCs w:val="24"/>
          <w:lang w:val="en-US"/>
        </w:rPr>
        <w:t xml:space="preserve"> not alter </w:t>
      </w:r>
      <w:r w:rsidR="00524C03" w:rsidRPr="003375AC">
        <w:rPr>
          <w:rFonts w:ascii="Times New Roman" w:hAnsi="Times New Roman" w:cs="Times New Roman"/>
          <w:i/>
          <w:sz w:val="24"/>
          <w:szCs w:val="24"/>
          <w:lang w:val="en-US"/>
        </w:rPr>
        <w:t>DOLK</w:t>
      </w:r>
      <w:r w:rsidR="00524C03" w:rsidRPr="003375AC">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 xml:space="preserve">transcript </w:t>
      </w:r>
      <w:r w:rsidR="0028627B">
        <w:rPr>
          <w:rFonts w:ascii="Times New Roman" w:hAnsi="Times New Roman" w:cs="Times New Roman"/>
          <w:sz w:val="24"/>
          <w:szCs w:val="24"/>
          <w:lang w:val="en-US"/>
        </w:rPr>
        <w:t xml:space="preserve">levels </w:t>
      </w:r>
      <w:r w:rsidR="0036538F">
        <w:rPr>
          <w:rFonts w:ascii="Times New Roman" w:hAnsi="Times New Roman" w:cs="Times New Roman"/>
          <w:sz w:val="24"/>
          <w:szCs w:val="24"/>
          <w:lang w:val="en-US"/>
        </w:rPr>
        <w:t>in HepaRG cells (Welti and Hülsmeier 2014)</w:t>
      </w:r>
      <w:r w:rsidR="00524C03" w:rsidRPr="003375AC">
        <w:rPr>
          <w:rFonts w:ascii="Times New Roman" w:hAnsi="Times New Roman" w:cs="Times New Roman"/>
          <w:sz w:val="24"/>
          <w:szCs w:val="24"/>
          <w:lang w:val="en-US"/>
        </w:rPr>
        <w:t>. In line with decreased Dol</w:t>
      </w:r>
      <w:r w:rsidR="0028627B">
        <w:rPr>
          <w:rFonts w:ascii="Times New Roman" w:hAnsi="Times New Roman" w:cs="Times New Roman"/>
          <w:sz w:val="24"/>
          <w:szCs w:val="24"/>
          <w:lang w:val="en-US"/>
        </w:rPr>
        <w:t>-</w:t>
      </w:r>
      <w:r w:rsidR="00524C03" w:rsidRPr="003375AC">
        <w:rPr>
          <w:rFonts w:ascii="Times New Roman" w:hAnsi="Times New Roman" w:cs="Times New Roman"/>
          <w:sz w:val="24"/>
          <w:szCs w:val="24"/>
          <w:lang w:val="en-US"/>
        </w:rPr>
        <w:t>P level</w:t>
      </w:r>
      <w:r w:rsidR="0028627B">
        <w:rPr>
          <w:rFonts w:ascii="Times New Roman" w:hAnsi="Times New Roman" w:cs="Times New Roman"/>
          <w:sz w:val="24"/>
          <w:szCs w:val="24"/>
          <w:lang w:val="en-US"/>
        </w:rPr>
        <w:t>s,</w:t>
      </w:r>
      <w:r w:rsidR="00524C03" w:rsidRPr="003375AC">
        <w:rPr>
          <w:rFonts w:ascii="Times New Roman" w:hAnsi="Times New Roman" w:cs="Times New Roman"/>
          <w:sz w:val="24"/>
          <w:szCs w:val="24"/>
          <w:lang w:val="en-US"/>
        </w:rPr>
        <w:t xml:space="preserve"> a smaller fraction of the final oligosaccharide precursor Dol</w:t>
      </w:r>
      <w:r w:rsidR="0028627B">
        <w:rPr>
          <w:rFonts w:ascii="Times New Roman" w:hAnsi="Times New Roman" w:cs="Times New Roman"/>
          <w:sz w:val="24"/>
          <w:szCs w:val="24"/>
          <w:lang w:val="en-US"/>
        </w:rPr>
        <w:t>-P</w:t>
      </w:r>
      <w:r w:rsidR="00524C03" w:rsidRPr="003375AC">
        <w:rPr>
          <w:rFonts w:ascii="Times New Roman" w:hAnsi="Times New Roman" w:cs="Times New Roman"/>
          <w:sz w:val="24"/>
          <w:szCs w:val="24"/>
          <w:lang w:val="en-US"/>
        </w:rPr>
        <w:t>P-GlcNAc</w:t>
      </w:r>
      <w:r w:rsidR="00524C03" w:rsidRPr="003375AC">
        <w:rPr>
          <w:rFonts w:ascii="Times New Roman" w:hAnsi="Times New Roman" w:cs="Times New Roman"/>
          <w:sz w:val="24"/>
          <w:szCs w:val="24"/>
          <w:vertAlign w:val="subscript"/>
          <w:lang w:val="en-US"/>
        </w:rPr>
        <w:t>2</w:t>
      </w:r>
      <w:r w:rsidR="00524C03" w:rsidRPr="003375AC">
        <w:rPr>
          <w:rFonts w:ascii="Times New Roman" w:hAnsi="Times New Roman" w:cs="Times New Roman"/>
          <w:sz w:val="24"/>
          <w:szCs w:val="24"/>
          <w:lang w:val="en-US"/>
        </w:rPr>
        <w:t>Man</w:t>
      </w:r>
      <w:r w:rsidR="00524C03" w:rsidRPr="003375AC">
        <w:rPr>
          <w:rFonts w:ascii="Times New Roman" w:hAnsi="Times New Roman" w:cs="Times New Roman"/>
          <w:sz w:val="24"/>
          <w:szCs w:val="24"/>
          <w:vertAlign w:val="subscript"/>
          <w:lang w:val="en-US"/>
        </w:rPr>
        <w:t>9</w:t>
      </w:r>
      <w:r w:rsidR="00524C03" w:rsidRPr="003375AC">
        <w:rPr>
          <w:rFonts w:ascii="Times New Roman" w:hAnsi="Times New Roman" w:cs="Times New Roman"/>
          <w:sz w:val="24"/>
          <w:szCs w:val="24"/>
          <w:lang w:val="en-US"/>
        </w:rPr>
        <w:t>Glc</w:t>
      </w:r>
      <w:r w:rsidR="00524C03" w:rsidRPr="003375AC">
        <w:rPr>
          <w:rFonts w:ascii="Times New Roman" w:hAnsi="Times New Roman" w:cs="Times New Roman"/>
          <w:sz w:val="24"/>
          <w:szCs w:val="24"/>
          <w:vertAlign w:val="subscript"/>
          <w:lang w:val="en-US"/>
        </w:rPr>
        <w:t>3</w:t>
      </w:r>
      <w:r w:rsidR="00524C03" w:rsidRPr="003375AC">
        <w:rPr>
          <w:rFonts w:ascii="Times New Roman" w:hAnsi="Times New Roman" w:cs="Times New Roman"/>
          <w:sz w:val="24"/>
          <w:szCs w:val="24"/>
          <w:lang w:val="en-US"/>
        </w:rPr>
        <w:t xml:space="preserve"> (77% of t</w:t>
      </w:r>
      <w:r w:rsidR="0036538F">
        <w:rPr>
          <w:rFonts w:ascii="Times New Roman" w:hAnsi="Times New Roman" w:cs="Times New Roman"/>
          <w:sz w:val="24"/>
          <w:szCs w:val="24"/>
          <w:lang w:val="en-US"/>
        </w:rPr>
        <w:t>he control) has been observed (Welti and Hülsmeier 2014)</w:t>
      </w:r>
      <w:r w:rsidR="00524C03" w:rsidRPr="003375AC">
        <w:rPr>
          <w:rFonts w:ascii="Times New Roman" w:hAnsi="Times New Roman" w:cs="Times New Roman"/>
          <w:sz w:val="24"/>
          <w:szCs w:val="24"/>
          <w:lang w:val="en-US"/>
        </w:rPr>
        <w:t>.</w:t>
      </w:r>
      <w:r w:rsidR="00CC22B0">
        <w:rPr>
          <w:rFonts w:ascii="Times New Roman" w:hAnsi="Times New Roman" w:cs="Times New Roman"/>
          <w:sz w:val="24"/>
          <w:szCs w:val="24"/>
          <w:lang w:val="en-US"/>
        </w:rPr>
        <w:t xml:space="preserve"> </w:t>
      </w:r>
      <w:r w:rsidR="00524C03" w:rsidRPr="003375AC">
        <w:rPr>
          <w:rFonts w:ascii="Times New Roman" w:hAnsi="Times New Roman" w:cs="Times New Roman"/>
          <w:sz w:val="24"/>
          <w:szCs w:val="24"/>
          <w:lang w:val="en-US"/>
        </w:rPr>
        <w:t>Estrogens induce dolichol kinase activity due to an incr</w:t>
      </w:r>
      <w:r w:rsidR="0036538F">
        <w:rPr>
          <w:rFonts w:ascii="Times New Roman" w:hAnsi="Times New Roman" w:cs="Times New Roman"/>
          <w:sz w:val="24"/>
          <w:szCs w:val="24"/>
          <w:lang w:val="en-US"/>
        </w:rPr>
        <w:t>eased level of the DOLK enzyme (Burton et al 1981)</w:t>
      </w:r>
      <w:r w:rsidR="00524C03" w:rsidRPr="003375AC">
        <w:rPr>
          <w:rFonts w:ascii="Times New Roman" w:hAnsi="Times New Roman" w:cs="Times New Roman"/>
          <w:sz w:val="24"/>
          <w:szCs w:val="24"/>
          <w:lang w:val="en-US"/>
        </w:rPr>
        <w:t xml:space="preserve">. </w:t>
      </w:r>
      <w:r w:rsidR="00E4299D">
        <w:rPr>
          <w:rFonts w:ascii="Times New Roman" w:hAnsi="Times New Roman" w:cs="Times New Roman"/>
          <w:sz w:val="24"/>
          <w:szCs w:val="24"/>
          <w:lang w:val="en-US"/>
        </w:rPr>
        <w:t>Finally, d</w:t>
      </w:r>
      <w:r w:rsidR="00524C03" w:rsidRPr="003375AC">
        <w:rPr>
          <w:rFonts w:ascii="Times New Roman" w:hAnsi="Times New Roman" w:cs="Times New Roman"/>
          <w:sz w:val="24"/>
          <w:szCs w:val="24"/>
          <w:lang w:val="en-US"/>
        </w:rPr>
        <w:t xml:space="preserve">olichol kinase from rat brain and protozoa </w:t>
      </w:r>
      <w:r w:rsidR="00524C03" w:rsidRPr="003375AC">
        <w:rPr>
          <w:rFonts w:ascii="Times New Roman" w:hAnsi="Times New Roman" w:cs="Times New Roman"/>
          <w:i/>
          <w:sz w:val="24"/>
          <w:szCs w:val="24"/>
          <w:lang w:val="en-US"/>
        </w:rPr>
        <w:t>Tetrahymena pyriformis</w:t>
      </w:r>
      <w:r w:rsidR="00524C03" w:rsidRPr="003375AC">
        <w:rPr>
          <w:rFonts w:ascii="Times New Roman" w:hAnsi="Times New Roman" w:cs="Times New Roman"/>
          <w:sz w:val="24"/>
          <w:szCs w:val="24"/>
          <w:lang w:val="en-US"/>
        </w:rPr>
        <w:t xml:space="preserve"> </w:t>
      </w:r>
      <w:r w:rsidR="00E4299D">
        <w:rPr>
          <w:rFonts w:ascii="Times New Roman" w:hAnsi="Times New Roman" w:cs="Times New Roman"/>
          <w:sz w:val="24"/>
          <w:szCs w:val="24"/>
          <w:lang w:val="en-US"/>
        </w:rPr>
        <w:t xml:space="preserve">was shown to be </w:t>
      </w:r>
      <w:r w:rsidR="00524C03" w:rsidRPr="003375AC">
        <w:rPr>
          <w:rFonts w:ascii="Times New Roman" w:hAnsi="Times New Roman" w:cs="Times New Roman"/>
          <w:sz w:val="24"/>
          <w:szCs w:val="24"/>
          <w:lang w:val="en-US"/>
        </w:rPr>
        <w:t>regulated by a system involving calmodulin/Ca</w:t>
      </w:r>
      <w:r w:rsidR="00524C03" w:rsidRPr="003375AC">
        <w:rPr>
          <w:rFonts w:ascii="Times New Roman" w:hAnsi="Times New Roman" w:cs="Times New Roman"/>
          <w:sz w:val="24"/>
          <w:szCs w:val="24"/>
          <w:vertAlign w:val="superscript"/>
          <w:lang w:val="en-US"/>
        </w:rPr>
        <w:t xml:space="preserve">2+ </w:t>
      </w:r>
      <w:r w:rsidR="0036538F">
        <w:rPr>
          <w:rFonts w:ascii="Times New Roman" w:hAnsi="Times New Roman" w:cs="Times New Roman"/>
          <w:sz w:val="24"/>
          <w:szCs w:val="24"/>
          <w:lang w:val="en-US"/>
        </w:rPr>
        <w:t>(Gandhi and Keenan 1983)</w:t>
      </w:r>
      <w:r w:rsidR="00524C03" w:rsidRPr="003375AC">
        <w:rPr>
          <w:rFonts w:ascii="Times New Roman" w:hAnsi="Times New Roman" w:cs="Times New Roman"/>
          <w:sz w:val="24"/>
          <w:szCs w:val="24"/>
          <w:lang w:val="en-US"/>
        </w:rPr>
        <w:t>.</w:t>
      </w:r>
    </w:p>
    <w:p w:rsidR="00524C03" w:rsidRPr="003375AC" w:rsidRDefault="00524C03" w:rsidP="00752DC2">
      <w:pPr>
        <w:autoSpaceDE w:val="0"/>
        <w:autoSpaceDN w:val="0"/>
        <w:adjustRightInd w:val="0"/>
        <w:spacing w:after="0" w:line="360" w:lineRule="auto"/>
        <w:jc w:val="both"/>
        <w:rPr>
          <w:rFonts w:ascii="Times New Roman" w:hAnsi="Times New Roman" w:cs="Times New Roman"/>
          <w:sz w:val="24"/>
          <w:szCs w:val="24"/>
          <w:lang w:val="en-US"/>
        </w:rPr>
      </w:pPr>
    </w:p>
    <w:p w:rsidR="00524C03" w:rsidRPr="003375AC" w:rsidRDefault="0063397E" w:rsidP="00752DC2">
      <w:pPr>
        <w:spacing w:after="0" w:line="360" w:lineRule="auto"/>
        <w:ind w:firstLine="708"/>
        <w:jc w:val="both"/>
        <w:rPr>
          <w:rFonts w:ascii="Times New Roman" w:hAnsi="Times New Roman" w:cs="Times New Roman"/>
          <w:sz w:val="24"/>
          <w:szCs w:val="24"/>
          <w:lang w:val="en-US"/>
        </w:rPr>
      </w:pPr>
      <w:r w:rsidRPr="0063397E">
        <w:rPr>
          <w:rFonts w:ascii="Times New Roman" w:hAnsi="Times New Roman" w:cs="Times New Roman"/>
          <w:b/>
          <w:i/>
          <w:sz w:val="24"/>
          <w:szCs w:val="24"/>
          <w:u w:val="single"/>
          <w:lang w:val="en-US"/>
        </w:rPr>
        <w:t>Polyprenol reductase</w:t>
      </w:r>
      <w:r>
        <w:rPr>
          <w:rFonts w:ascii="Times New Roman" w:hAnsi="Times New Roman" w:cs="Times New Roman"/>
          <w:sz w:val="24"/>
          <w:szCs w:val="24"/>
          <w:lang w:val="en-US"/>
        </w:rPr>
        <w:t xml:space="preserve">: </w:t>
      </w:r>
      <w:r w:rsidR="00661C54">
        <w:rPr>
          <w:rFonts w:ascii="Times New Roman" w:hAnsi="Times New Roman" w:cs="Times New Roman"/>
          <w:sz w:val="24"/>
          <w:szCs w:val="24"/>
          <w:lang w:val="en-US"/>
        </w:rPr>
        <w:t>d</w:t>
      </w:r>
      <w:r w:rsidR="00524C03" w:rsidRPr="003375AC">
        <w:rPr>
          <w:rFonts w:ascii="Times New Roman" w:hAnsi="Times New Roman" w:cs="Times New Roman"/>
          <w:sz w:val="24"/>
          <w:szCs w:val="24"/>
          <w:lang w:val="en-US"/>
        </w:rPr>
        <w:t xml:space="preserve">ata on regulation of polyprenol reductase SRD5A3 are very limited. It </w:t>
      </w:r>
      <w:r w:rsidR="00E4299D">
        <w:rPr>
          <w:rFonts w:ascii="Times New Roman" w:hAnsi="Times New Roman" w:cs="Times New Roman"/>
          <w:sz w:val="24"/>
          <w:szCs w:val="24"/>
          <w:lang w:val="en-US"/>
        </w:rPr>
        <w:t>wa</w:t>
      </w:r>
      <w:r w:rsidR="00524C03" w:rsidRPr="003375AC">
        <w:rPr>
          <w:rFonts w:ascii="Times New Roman" w:hAnsi="Times New Roman" w:cs="Times New Roman"/>
          <w:sz w:val="24"/>
          <w:szCs w:val="24"/>
          <w:lang w:val="en-US"/>
        </w:rPr>
        <w:t xml:space="preserve">s shown that </w:t>
      </w:r>
      <w:r w:rsidR="00ED3FB2" w:rsidRPr="001A48B1">
        <w:rPr>
          <w:rFonts w:ascii="Times New Roman" w:hAnsi="Times New Roman" w:cs="Times New Roman"/>
          <w:sz w:val="24"/>
          <w:szCs w:val="24"/>
          <w:lang w:val="en-US"/>
        </w:rPr>
        <w:t>androgen</w:t>
      </w:r>
      <w:r w:rsidR="00E4299D">
        <w:rPr>
          <w:rFonts w:ascii="Times New Roman" w:hAnsi="Times New Roman" w:cs="Times New Roman"/>
          <w:sz w:val="24"/>
          <w:szCs w:val="24"/>
          <w:lang w:val="en-US"/>
        </w:rPr>
        <w:t xml:space="preserve"> </w:t>
      </w:r>
      <w:r w:rsidR="00524C03" w:rsidRPr="003375AC">
        <w:rPr>
          <w:rFonts w:ascii="Times New Roman" w:hAnsi="Times New Roman" w:cs="Times New Roman"/>
          <w:sz w:val="24"/>
          <w:szCs w:val="24"/>
          <w:lang w:val="en-US"/>
        </w:rPr>
        <w:t xml:space="preserve">(dihydrotestosterone) regulates the mRNA level of SRD5A1, -2 and -3 isoenzymes in a cell type–specific manner. It </w:t>
      </w:r>
      <w:r w:rsidR="00E4299D">
        <w:rPr>
          <w:rFonts w:ascii="Times New Roman" w:hAnsi="Times New Roman" w:cs="Times New Roman"/>
          <w:sz w:val="24"/>
          <w:szCs w:val="24"/>
          <w:lang w:val="en-US"/>
        </w:rPr>
        <w:t>wa</w:t>
      </w:r>
      <w:r w:rsidR="00524C03" w:rsidRPr="003375AC">
        <w:rPr>
          <w:rFonts w:ascii="Times New Roman" w:hAnsi="Times New Roman" w:cs="Times New Roman"/>
          <w:sz w:val="24"/>
          <w:szCs w:val="24"/>
          <w:lang w:val="en-US"/>
        </w:rPr>
        <w:t xml:space="preserve">s shown that regulation occurs at the transcriptional level and that </w:t>
      </w:r>
      <w:r w:rsidR="00CC22B0">
        <w:rPr>
          <w:rFonts w:ascii="Times New Roman" w:hAnsi="Times New Roman" w:cs="Times New Roman"/>
          <w:sz w:val="24"/>
          <w:szCs w:val="24"/>
          <w:lang w:val="en-US"/>
        </w:rPr>
        <w:t xml:space="preserve">androgen receptor </w:t>
      </w:r>
      <w:r w:rsidR="00524C03" w:rsidRPr="003375AC">
        <w:rPr>
          <w:rFonts w:ascii="Times New Roman" w:hAnsi="Times New Roman" w:cs="Times New Roman"/>
          <w:sz w:val="24"/>
          <w:szCs w:val="24"/>
          <w:lang w:val="en-US"/>
        </w:rPr>
        <w:t xml:space="preserve">is recruited to a negative androgen response element (nARE) on the promoter of </w:t>
      </w:r>
      <w:r w:rsidR="00D06250" w:rsidRPr="00D06250">
        <w:rPr>
          <w:rFonts w:ascii="Times New Roman" w:hAnsi="Times New Roman" w:cs="Times New Roman"/>
          <w:i/>
          <w:sz w:val="24"/>
          <w:szCs w:val="24"/>
          <w:lang w:val="en-US"/>
        </w:rPr>
        <w:t>SRD5A3</w:t>
      </w:r>
      <w:r w:rsidR="00524C03" w:rsidRPr="003375AC">
        <w:rPr>
          <w:rFonts w:ascii="Times New Roman" w:hAnsi="Times New Roman" w:cs="Times New Roman"/>
          <w:sz w:val="24"/>
          <w:szCs w:val="24"/>
          <w:lang w:val="en-US"/>
        </w:rPr>
        <w:t xml:space="preserve"> </w:t>
      </w:r>
      <w:r w:rsidR="00524C03" w:rsidRPr="003375AC">
        <w:rPr>
          <w:rFonts w:ascii="Times New Roman" w:hAnsi="Times New Roman" w:cs="Times New Roman"/>
          <w:i/>
          <w:sz w:val="24"/>
          <w:szCs w:val="24"/>
          <w:lang w:val="en-US"/>
        </w:rPr>
        <w:t>in vivo</w:t>
      </w:r>
      <w:r w:rsidR="00524C03" w:rsidRPr="003375AC">
        <w:rPr>
          <w:rFonts w:ascii="Times New Roman" w:hAnsi="Times New Roman" w:cs="Times New Roman"/>
          <w:sz w:val="24"/>
          <w:szCs w:val="24"/>
          <w:lang w:val="en-US"/>
        </w:rPr>
        <w:t xml:space="preserve"> and directly binds to </w:t>
      </w:r>
      <w:r w:rsidR="00524C03" w:rsidRPr="003375AC">
        <w:rPr>
          <w:rFonts w:ascii="Times New Roman" w:hAnsi="Times New Roman" w:cs="Times New Roman"/>
          <w:sz w:val="24"/>
          <w:szCs w:val="24"/>
          <w:lang w:val="en-US"/>
        </w:rPr>
        <w:lastRenderedPageBreak/>
        <w:t xml:space="preserve">the nARE </w:t>
      </w:r>
      <w:r w:rsidR="00524C03" w:rsidRPr="003375AC">
        <w:rPr>
          <w:rFonts w:ascii="Times New Roman" w:hAnsi="Times New Roman" w:cs="Times New Roman"/>
          <w:i/>
          <w:sz w:val="24"/>
          <w:szCs w:val="24"/>
          <w:lang w:val="en-US"/>
        </w:rPr>
        <w:t>in vitro</w:t>
      </w:r>
      <w:r w:rsidR="00524C03" w:rsidRPr="003375AC">
        <w:rPr>
          <w:rFonts w:ascii="Times New Roman" w:hAnsi="Times New Roman" w:cs="Times New Roman"/>
          <w:sz w:val="24"/>
          <w:szCs w:val="24"/>
          <w:lang w:val="en-US"/>
        </w:rPr>
        <w:t xml:space="preserve"> </w:t>
      </w:r>
      <w:r w:rsidR="0036538F">
        <w:rPr>
          <w:rFonts w:ascii="Times New Roman" w:hAnsi="Times New Roman" w:cs="Times New Roman"/>
          <w:sz w:val="24"/>
          <w:szCs w:val="24"/>
          <w:lang w:val="en-US"/>
        </w:rPr>
        <w:t>in LNCaP prostate cancer cells (Li et al 2011)</w:t>
      </w:r>
      <w:r w:rsidR="00524C03" w:rsidRPr="003375AC">
        <w:rPr>
          <w:rFonts w:ascii="Times New Roman" w:hAnsi="Times New Roman" w:cs="Times New Roman"/>
          <w:sz w:val="24"/>
          <w:szCs w:val="24"/>
          <w:lang w:val="en-US"/>
        </w:rPr>
        <w:t>. This observation is consistent with SRD5A3 overexpression noted in hormone-refractory prostate cancers in w</w:t>
      </w:r>
      <w:r w:rsidR="0036538F">
        <w:rPr>
          <w:rFonts w:ascii="Times New Roman" w:hAnsi="Times New Roman" w:cs="Times New Roman"/>
          <w:sz w:val="24"/>
          <w:szCs w:val="24"/>
          <w:lang w:val="en-US"/>
        </w:rPr>
        <w:t>hich the androgen level is low (Uemura et al 2008)</w:t>
      </w:r>
      <w:r w:rsidR="00524C03" w:rsidRPr="003375AC">
        <w:rPr>
          <w:rFonts w:ascii="Times New Roman" w:hAnsi="Times New Roman" w:cs="Times New Roman"/>
          <w:sz w:val="24"/>
          <w:szCs w:val="24"/>
          <w:lang w:val="en-US"/>
        </w:rPr>
        <w:t>.</w:t>
      </w:r>
      <w:r w:rsidR="005F0D82">
        <w:rPr>
          <w:rFonts w:ascii="Times New Roman" w:hAnsi="Times New Roman" w:cs="Times New Roman"/>
          <w:sz w:val="24"/>
          <w:szCs w:val="24"/>
          <w:lang w:val="en-US"/>
        </w:rPr>
        <w:t xml:space="preserve"> These data, however, do not confirm the role of SRD5A3 in the biosynthesis of androgens. </w:t>
      </w:r>
    </w:p>
    <w:p w:rsidR="00524C03" w:rsidRPr="003375AC" w:rsidRDefault="00524C03" w:rsidP="008B2C57">
      <w:pPr>
        <w:autoSpaceDE w:val="0"/>
        <w:autoSpaceDN w:val="0"/>
        <w:adjustRightInd w:val="0"/>
        <w:spacing w:after="0" w:line="360" w:lineRule="auto"/>
        <w:ind w:firstLine="708"/>
        <w:jc w:val="both"/>
        <w:rPr>
          <w:rFonts w:ascii="Times New Roman" w:hAnsi="Times New Roman" w:cs="Times New Roman"/>
          <w:color w:val="231F20"/>
          <w:sz w:val="24"/>
          <w:szCs w:val="24"/>
          <w:lang w:val="en-US"/>
        </w:rPr>
      </w:pPr>
      <w:r w:rsidRPr="003375AC">
        <w:rPr>
          <w:rFonts w:ascii="Times New Roman" w:hAnsi="Times New Roman" w:cs="Times New Roman"/>
          <w:sz w:val="24"/>
          <w:szCs w:val="24"/>
          <w:lang w:val="en-US"/>
        </w:rPr>
        <w:t xml:space="preserve">Modulation of the polyisoprenoid profile upon particular physiological conditions has been observed in yeast and plants. </w:t>
      </w:r>
      <w:r w:rsidR="00E4299D">
        <w:rPr>
          <w:rFonts w:ascii="Times New Roman" w:hAnsi="Times New Roman" w:cs="Times New Roman"/>
          <w:sz w:val="24"/>
          <w:szCs w:val="24"/>
          <w:lang w:val="en-US"/>
        </w:rPr>
        <w:t>An</w:t>
      </w:r>
      <w:r w:rsidR="00E4299D" w:rsidRPr="003375AC">
        <w:rPr>
          <w:rFonts w:ascii="Times New Roman" w:hAnsi="Times New Roman" w:cs="Times New Roman"/>
          <w:sz w:val="24"/>
          <w:szCs w:val="24"/>
          <w:lang w:val="en-US"/>
        </w:rPr>
        <w:t xml:space="preserve"> </w:t>
      </w:r>
      <w:r w:rsidRPr="003375AC">
        <w:rPr>
          <w:rFonts w:ascii="Times New Roman" w:hAnsi="Times New Roman" w:cs="Times New Roman"/>
          <w:sz w:val="24"/>
          <w:szCs w:val="24"/>
          <w:lang w:val="en-US"/>
        </w:rPr>
        <w:t xml:space="preserve">increased concentration of long-chain polyprenols rather than dolichols </w:t>
      </w:r>
      <w:r w:rsidR="00E4299D">
        <w:rPr>
          <w:rFonts w:ascii="Times New Roman" w:hAnsi="Times New Roman" w:cs="Times New Roman"/>
          <w:sz w:val="24"/>
          <w:szCs w:val="24"/>
          <w:lang w:val="en-US"/>
        </w:rPr>
        <w:t>wa</w:t>
      </w:r>
      <w:r w:rsidRPr="003375AC">
        <w:rPr>
          <w:rFonts w:ascii="Times New Roman" w:hAnsi="Times New Roman" w:cs="Times New Roman"/>
          <w:sz w:val="24"/>
          <w:szCs w:val="24"/>
          <w:lang w:val="en-US"/>
        </w:rPr>
        <w:t xml:space="preserve">s noted in </w:t>
      </w:r>
      <w:r w:rsidRPr="003375AC">
        <w:rPr>
          <w:rFonts w:ascii="Times New Roman" w:hAnsi="Times New Roman" w:cs="Times New Roman"/>
          <w:i/>
          <w:sz w:val="24"/>
          <w:szCs w:val="24"/>
          <w:lang w:val="en-US"/>
        </w:rPr>
        <w:t>S. cerevisiae</w:t>
      </w:r>
      <w:r w:rsidRPr="003375AC">
        <w:rPr>
          <w:rFonts w:ascii="Times New Roman" w:hAnsi="Times New Roman" w:cs="Times New Roman"/>
          <w:sz w:val="24"/>
          <w:szCs w:val="24"/>
          <w:lang w:val="en-US"/>
        </w:rPr>
        <w:t xml:space="preserve"> mutants</w:t>
      </w:r>
      <w:r w:rsidR="008B2C57">
        <w:rPr>
          <w:rFonts w:ascii="Times New Roman" w:hAnsi="Times New Roman" w:cs="Times New Roman"/>
          <w:sz w:val="24"/>
          <w:szCs w:val="24"/>
          <w:lang w:val="en-US"/>
        </w:rPr>
        <w:t xml:space="preserve"> (mutations in genes encoding </w:t>
      </w:r>
      <w:r w:rsidR="008B2C57" w:rsidRPr="008B2C57">
        <w:rPr>
          <w:rFonts w:ascii="Times New Roman" w:hAnsi="Times New Roman" w:cs="Times New Roman"/>
          <w:sz w:val="24"/>
          <w:szCs w:val="24"/>
          <w:lang w:val="en-US"/>
        </w:rPr>
        <w:t>farnesyl diphosphate</w:t>
      </w:r>
      <w:r w:rsidR="008B2C57">
        <w:rPr>
          <w:rFonts w:ascii="Times New Roman" w:hAnsi="Times New Roman" w:cs="Times New Roman"/>
          <w:sz w:val="24"/>
          <w:szCs w:val="24"/>
          <w:lang w:val="en-US"/>
        </w:rPr>
        <w:t xml:space="preserve"> </w:t>
      </w:r>
      <w:r w:rsidR="008B2C57" w:rsidRPr="008B2C57">
        <w:rPr>
          <w:rFonts w:ascii="Times New Roman" w:hAnsi="Times New Roman" w:cs="Times New Roman"/>
          <w:sz w:val="24"/>
          <w:szCs w:val="24"/>
          <w:lang w:val="en-US"/>
        </w:rPr>
        <w:t xml:space="preserve">synthase </w:t>
      </w:r>
      <w:r w:rsidR="008B2C57">
        <w:rPr>
          <w:rFonts w:ascii="Times New Roman" w:hAnsi="Times New Roman" w:cs="Times New Roman"/>
          <w:sz w:val="24"/>
          <w:szCs w:val="24"/>
          <w:lang w:val="en-US"/>
        </w:rPr>
        <w:t>or</w:t>
      </w:r>
      <w:r w:rsidR="008B2C57" w:rsidRPr="008B2C57">
        <w:rPr>
          <w:rFonts w:ascii="Times New Roman" w:hAnsi="Times New Roman" w:cs="Times New Roman"/>
          <w:sz w:val="24"/>
          <w:szCs w:val="24"/>
          <w:lang w:val="en-US"/>
        </w:rPr>
        <w:t xml:space="preserve"> squalene synthase</w:t>
      </w:r>
      <w:r w:rsidR="008B2C57">
        <w:rPr>
          <w:rFonts w:ascii="Times New Roman" w:hAnsi="Times New Roman" w:cs="Times New Roman"/>
          <w:sz w:val="24"/>
          <w:szCs w:val="24"/>
          <w:lang w:val="en-US"/>
        </w:rPr>
        <w:t>)</w:t>
      </w:r>
      <w:r w:rsidRPr="003375AC">
        <w:rPr>
          <w:rFonts w:ascii="Times New Roman" w:hAnsi="Times New Roman" w:cs="Times New Roman"/>
          <w:sz w:val="24"/>
          <w:szCs w:val="24"/>
          <w:lang w:val="en-US"/>
        </w:rPr>
        <w:t xml:space="preserve"> </w:t>
      </w:r>
      <w:r w:rsidRPr="003375AC">
        <w:rPr>
          <w:rFonts w:ascii="Times New Roman" w:hAnsi="Times New Roman" w:cs="Times New Roman"/>
          <w:color w:val="231F20"/>
          <w:sz w:val="24"/>
          <w:szCs w:val="24"/>
          <w:lang w:val="en-US"/>
        </w:rPr>
        <w:t xml:space="preserve">for which a significant increase of </w:t>
      </w:r>
      <w:r w:rsidRPr="003375AC">
        <w:rPr>
          <w:rFonts w:ascii="Times New Roman" w:hAnsi="Times New Roman" w:cs="Times New Roman"/>
          <w:iCs/>
          <w:color w:val="231F20"/>
          <w:sz w:val="24"/>
          <w:szCs w:val="24"/>
          <w:lang w:val="en-US"/>
        </w:rPr>
        <w:t>CPT</w:t>
      </w:r>
      <w:r w:rsidRPr="003375AC">
        <w:rPr>
          <w:rFonts w:ascii="Times New Roman" w:hAnsi="Times New Roman" w:cs="Times New Roman"/>
          <w:color w:val="231F20"/>
          <w:sz w:val="24"/>
          <w:szCs w:val="24"/>
          <w:lang w:val="en-US"/>
        </w:rPr>
        <w:t xml:space="preserve"> activity in the late logarithmic phase </w:t>
      </w:r>
      <w:r w:rsidR="00E4299D">
        <w:rPr>
          <w:rFonts w:ascii="Times New Roman" w:hAnsi="Times New Roman" w:cs="Times New Roman"/>
          <w:color w:val="231F20"/>
          <w:sz w:val="24"/>
          <w:szCs w:val="24"/>
          <w:lang w:val="en-US"/>
        </w:rPr>
        <w:t>wa</w:t>
      </w:r>
      <w:r w:rsidRPr="003375AC">
        <w:rPr>
          <w:rFonts w:ascii="Times New Roman" w:hAnsi="Times New Roman" w:cs="Times New Roman"/>
          <w:color w:val="231F20"/>
          <w:sz w:val="24"/>
          <w:szCs w:val="24"/>
          <w:lang w:val="en-US"/>
        </w:rPr>
        <w:t>s observed</w:t>
      </w:r>
      <w:r w:rsidR="00E4299D">
        <w:rPr>
          <w:rFonts w:ascii="Times New Roman" w:hAnsi="Times New Roman" w:cs="Times New Roman"/>
          <w:color w:val="231F20"/>
          <w:sz w:val="24"/>
          <w:szCs w:val="24"/>
          <w:lang w:val="en-US"/>
        </w:rPr>
        <w:t>. U</w:t>
      </w:r>
      <w:r w:rsidRPr="003375AC">
        <w:rPr>
          <w:rFonts w:ascii="Times New Roman" w:hAnsi="Times New Roman" w:cs="Times New Roman"/>
          <w:color w:val="231F20"/>
          <w:sz w:val="24"/>
          <w:szCs w:val="24"/>
          <w:lang w:val="en-US"/>
        </w:rPr>
        <w:t>pon such circumstances</w:t>
      </w:r>
      <w:r w:rsidR="00E4299D">
        <w:rPr>
          <w:rFonts w:ascii="Times New Roman" w:hAnsi="Times New Roman" w:cs="Times New Roman"/>
          <w:color w:val="231F20"/>
          <w:sz w:val="24"/>
          <w:szCs w:val="24"/>
          <w:lang w:val="en-US"/>
        </w:rPr>
        <w:t>,</w:t>
      </w:r>
      <w:r w:rsidRPr="003375AC">
        <w:rPr>
          <w:rFonts w:ascii="Times New Roman" w:hAnsi="Times New Roman" w:cs="Times New Roman"/>
          <w:color w:val="231F20"/>
          <w:sz w:val="24"/>
          <w:szCs w:val="24"/>
          <w:lang w:val="en-US"/>
        </w:rPr>
        <w:t xml:space="preserve"> polyprenol reductase seems to become inefficient </w:t>
      </w:r>
      <w:r w:rsidR="0036538F">
        <w:rPr>
          <w:rFonts w:ascii="Times New Roman" w:hAnsi="Times New Roman" w:cs="Times New Roman"/>
          <w:sz w:val="24"/>
          <w:szCs w:val="24"/>
          <w:lang w:val="en-US"/>
        </w:rPr>
        <w:t>(</w:t>
      </w:r>
      <w:r w:rsidRPr="003375AC">
        <w:rPr>
          <w:rFonts w:ascii="Times New Roman" w:hAnsi="Times New Roman" w:cs="Times New Roman"/>
          <w:sz w:val="24"/>
          <w:szCs w:val="24"/>
          <w:lang w:val="en-US"/>
        </w:rPr>
        <w:t>Szkopinska et al 2</w:t>
      </w:r>
      <w:r w:rsidR="0036538F">
        <w:rPr>
          <w:rFonts w:ascii="Times New Roman" w:hAnsi="Times New Roman" w:cs="Times New Roman"/>
          <w:sz w:val="24"/>
          <w:szCs w:val="24"/>
          <w:lang w:val="en-US"/>
        </w:rPr>
        <w:t>006)</w:t>
      </w:r>
      <w:r w:rsidRPr="003375AC">
        <w:rPr>
          <w:rFonts w:ascii="Times New Roman" w:hAnsi="Times New Roman" w:cs="Times New Roman"/>
          <w:sz w:val="24"/>
          <w:szCs w:val="24"/>
          <w:lang w:val="en-US"/>
        </w:rPr>
        <w:t xml:space="preserve">. </w:t>
      </w:r>
    </w:p>
    <w:p w:rsidR="00524C03" w:rsidRPr="003375AC" w:rsidRDefault="00524C03" w:rsidP="00752DC2">
      <w:pPr>
        <w:autoSpaceDE w:val="0"/>
        <w:autoSpaceDN w:val="0"/>
        <w:adjustRightInd w:val="0"/>
        <w:spacing w:after="0" w:line="360" w:lineRule="auto"/>
        <w:ind w:firstLine="708"/>
        <w:jc w:val="both"/>
        <w:rPr>
          <w:rFonts w:ascii="Times New Roman" w:hAnsi="Times New Roman" w:cs="Times New Roman"/>
          <w:color w:val="231F20"/>
          <w:sz w:val="24"/>
          <w:szCs w:val="24"/>
          <w:lang w:val="en-US"/>
        </w:rPr>
      </w:pPr>
      <w:r w:rsidRPr="003375AC">
        <w:rPr>
          <w:rFonts w:ascii="Times New Roman" w:hAnsi="Times New Roman" w:cs="Times New Roman"/>
          <w:sz w:val="24"/>
          <w:szCs w:val="24"/>
          <w:lang w:val="en-US"/>
        </w:rPr>
        <w:t xml:space="preserve">Recently, modulation of the ratio of polyprenols versus dolichols </w:t>
      </w:r>
      <w:r w:rsidR="00E4299D" w:rsidRPr="003375AC">
        <w:rPr>
          <w:rFonts w:ascii="Times New Roman" w:hAnsi="Times New Roman" w:cs="Times New Roman"/>
          <w:sz w:val="24"/>
          <w:szCs w:val="24"/>
          <w:lang w:val="en-US"/>
        </w:rPr>
        <w:t xml:space="preserve">has been noted </w:t>
      </w:r>
      <w:r w:rsidRPr="003375AC">
        <w:rPr>
          <w:rFonts w:ascii="Times New Roman" w:hAnsi="Times New Roman" w:cs="Times New Roman"/>
          <w:sz w:val="24"/>
          <w:szCs w:val="24"/>
          <w:lang w:val="en-US"/>
        </w:rPr>
        <w:t>in response to sugar in Arabidopsis hairy root culture</w:t>
      </w:r>
      <w:r w:rsidR="00E4299D">
        <w:rPr>
          <w:rFonts w:ascii="Times New Roman" w:hAnsi="Times New Roman" w:cs="Times New Roman"/>
          <w:sz w:val="24"/>
          <w:szCs w:val="24"/>
          <w:lang w:val="en-US"/>
        </w:rPr>
        <w:t>s. I</w:t>
      </w:r>
      <w:r w:rsidRPr="003375AC">
        <w:rPr>
          <w:rFonts w:ascii="Times New Roman" w:hAnsi="Times New Roman" w:cs="Times New Roman"/>
          <w:sz w:val="24"/>
          <w:szCs w:val="24"/>
          <w:lang w:val="en-US"/>
        </w:rPr>
        <w:t>n the family of long-chain polyisoprenoid alcohols (Dol/Pren-23 dominating)</w:t>
      </w:r>
      <w:r w:rsidR="00E4299D">
        <w:rPr>
          <w:rFonts w:ascii="Times New Roman" w:hAnsi="Times New Roman" w:cs="Times New Roman"/>
          <w:sz w:val="24"/>
          <w:szCs w:val="24"/>
          <w:lang w:val="en-US"/>
        </w:rPr>
        <w:t>,</w:t>
      </w:r>
      <w:r w:rsidRPr="003375AC">
        <w:rPr>
          <w:rFonts w:ascii="Times New Roman" w:hAnsi="Times New Roman" w:cs="Times New Roman"/>
          <w:sz w:val="24"/>
          <w:szCs w:val="24"/>
          <w:lang w:val="en-US"/>
        </w:rPr>
        <w:t xml:space="preserve"> polyprenols are dominating at 3% sucro</w:t>
      </w:r>
      <w:r w:rsidR="0036538F">
        <w:rPr>
          <w:rFonts w:ascii="Times New Roman" w:hAnsi="Times New Roman" w:cs="Times New Roman"/>
          <w:sz w:val="24"/>
          <w:szCs w:val="24"/>
          <w:lang w:val="en-US"/>
        </w:rPr>
        <w:t>se and dolichols at 2% glucose (Jozwiak et al 2013)</w:t>
      </w:r>
      <w:r w:rsidRPr="003375AC">
        <w:rPr>
          <w:rFonts w:ascii="Times New Roman" w:hAnsi="Times New Roman" w:cs="Times New Roman"/>
          <w:sz w:val="24"/>
          <w:szCs w:val="24"/>
          <w:lang w:val="en-US"/>
        </w:rPr>
        <w:t xml:space="preserve">. These observations, although indirect, indicate the existence of </w:t>
      </w:r>
      <w:r w:rsidR="00E4299D">
        <w:rPr>
          <w:rFonts w:ascii="Times New Roman" w:hAnsi="Times New Roman" w:cs="Times New Roman"/>
          <w:sz w:val="24"/>
          <w:szCs w:val="24"/>
          <w:lang w:val="en-US"/>
        </w:rPr>
        <w:t>a</w:t>
      </w:r>
      <w:r w:rsidRPr="003375AC">
        <w:rPr>
          <w:rFonts w:ascii="Times New Roman" w:hAnsi="Times New Roman" w:cs="Times New Roman"/>
          <w:sz w:val="24"/>
          <w:szCs w:val="24"/>
          <w:lang w:val="en-US"/>
        </w:rPr>
        <w:t xml:space="preserve"> cellular machinery responsible for regulation of polyprenol reductase in response to various stimuli.    </w:t>
      </w:r>
    </w:p>
    <w:p w:rsidR="00524C03" w:rsidRPr="003375AC" w:rsidRDefault="00524C03" w:rsidP="00752DC2">
      <w:pPr>
        <w:spacing w:after="0" w:line="360" w:lineRule="auto"/>
        <w:jc w:val="both"/>
        <w:rPr>
          <w:rFonts w:ascii="Times New Roman" w:hAnsi="Times New Roman" w:cs="Times New Roman"/>
          <w:sz w:val="24"/>
          <w:szCs w:val="24"/>
          <w:lang w:val="en-US"/>
        </w:rPr>
      </w:pPr>
    </w:p>
    <w:p w:rsidR="00524C03" w:rsidRPr="003375AC" w:rsidRDefault="00524C03" w:rsidP="00752DC2">
      <w:pPr>
        <w:spacing w:after="0" w:line="360" w:lineRule="auto"/>
        <w:ind w:firstLine="708"/>
        <w:jc w:val="both"/>
        <w:rPr>
          <w:rFonts w:ascii="Times New Roman" w:hAnsi="Times New Roman" w:cs="Times New Roman"/>
          <w:b/>
          <w:sz w:val="24"/>
          <w:szCs w:val="24"/>
          <w:lang w:val="en-US"/>
        </w:rPr>
      </w:pPr>
      <w:r w:rsidRPr="003375AC">
        <w:rPr>
          <w:rFonts w:ascii="Times New Roman" w:hAnsi="Times New Roman" w:cs="Times New Roman"/>
          <w:b/>
          <w:sz w:val="24"/>
          <w:szCs w:val="24"/>
          <w:lang w:val="en-US"/>
        </w:rPr>
        <w:t>3.4 Regulation of LLO synthesis</w:t>
      </w:r>
    </w:p>
    <w:p w:rsidR="00524C03" w:rsidRPr="003375AC" w:rsidRDefault="00524C03" w:rsidP="00752DC2">
      <w:pPr>
        <w:spacing w:after="0" w:line="360" w:lineRule="auto"/>
        <w:ind w:firstLine="708"/>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Th</w:t>
      </w:r>
      <w:r w:rsidR="00661C54">
        <w:rPr>
          <w:rFonts w:ascii="Times New Roman" w:hAnsi="Times New Roman" w:cs="Times New Roman"/>
          <w:sz w:val="24"/>
          <w:szCs w:val="24"/>
          <w:lang w:val="en-US"/>
        </w:rPr>
        <w:t xml:space="preserve">e availability of Dol-P in the </w:t>
      </w:r>
      <w:r w:rsidRPr="003375AC">
        <w:rPr>
          <w:rFonts w:ascii="Times New Roman" w:hAnsi="Times New Roman" w:cs="Times New Roman"/>
          <w:sz w:val="24"/>
          <w:szCs w:val="24"/>
          <w:lang w:val="en-US"/>
        </w:rPr>
        <w:t>ER is considered as a rate-limiting factor in Dol-PP-</w:t>
      </w:r>
      <w:r w:rsidR="00E4299D">
        <w:rPr>
          <w:rFonts w:ascii="Times New Roman" w:hAnsi="Times New Roman" w:cs="Times New Roman"/>
          <w:sz w:val="24"/>
          <w:szCs w:val="24"/>
          <w:lang w:val="en-US"/>
        </w:rPr>
        <w:t>glycan</w:t>
      </w:r>
      <w:r w:rsidR="00661C54">
        <w:rPr>
          <w:rFonts w:ascii="Times New Roman" w:hAnsi="Times New Roman" w:cs="Times New Roman"/>
          <w:sz w:val="24"/>
          <w:szCs w:val="24"/>
          <w:lang w:val="en-US"/>
        </w:rPr>
        <w:t xml:space="preserve"> </w:t>
      </w:r>
      <w:r w:rsidR="00E4299D">
        <w:rPr>
          <w:rFonts w:ascii="Times New Roman" w:hAnsi="Times New Roman" w:cs="Times New Roman"/>
          <w:sz w:val="24"/>
          <w:szCs w:val="24"/>
          <w:lang w:val="en-US"/>
        </w:rPr>
        <w:t>bio</w:t>
      </w:r>
      <w:r w:rsidR="00661C54">
        <w:rPr>
          <w:rFonts w:ascii="Times New Roman" w:hAnsi="Times New Roman" w:cs="Times New Roman"/>
          <w:sz w:val="24"/>
          <w:szCs w:val="24"/>
          <w:lang w:val="en-US"/>
        </w:rPr>
        <w:t xml:space="preserve">synthesis since </w:t>
      </w:r>
      <w:r w:rsidR="00E4299D">
        <w:rPr>
          <w:rFonts w:ascii="Times New Roman" w:hAnsi="Times New Roman" w:cs="Times New Roman"/>
          <w:sz w:val="24"/>
          <w:szCs w:val="24"/>
          <w:lang w:val="en-US"/>
        </w:rPr>
        <w:t xml:space="preserve">an </w:t>
      </w:r>
      <w:r w:rsidRPr="003375AC">
        <w:rPr>
          <w:rFonts w:ascii="Times New Roman" w:hAnsi="Times New Roman" w:cs="Times New Roman"/>
          <w:sz w:val="24"/>
          <w:szCs w:val="24"/>
          <w:lang w:val="en-US"/>
        </w:rPr>
        <w:t>i</w:t>
      </w:r>
      <w:r w:rsidR="00661C54">
        <w:rPr>
          <w:rFonts w:ascii="Times New Roman" w:hAnsi="Times New Roman" w:cs="Times New Roman"/>
          <w:sz w:val="24"/>
          <w:szCs w:val="24"/>
          <w:lang w:val="en-US"/>
        </w:rPr>
        <w:t>ncrease</w:t>
      </w:r>
      <w:r w:rsidRPr="003375AC">
        <w:rPr>
          <w:rFonts w:ascii="Times New Roman" w:hAnsi="Times New Roman" w:cs="Times New Roman"/>
          <w:sz w:val="24"/>
          <w:szCs w:val="24"/>
          <w:lang w:val="en-US"/>
        </w:rPr>
        <w:t xml:space="preserve"> in CPT activity and </w:t>
      </w:r>
      <w:r w:rsidR="00661C54">
        <w:rPr>
          <w:rFonts w:ascii="Times New Roman" w:hAnsi="Times New Roman" w:cs="Times New Roman"/>
          <w:sz w:val="24"/>
          <w:szCs w:val="24"/>
          <w:lang w:val="en-US"/>
        </w:rPr>
        <w:t>enhanced</w:t>
      </w:r>
      <w:r w:rsidRPr="003375AC">
        <w:rPr>
          <w:rFonts w:ascii="Times New Roman" w:hAnsi="Times New Roman" w:cs="Times New Roman"/>
          <w:sz w:val="24"/>
          <w:szCs w:val="24"/>
          <w:lang w:val="en-US"/>
        </w:rPr>
        <w:t xml:space="preserve"> rate of </w:t>
      </w:r>
      <w:r w:rsidRPr="003375AC">
        <w:rPr>
          <w:rFonts w:ascii="Times New Roman" w:hAnsi="Times New Roman" w:cs="Times New Roman"/>
          <w:i/>
          <w:sz w:val="24"/>
          <w:szCs w:val="24"/>
          <w:lang w:val="en-US"/>
        </w:rPr>
        <w:t>de novo</w:t>
      </w:r>
      <w:r w:rsidRPr="003375AC">
        <w:rPr>
          <w:rFonts w:ascii="Times New Roman" w:hAnsi="Times New Roman" w:cs="Times New Roman"/>
          <w:sz w:val="24"/>
          <w:szCs w:val="24"/>
          <w:lang w:val="en-US"/>
        </w:rPr>
        <w:t xml:space="preserve"> Dol-P biosynthesis </w:t>
      </w:r>
      <w:r w:rsidR="00661C54" w:rsidRPr="003375AC">
        <w:rPr>
          <w:rFonts w:ascii="Times New Roman" w:hAnsi="Times New Roman" w:cs="Times New Roman"/>
          <w:sz w:val="24"/>
          <w:szCs w:val="24"/>
          <w:lang w:val="en-US"/>
        </w:rPr>
        <w:t>increase</w:t>
      </w:r>
      <w:r w:rsidR="00E4299D">
        <w:rPr>
          <w:rFonts w:ascii="Times New Roman" w:hAnsi="Times New Roman" w:cs="Times New Roman"/>
          <w:sz w:val="24"/>
          <w:szCs w:val="24"/>
          <w:lang w:val="en-US"/>
        </w:rPr>
        <w:t>s</w:t>
      </w:r>
      <w:r w:rsidRPr="003375AC">
        <w:rPr>
          <w:rFonts w:ascii="Times New Roman" w:hAnsi="Times New Roman" w:cs="Times New Roman"/>
          <w:sz w:val="24"/>
          <w:szCs w:val="24"/>
          <w:lang w:val="en-US"/>
        </w:rPr>
        <w:t xml:space="preserve"> the capacity of </w:t>
      </w:r>
      <w:r w:rsidR="00E4299D">
        <w:rPr>
          <w:rFonts w:ascii="Times New Roman" w:hAnsi="Times New Roman" w:cs="Times New Roman"/>
          <w:sz w:val="24"/>
          <w:szCs w:val="24"/>
          <w:lang w:val="en-US"/>
        </w:rPr>
        <w:t>LLO</w:t>
      </w:r>
      <w:r w:rsidR="00E4299D" w:rsidRPr="003375AC">
        <w:rPr>
          <w:rFonts w:ascii="Times New Roman" w:hAnsi="Times New Roman" w:cs="Times New Roman"/>
          <w:sz w:val="24"/>
          <w:szCs w:val="24"/>
          <w:lang w:val="en-US"/>
        </w:rPr>
        <w:t xml:space="preserve"> synt</w:t>
      </w:r>
      <w:r w:rsidR="00E4299D">
        <w:rPr>
          <w:rFonts w:ascii="Times New Roman" w:hAnsi="Times New Roman" w:cs="Times New Roman"/>
          <w:sz w:val="24"/>
          <w:szCs w:val="24"/>
          <w:lang w:val="en-US"/>
        </w:rPr>
        <w:t xml:space="preserve">hesis in </w:t>
      </w:r>
      <w:r w:rsidRPr="003375AC">
        <w:rPr>
          <w:rFonts w:ascii="Times New Roman" w:hAnsi="Times New Roman" w:cs="Times New Roman"/>
          <w:sz w:val="24"/>
          <w:szCs w:val="24"/>
          <w:lang w:val="en-US"/>
        </w:rPr>
        <w:t xml:space="preserve">embryonic rat brain cells </w:t>
      </w:r>
      <w:r w:rsidR="0036538F">
        <w:rPr>
          <w:rFonts w:ascii="Times New Roman" w:hAnsi="Times New Roman" w:cs="Times New Roman"/>
          <w:sz w:val="24"/>
          <w:szCs w:val="24"/>
          <w:lang w:val="en-US"/>
        </w:rPr>
        <w:t>(Crick and Waechter 1994b)</w:t>
      </w:r>
      <w:r w:rsidRPr="003375AC">
        <w:rPr>
          <w:rFonts w:ascii="Times New Roman" w:hAnsi="Times New Roman" w:cs="Times New Roman"/>
          <w:sz w:val="24"/>
          <w:szCs w:val="24"/>
          <w:lang w:val="en-US"/>
        </w:rPr>
        <w:t xml:space="preserve">. </w:t>
      </w:r>
    </w:p>
    <w:p w:rsidR="00524C03" w:rsidRPr="003375AC" w:rsidRDefault="00524C03" w:rsidP="00752DC2">
      <w:pPr>
        <w:spacing w:after="0" w:line="360" w:lineRule="auto"/>
        <w:ind w:firstLine="708"/>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Regulatory effect</w:t>
      </w:r>
      <w:r w:rsidR="00E4299D">
        <w:rPr>
          <w:rFonts w:ascii="Times New Roman" w:hAnsi="Times New Roman" w:cs="Times New Roman"/>
          <w:sz w:val="24"/>
          <w:szCs w:val="24"/>
          <w:lang w:val="en-US"/>
        </w:rPr>
        <w:t>s</w:t>
      </w:r>
      <w:r w:rsidRPr="003375AC">
        <w:rPr>
          <w:rFonts w:ascii="Times New Roman" w:hAnsi="Times New Roman" w:cs="Times New Roman"/>
          <w:sz w:val="24"/>
          <w:szCs w:val="24"/>
          <w:lang w:val="en-US"/>
        </w:rPr>
        <w:t xml:space="preserve"> of Dol-P-Man on Dol-PP-GlcNAc synthesis have been ob</w:t>
      </w:r>
      <w:r w:rsidR="0036538F">
        <w:rPr>
          <w:rFonts w:ascii="Times New Roman" w:hAnsi="Times New Roman" w:cs="Times New Roman"/>
          <w:sz w:val="24"/>
          <w:szCs w:val="24"/>
          <w:lang w:val="en-US"/>
        </w:rPr>
        <w:t>served in several systems (</w:t>
      </w:r>
      <w:r w:rsidR="00E4299D">
        <w:rPr>
          <w:rFonts w:ascii="Times New Roman" w:hAnsi="Times New Roman" w:cs="Times New Roman"/>
          <w:sz w:val="24"/>
          <w:szCs w:val="24"/>
          <w:lang w:val="en-US"/>
        </w:rPr>
        <w:t xml:space="preserve">e.g. </w:t>
      </w:r>
      <w:r w:rsidRPr="003375AC">
        <w:rPr>
          <w:rFonts w:ascii="Times New Roman" w:hAnsi="Times New Roman" w:cs="Times New Roman"/>
          <w:sz w:val="24"/>
          <w:szCs w:val="24"/>
          <w:lang w:val="en-US"/>
        </w:rPr>
        <w:t>Kean 1982; Kaushal and Elbein 1985; Shailub</w:t>
      </w:r>
      <w:r w:rsidR="0036538F">
        <w:rPr>
          <w:rFonts w:ascii="Times New Roman" w:hAnsi="Times New Roman" w:cs="Times New Roman"/>
          <w:sz w:val="24"/>
          <w:szCs w:val="24"/>
          <w:lang w:val="en-US"/>
        </w:rPr>
        <w:t>hai et al 1988; Kean et al 1994)</w:t>
      </w:r>
      <w:r w:rsidRPr="003375AC">
        <w:rPr>
          <w:rFonts w:ascii="Times New Roman" w:hAnsi="Times New Roman" w:cs="Times New Roman"/>
          <w:sz w:val="24"/>
          <w:szCs w:val="24"/>
          <w:lang w:val="en-US"/>
        </w:rPr>
        <w:t>. More recently</w:t>
      </w:r>
      <w:r w:rsidR="00E4299D">
        <w:rPr>
          <w:rFonts w:ascii="Times New Roman" w:hAnsi="Times New Roman" w:cs="Times New Roman"/>
          <w:sz w:val="24"/>
          <w:szCs w:val="24"/>
          <w:lang w:val="en-US"/>
        </w:rPr>
        <w:t>,</w:t>
      </w:r>
      <w:r w:rsidRPr="003375AC">
        <w:rPr>
          <w:rFonts w:ascii="Times New Roman" w:hAnsi="Times New Roman" w:cs="Times New Roman"/>
          <w:sz w:val="24"/>
          <w:szCs w:val="24"/>
          <w:lang w:val="en-US"/>
        </w:rPr>
        <w:t xml:space="preserve"> a mutual stimulatory effect of Dol-P-Man and Dol-PP-GlcNAc on their synthesis has been observed in t</w:t>
      </w:r>
      <w:r w:rsidR="0036538F">
        <w:rPr>
          <w:rFonts w:ascii="Times New Roman" w:hAnsi="Times New Roman" w:cs="Times New Roman"/>
          <w:sz w:val="24"/>
          <w:szCs w:val="24"/>
          <w:lang w:val="en-US"/>
        </w:rPr>
        <w:t>he retinas of embryonic chick</w:t>
      </w:r>
      <w:r w:rsidR="00E4299D">
        <w:rPr>
          <w:rFonts w:ascii="Times New Roman" w:hAnsi="Times New Roman" w:cs="Times New Roman"/>
          <w:sz w:val="24"/>
          <w:szCs w:val="24"/>
          <w:lang w:val="en-US"/>
        </w:rPr>
        <w:t>en</w:t>
      </w:r>
      <w:r w:rsidR="0036538F">
        <w:rPr>
          <w:rFonts w:ascii="Times New Roman" w:hAnsi="Times New Roman" w:cs="Times New Roman"/>
          <w:sz w:val="24"/>
          <w:szCs w:val="24"/>
          <w:lang w:val="en-US"/>
        </w:rPr>
        <w:t>s (Kean et al 1999)</w:t>
      </w:r>
      <w:r w:rsidRPr="003375AC">
        <w:rPr>
          <w:rFonts w:ascii="Times New Roman" w:hAnsi="Times New Roman" w:cs="Times New Roman"/>
          <w:sz w:val="24"/>
          <w:szCs w:val="24"/>
          <w:lang w:val="en-US"/>
        </w:rPr>
        <w:t xml:space="preserve">. Moreover, feedback inhibition </w:t>
      </w:r>
      <w:r w:rsidR="00E4299D">
        <w:rPr>
          <w:rFonts w:ascii="Times New Roman" w:hAnsi="Times New Roman" w:cs="Times New Roman"/>
          <w:sz w:val="24"/>
          <w:szCs w:val="24"/>
          <w:lang w:val="en-US"/>
        </w:rPr>
        <w:t xml:space="preserve">in the formation </w:t>
      </w:r>
      <w:r w:rsidRPr="003375AC">
        <w:rPr>
          <w:rFonts w:ascii="Times New Roman" w:hAnsi="Times New Roman" w:cs="Times New Roman"/>
          <w:sz w:val="24"/>
          <w:szCs w:val="24"/>
          <w:lang w:val="en-US"/>
        </w:rPr>
        <w:t xml:space="preserve">of  Dol-PP-GlcNAc </w:t>
      </w:r>
      <w:r w:rsidR="00E4299D">
        <w:rPr>
          <w:rFonts w:ascii="Times New Roman" w:hAnsi="Times New Roman" w:cs="Times New Roman"/>
          <w:sz w:val="24"/>
          <w:szCs w:val="24"/>
          <w:lang w:val="en-US"/>
        </w:rPr>
        <w:t xml:space="preserve">was found </w:t>
      </w:r>
      <w:r w:rsidRPr="003375AC">
        <w:rPr>
          <w:rFonts w:ascii="Times New Roman" w:hAnsi="Times New Roman" w:cs="Times New Roman"/>
          <w:sz w:val="24"/>
          <w:szCs w:val="24"/>
          <w:lang w:val="en-US"/>
        </w:rPr>
        <w:t>by the second intermediate of the pathway, Dol-PP-GlcNAc-GlcNAc</w:t>
      </w:r>
      <w:r w:rsidR="00E4299D">
        <w:rPr>
          <w:rFonts w:ascii="Times New Roman" w:hAnsi="Times New Roman" w:cs="Times New Roman"/>
          <w:sz w:val="24"/>
          <w:szCs w:val="24"/>
          <w:lang w:val="en-US"/>
        </w:rPr>
        <w:t>. Finally</w:t>
      </w:r>
      <w:r w:rsidRPr="003375AC">
        <w:rPr>
          <w:rFonts w:ascii="Times New Roman" w:hAnsi="Times New Roman" w:cs="Times New Roman"/>
          <w:sz w:val="24"/>
          <w:szCs w:val="24"/>
          <w:lang w:val="en-US"/>
        </w:rPr>
        <w:t>, product inhibition by Dol-PP-GlcNAc itself ha</w:t>
      </w:r>
      <w:r w:rsidR="00E4299D">
        <w:rPr>
          <w:rFonts w:ascii="Times New Roman" w:hAnsi="Times New Roman" w:cs="Times New Roman"/>
          <w:sz w:val="24"/>
          <w:szCs w:val="24"/>
          <w:lang w:val="en-US"/>
        </w:rPr>
        <w:t>s</w:t>
      </w:r>
      <w:r w:rsidR="0036538F">
        <w:rPr>
          <w:rFonts w:ascii="Times New Roman" w:hAnsi="Times New Roman" w:cs="Times New Roman"/>
          <w:sz w:val="24"/>
          <w:szCs w:val="24"/>
          <w:lang w:val="en-US"/>
        </w:rPr>
        <w:t xml:space="preserve"> been observed (Kean et al 1999)</w:t>
      </w:r>
      <w:r w:rsidRPr="003375AC">
        <w:rPr>
          <w:rFonts w:ascii="Times New Roman" w:hAnsi="Times New Roman" w:cs="Times New Roman"/>
          <w:sz w:val="24"/>
          <w:szCs w:val="24"/>
          <w:lang w:val="en-US"/>
        </w:rPr>
        <w:t xml:space="preserve">. </w:t>
      </w:r>
    </w:p>
    <w:p w:rsidR="00524C03" w:rsidRDefault="004A2118" w:rsidP="00752DC2">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regulatory factor in </w:t>
      </w:r>
      <w:r w:rsidR="00524C03" w:rsidRPr="003375AC">
        <w:rPr>
          <w:rFonts w:ascii="Times New Roman" w:hAnsi="Times New Roman" w:cs="Times New Roman"/>
          <w:sz w:val="24"/>
          <w:szCs w:val="24"/>
          <w:lang w:val="en-US"/>
        </w:rPr>
        <w:t xml:space="preserve">LLO </w:t>
      </w:r>
      <w:r>
        <w:rPr>
          <w:rFonts w:ascii="Times New Roman" w:hAnsi="Times New Roman" w:cs="Times New Roman"/>
          <w:sz w:val="24"/>
          <w:szCs w:val="24"/>
          <w:lang w:val="en-US"/>
        </w:rPr>
        <w:t>bio</w:t>
      </w:r>
      <w:r w:rsidR="00524C03" w:rsidRPr="003375AC">
        <w:rPr>
          <w:rFonts w:ascii="Times New Roman" w:hAnsi="Times New Roman" w:cs="Times New Roman"/>
          <w:sz w:val="24"/>
          <w:szCs w:val="24"/>
          <w:lang w:val="en-US"/>
        </w:rPr>
        <w:t>synthesis involve</w:t>
      </w:r>
      <w:r>
        <w:rPr>
          <w:rFonts w:ascii="Times New Roman" w:hAnsi="Times New Roman" w:cs="Times New Roman"/>
          <w:sz w:val="24"/>
          <w:szCs w:val="24"/>
          <w:lang w:val="en-US"/>
        </w:rPr>
        <w:t xml:space="preserve">s phosphorylation of </w:t>
      </w:r>
      <w:r w:rsidR="004960D9">
        <w:rPr>
          <w:rFonts w:ascii="Times New Roman" w:hAnsi="Times New Roman" w:cs="Times New Roman"/>
          <w:sz w:val="24"/>
          <w:szCs w:val="24"/>
          <w:lang w:val="en-US"/>
        </w:rPr>
        <w:t xml:space="preserve">Dol-P-Man </w:t>
      </w:r>
      <w:r>
        <w:rPr>
          <w:rFonts w:ascii="Times New Roman" w:hAnsi="Times New Roman" w:cs="Times New Roman"/>
          <w:sz w:val="24"/>
          <w:szCs w:val="24"/>
          <w:lang w:val="en-US"/>
        </w:rPr>
        <w:t>synthase</w:t>
      </w:r>
      <w:r w:rsidR="00524C03" w:rsidRPr="003375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00524C03" w:rsidRPr="003375AC">
        <w:rPr>
          <w:rFonts w:ascii="Times New Roman" w:hAnsi="Times New Roman" w:cs="Times New Roman"/>
          <w:i/>
          <w:sz w:val="24"/>
          <w:szCs w:val="24"/>
          <w:lang w:val="en-US"/>
        </w:rPr>
        <w:t>S. cerevisiae</w:t>
      </w:r>
      <w:r>
        <w:rPr>
          <w:rFonts w:ascii="Times New Roman" w:hAnsi="Times New Roman" w:cs="Times New Roman"/>
          <w:sz w:val="24"/>
          <w:szCs w:val="24"/>
          <w:lang w:val="en-US"/>
        </w:rPr>
        <w:t xml:space="preserve">, it was shown </w:t>
      </w:r>
      <w:r w:rsidR="00524C03" w:rsidRPr="003375AC">
        <w:rPr>
          <w:rFonts w:ascii="Times New Roman" w:hAnsi="Times New Roman" w:cs="Times New Roman"/>
          <w:sz w:val="24"/>
          <w:szCs w:val="24"/>
          <w:lang w:val="en-US"/>
        </w:rPr>
        <w:t>that Dol-P-Man synthase activity is regulated by the cAMP-dependent protein kinase A</w:t>
      </w:r>
      <w:r>
        <w:rPr>
          <w:rFonts w:ascii="Times New Roman" w:hAnsi="Times New Roman" w:cs="Times New Roman"/>
          <w:sz w:val="24"/>
          <w:szCs w:val="24"/>
          <w:lang w:val="en-US"/>
        </w:rPr>
        <w:t xml:space="preserve"> via </w:t>
      </w:r>
      <w:r w:rsidR="00524C03" w:rsidRPr="003375AC">
        <w:rPr>
          <w:rFonts w:ascii="Times New Roman" w:hAnsi="Times New Roman" w:cs="Times New Roman"/>
          <w:sz w:val="24"/>
          <w:szCs w:val="24"/>
          <w:lang w:val="en-US"/>
        </w:rPr>
        <w:t>phosph</w:t>
      </w:r>
      <w:r w:rsidR="0036538F">
        <w:rPr>
          <w:rFonts w:ascii="Times New Roman" w:hAnsi="Times New Roman" w:cs="Times New Roman"/>
          <w:sz w:val="24"/>
          <w:szCs w:val="24"/>
          <w:lang w:val="en-US"/>
        </w:rPr>
        <w:t xml:space="preserve">orylation </w:t>
      </w:r>
      <w:r>
        <w:rPr>
          <w:rFonts w:ascii="Times New Roman" w:hAnsi="Times New Roman" w:cs="Times New Roman"/>
          <w:sz w:val="24"/>
          <w:szCs w:val="24"/>
          <w:lang w:val="en-US"/>
        </w:rPr>
        <w:t>of</w:t>
      </w:r>
      <w:r w:rsidR="0036538F">
        <w:rPr>
          <w:rFonts w:ascii="Times New Roman" w:hAnsi="Times New Roman" w:cs="Times New Roman"/>
          <w:sz w:val="24"/>
          <w:szCs w:val="24"/>
          <w:lang w:val="en-US"/>
        </w:rPr>
        <w:t xml:space="preserve"> </w:t>
      </w:r>
      <w:r w:rsidR="004960D9">
        <w:rPr>
          <w:rFonts w:ascii="Times New Roman" w:hAnsi="Times New Roman" w:cs="Times New Roman"/>
          <w:sz w:val="24"/>
          <w:szCs w:val="24"/>
          <w:lang w:val="en-US"/>
        </w:rPr>
        <w:t>S</w:t>
      </w:r>
      <w:r w:rsidR="0036538F">
        <w:rPr>
          <w:rFonts w:ascii="Times New Roman" w:hAnsi="Times New Roman" w:cs="Times New Roman"/>
          <w:sz w:val="24"/>
          <w:szCs w:val="24"/>
          <w:lang w:val="en-US"/>
        </w:rPr>
        <w:t>141 (Banerjee et al 2005)</w:t>
      </w:r>
      <w:r w:rsidR="00524C03" w:rsidRPr="003375AC">
        <w:rPr>
          <w:rFonts w:ascii="Times New Roman" w:hAnsi="Times New Roman" w:cs="Times New Roman"/>
          <w:sz w:val="24"/>
          <w:szCs w:val="24"/>
          <w:lang w:val="en-US"/>
        </w:rPr>
        <w:t xml:space="preserve">. Similarly, PKA stimulates Dol-P-Man synthase activity </w:t>
      </w:r>
      <w:r w:rsidR="0036538F">
        <w:rPr>
          <w:rFonts w:ascii="Times New Roman" w:hAnsi="Times New Roman" w:cs="Times New Roman"/>
          <w:sz w:val="24"/>
          <w:szCs w:val="24"/>
          <w:lang w:val="en-US"/>
        </w:rPr>
        <w:t>in mammalian cells (</w:t>
      </w:r>
      <w:r w:rsidR="00524C03" w:rsidRPr="003375AC">
        <w:rPr>
          <w:rFonts w:ascii="Times New Roman" w:hAnsi="Times New Roman" w:cs="Times New Roman"/>
          <w:sz w:val="24"/>
          <w:szCs w:val="24"/>
          <w:lang w:val="en-US"/>
        </w:rPr>
        <w:t>Martine</w:t>
      </w:r>
      <w:r w:rsidR="0036538F">
        <w:rPr>
          <w:rFonts w:ascii="Times New Roman" w:hAnsi="Times New Roman" w:cs="Times New Roman"/>
          <w:sz w:val="24"/>
          <w:szCs w:val="24"/>
          <w:lang w:val="en-US"/>
        </w:rPr>
        <w:t xml:space="preserve">z et al </w:t>
      </w:r>
      <w:r w:rsidR="0036538F">
        <w:rPr>
          <w:rFonts w:ascii="Times New Roman" w:hAnsi="Times New Roman" w:cs="Times New Roman"/>
          <w:sz w:val="24"/>
          <w:szCs w:val="24"/>
          <w:lang w:val="en-US"/>
        </w:rPr>
        <w:lastRenderedPageBreak/>
        <w:t>2006; Baksi et al 2008)</w:t>
      </w:r>
      <w:r w:rsidR="00524C03" w:rsidRPr="003375AC">
        <w:rPr>
          <w:rFonts w:ascii="Times New Roman" w:hAnsi="Times New Roman" w:cs="Times New Roman"/>
          <w:sz w:val="24"/>
          <w:szCs w:val="24"/>
          <w:lang w:val="en-US"/>
        </w:rPr>
        <w:t>. In line with th</w:t>
      </w:r>
      <w:r>
        <w:rPr>
          <w:rFonts w:ascii="Times New Roman" w:hAnsi="Times New Roman" w:cs="Times New Roman"/>
          <w:sz w:val="24"/>
          <w:szCs w:val="24"/>
          <w:lang w:val="en-US"/>
        </w:rPr>
        <w:t>e</w:t>
      </w:r>
      <w:r w:rsidR="00524C03" w:rsidRPr="003375AC">
        <w:rPr>
          <w:rFonts w:ascii="Times New Roman" w:hAnsi="Times New Roman" w:cs="Times New Roman"/>
          <w:sz w:val="24"/>
          <w:szCs w:val="24"/>
          <w:lang w:val="en-US"/>
        </w:rPr>
        <w:t>s</w:t>
      </w:r>
      <w:r>
        <w:rPr>
          <w:rFonts w:ascii="Times New Roman" w:hAnsi="Times New Roman" w:cs="Times New Roman"/>
          <w:sz w:val="24"/>
          <w:szCs w:val="24"/>
          <w:lang w:val="en-US"/>
        </w:rPr>
        <w:t>e</w:t>
      </w:r>
      <w:r w:rsidR="00524C03" w:rsidRPr="003375AC">
        <w:rPr>
          <w:rFonts w:ascii="Times New Roman" w:hAnsi="Times New Roman" w:cs="Times New Roman"/>
          <w:sz w:val="24"/>
          <w:szCs w:val="24"/>
          <w:lang w:val="en-US"/>
        </w:rPr>
        <w:t xml:space="preserve"> observations defective glycosylation is observed in protein kinase A deficie</w:t>
      </w:r>
      <w:r w:rsidR="0036538F">
        <w:rPr>
          <w:rFonts w:ascii="Times New Roman" w:hAnsi="Times New Roman" w:cs="Times New Roman"/>
          <w:sz w:val="24"/>
          <w:szCs w:val="24"/>
          <w:lang w:val="en-US"/>
        </w:rPr>
        <w:t>nt Chinese hamster ovary cells (Banerjee et al 2004)</w:t>
      </w:r>
      <w:r w:rsidR="00524C03" w:rsidRPr="003375AC">
        <w:rPr>
          <w:rFonts w:ascii="Times New Roman" w:hAnsi="Times New Roman" w:cs="Times New Roman"/>
          <w:sz w:val="24"/>
          <w:szCs w:val="24"/>
          <w:lang w:val="en-US"/>
        </w:rPr>
        <w:t xml:space="preserve">. </w:t>
      </w:r>
    </w:p>
    <w:p w:rsidR="00EF1956" w:rsidRPr="003375AC" w:rsidRDefault="00EF1956" w:rsidP="00752DC2">
      <w:pPr>
        <w:spacing w:after="0" w:line="360" w:lineRule="auto"/>
        <w:ind w:firstLine="708"/>
        <w:jc w:val="both"/>
        <w:rPr>
          <w:rFonts w:ascii="Times New Roman" w:hAnsi="Times New Roman" w:cs="Times New Roman"/>
          <w:sz w:val="24"/>
          <w:szCs w:val="24"/>
          <w:lang w:val="en-US"/>
        </w:rPr>
      </w:pPr>
      <w:r w:rsidRPr="003375AC">
        <w:rPr>
          <w:rFonts w:ascii="Times New Roman" w:hAnsi="Times New Roman" w:cs="Times New Roman"/>
          <w:sz w:val="24"/>
          <w:szCs w:val="24"/>
          <w:lang w:val="en-US"/>
        </w:rPr>
        <w:t xml:space="preserve">The signaling role of </w:t>
      </w:r>
      <w:r>
        <w:rPr>
          <w:rFonts w:ascii="Times New Roman" w:hAnsi="Times New Roman" w:cs="Times New Roman"/>
          <w:sz w:val="24"/>
          <w:szCs w:val="24"/>
          <w:lang w:val="en-US"/>
        </w:rPr>
        <w:t xml:space="preserve">mannose-6-phosphate </w:t>
      </w:r>
      <w:r w:rsidRPr="003375AC">
        <w:rPr>
          <w:rFonts w:ascii="Times New Roman" w:hAnsi="Times New Roman" w:cs="Times New Roman"/>
          <w:sz w:val="24"/>
          <w:szCs w:val="24"/>
          <w:lang w:val="en-US"/>
        </w:rPr>
        <w:t xml:space="preserve">in LLO degradation </w:t>
      </w:r>
      <w:r>
        <w:rPr>
          <w:rFonts w:ascii="Times New Roman" w:hAnsi="Times New Roman" w:cs="Times New Roman"/>
          <w:sz w:val="24"/>
          <w:szCs w:val="24"/>
          <w:lang w:val="en-US"/>
        </w:rPr>
        <w:t>wa</w:t>
      </w:r>
      <w:r w:rsidRPr="003375AC">
        <w:rPr>
          <w:rFonts w:ascii="Times New Roman" w:hAnsi="Times New Roman" w:cs="Times New Roman"/>
          <w:sz w:val="24"/>
          <w:szCs w:val="24"/>
          <w:lang w:val="en-US"/>
        </w:rPr>
        <w:t xml:space="preserve">s </w:t>
      </w:r>
      <w:r>
        <w:rPr>
          <w:rFonts w:ascii="Times New Roman" w:hAnsi="Times New Roman" w:cs="Times New Roman"/>
          <w:sz w:val="24"/>
          <w:szCs w:val="24"/>
          <w:lang w:val="en-US"/>
        </w:rPr>
        <w:t>shown</w:t>
      </w:r>
      <w:r w:rsidRPr="003375AC">
        <w:rPr>
          <w:rFonts w:ascii="Times New Roman" w:hAnsi="Times New Roman" w:cs="Times New Roman"/>
          <w:sz w:val="24"/>
          <w:szCs w:val="24"/>
          <w:lang w:val="en-US"/>
        </w:rPr>
        <w:t xml:space="preserve"> in mouse embryonic fibroblasts</w:t>
      </w:r>
      <w:r>
        <w:rPr>
          <w:rFonts w:ascii="Times New Roman" w:hAnsi="Times New Roman" w:cs="Times New Roman"/>
          <w:sz w:val="24"/>
          <w:szCs w:val="24"/>
          <w:lang w:val="en-US"/>
        </w:rPr>
        <w:t xml:space="preserve"> </w:t>
      </w:r>
      <w:r w:rsidRPr="00EF1956">
        <w:rPr>
          <w:rFonts w:ascii="Times New Roman" w:hAnsi="Times New Roman" w:cs="Times New Roman"/>
          <w:sz w:val="24"/>
          <w:szCs w:val="24"/>
          <w:lang w:val="en-US"/>
        </w:rPr>
        <w:t>(Gao et al 2011).</w:t>
      </w:r>
    </w:p>
    <w:p w:rsidR="00524C03" w:rsidRPr="003375AC" w:rsidRDefault="00524C03" w:rsidP="00752DC2">
      <w:pPr>
        <w:spacing w:after="0" w:line="360" w:lineRule="auto"/>
        <w:jc w:val="both"/>
        <w:rPr>
          <w:rFonts w:ascii="Times New Roman" w:hAnsi="Times New Roman" w:cs="Times New Roman"/>
          <w:sz w:val="24"/>
          <w:szCs w:val="24"/>
          <w:lang w:val="en-US"/>
        </w:rPr>
      </w:pPr>
    </w:p>
    <w:p w:rsidR="00524C03" w:rsidRPr="003375AC" w:rsidRDefault="00524C03" w:rsidP="00752DC2">
      <w:pPr>
        <w:numPr>
          <w:ilvl w:val="0"/>
          <w:numId w:val="1"/>
        </w:numPr>
        <w:spacing w:after="0" w:line="360" w:lineRule="auto"/>
        <w:jc w:val="both"/>
        <w:rPr>
          <w:rFonts w:ascii="Times New Roman" w:hAnsi="Times New Roman" w:cs="Times New Roman"/>
          <w:b/>
          <w:sz w:val="24"/>
          <w:szCs w:val="24"/>
          <w:lang w:val="en-US"/>
        </w:rPr>
      </w:pPr>
      <w:r w:rsidRPr="003375AC">
        <w:rPr>
          <w:rFonts w:ascii="Times New Roman" w:hAnsi="Times New Roman" w:cs="Times New Roman"/>
          <w:b/>
          <w:sz w:val="24"/>
          <w:szCs w:val="24"/>
          <w:lang w:val="en-US"/>
        </w:rPr>
        <w:t>Conclusions</w:t>
      </w:r>
    </w:p>
    <w:p w:rsidR="00211FD5" w:rsidRPr="00394252" w:rsidRDefault="00211FD5" w:rsidP="0039425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current information on dolichol metabolism as outlined above clearly shows many gaps in our knowledge. Several known genes </w:t>
      </w:r>
      <w:r w:rsidR="00D46A2B">
        <w:rPr>
          <w:rFonts w:ascii="Times New Roman" w:hAnsi="Times New Roman" w:cs="Times New Roman"/>
          <w:sz w:val="24"/>
          <w:szCs w:val="24"/>
          <w:lang w:val="en-US"/>
        </w:rPr>
        <w:t xml:space="preserve">still </w:t>
      </w:r>
      <w:r>
        <w:rPr>
          <w:rFonts w:ascii="Times New Roman" w:hAnsi="Times New Roman" w:cs="Times New Roman"/>
          <w:sz w:val="24"/>
          <w:szCs w:val="24"/>
          <w:lang w:val="en-US"/>
        </w:rPr>
        <w:t xml:space="preserve">have to be linked to human disease phenotypes and further studies on unsolved CDG-I patients could potentially unravel some of the missing genes in dolichol synthesis. Nevertheless, progress in recent years on human genetic disease has revealed novel mechanistic insights. The regulatory aspects in the dolichol pathway and its interconnection in protein networks </w:t>
      </w:r>
      <w:r w:rsidR="00D46A2B">
        <w:rPr>
          <w:rFonts w:ascii="Times New Roman" w:hAnsi="Times New Roman" w:cs="Times New Roman"/>
          <w:sz w:val="24"/>
          <w:szCs w:val="24"/>
          <w:lang w:val="en-US"/>
        </w:rPr>
        <w:t>are</w:t>
      </w:r>
      <w:r>
        <w:rPr>
          <w:rFonts w:ascii="Times New Roman" w:hAnsi="Times New Roman" w:cs="Times New Roman"/>
          <w:sz w:val="24"/>
          <w:szCs w:val="24"/>
          <w:lang w:val="en-US"/>
        </w:rPr>
        <w:t xml:space="preserve"> still far from</w:t>
      </w:r>
      <w:r w:rsidR="00EF1956">
        <w:rPr>
          <w:rFonts w:ascii="Times New Roman" w:hAnsi="Times New Roman" w:cs="Times New Roman"/>
          <w:sz w:val="24"/>
          <w:szCs w:val="24"/>
          <w:lang w:val="en-US"/>
        </w:rPr>
        <w:t xml:space="preserve"> being</w:t>
      </w:r>
      <w:r>
        <w:rPr>
          <w:rFonts w:ascii="Times New Roman" w:hAnsi="Times New Roman" w:cs="Times New Roman"/>
          <w:sz w:val="24"/>
          <w:szCs w:val="24"/>
          <w:lang w:val="en-US"/>
        </w:rPr>
        <w:t xml:space="preserve"> understood</w:t>
      </w:r>
      <w:r w:rsidR="00D46A2B">
        <w:rPr>
          <w:rFonts w:ascii="Times New Roman" w:hAnsi="Times New Roman" w:cs="Times New Roman"/>
          <w:sz w:val="24"/>
          <w:szCs w:val="24"/>
          <w:lang w:val="en-US"/>
        </w:rPr>
        <w:t>. The</w:t>
      </w:r>
      <w:r>
        <w:rPr>
          <w:rFonts w:ascii="Times New Roman" w:hAnsi="Times New Roman" w:cs="Times New Roman"/>
          <w:sz w:val="24"/>
          <w:szCs w:val="24"/>
          <w:lang w:val="en-US"/>
        </w:rPr>
        <w:t xml:space="preserve"> fragmented information </w:t>
      </w:r>
      <w:r w:rsidR="00D46A2B">
        <w:rPr>
          <w:rFonts w:ascii="Times New Roman" w:hAnsi="Times New Roman" w:cs="Times New Roman"/>
          <w:sz w:val="24"/>
          <w:szCs w:val="24"/>
          <w:lang w:val="en-US"/>
        </w:rPr>
        <w:t xml:space="preserve">from various model systems precludes the mechanism-based interference in dolichol biosynthesis defects. </w:t>
      </w:r>
      <w:r>
        <w:rPr>
          <w:rFonts w:ascii="Times New Roman" w:hAnsi="Times New Roman" w:cs="Times New Roman"/>
          <w:sz w:val="24"/>
          <w:szCs w:val="24"/>
          <w:lang w:val="en-US"/>
        </w:rPr>
        <w:t>Analytical advances</w:t>
      </w:r>
      <w:r w:rsidR="00D46A2B">
        <w:rPr>
          <w:rFonts w:ascii="Times New Roman" w:hAnsi="Times New Roman" w:cs="Times New Roman"/>
          <w:sz w:val="24"/>
          <w:szCs w:val="24"/>
          <w:lang w:val="en-US"/>
        </w:rPr>
        <w:t xml:space="preserve"> have revealed useful biomarkers of abnormal dolichol metabolites in plasma and/or urine of SRD5A3-CDG</w:t>
      </w:r>
      <w:r w:rsidR="005526C5">
        <w:rPr>
          <w:rFonts w:ascii="Times New Roman" w:hAnsi="Times New Roman" w:cs="Times New Roman"/>
          <w:sz w:val="24"/>
          <w:szCs w:val="24"/>
          <w:lang w:val="en-US"/>
        </w:rPr>
        <w:t>,</w:t>
      </w:r>
      <w:r w:rsidR="00D46A2B">
        <w:rPr>
          <w:rFonts w:ascii="Times New Roman" w:hAnsi="Times New Roman" w:cs="Times New Roman"/>
          <w:sz w:val="24"/>
          <w:szCs w:val="24"/>
          <w:lang w:val="en-US"/>
        </w:rPr>
        <w:t xml:space="preserve"> DHDDS-CDG </w:t>
      </w:r>
      <w:r w:rsidR="005526C5">
        <w:rPr>
          <w:rFonts w:ascii="Times New Roman" w:hAnsi="Times New Roman" w:cs="Times New Roman"/>
          <w:sz w:val="24"/>
          <w:szCs w:val="24"/>
          <w:lang w:val="en-US"/>
        </w:rPr>
        <w:t xml:space="preserve">and NUS1-CDG </w:t>
      </w:r>
      <w:r w:rsidR="00D46A2B">
        <w:rPr>
          <w:rFonts w:ascii="Times New Roman" w:hAnsi="Times New Roman" w:cs="Times New Roman"/>
          <w:sz w:val="24"/>
          <w:szCs w:val="24"/>
          <w:lang w:val="en-US"/>
        </w:rPr>
        <w:t xml:space="preserve">patients. Together with the current recognition of specific clinical symptoms related to individual gene defects, this greatly facilitates diagnosis of this group of human defects. Moreover, this will allow the monitoring of medication responses, if mechanism-based studies </w:t>
      </w:r>
      <w:r w:rsidR="00D46A2B" w:rsidRPr="00394252">
        <w:rPr>
          <w:rFonts w:ascii="Times New Roman" w:hAnsi="Times New Roman" w:cs="Times New Roman"/>
          <w:sz w:val="24"/>
          <w:szCs w:val="24"/>
          <w:lang w:val="en-US"/>
        </w:rPr>
        <w:t xml:space="preserve">will lead to novel treatments in the future. </w:t>
      </w:r>
    </w:p>
    <w:p w:rsidR="004A7D4C" w:rsidRPr="00394252" w:rsidRDefault="004A7D4C" w:rsidP="00394252">
      <w:pPr>
        <w:autoSpaceDE w:val="0"/>
        <w:autoSpaceDN w:val="0"/>
        <w:adjustRightInd w:val="0"/>
        <w:spacing w:after="0" w:line="240" w:lineRule="auto"/>
        <w:jc w:val="both"/>
        <w:rPr>
          <w:rFonts w:ascii="Times New Roman" w:hAnsi="Times New Roman" w:cs="Times New Roman"/>
          <w:sz w:val="24"/>
          <w:szCs w:val="24"/>
          <w:lang w:val="en-US"/>
        </w:rPr>
      </w:pPr>
    </w:p>
    <w:p w:rsidR="00C93F75" w:rsidRPr="00394252" w:rsidRDefault="00C93F75" w:rsidP="00394252">
      <w:pPr>
        <w:jc w:val="both"/>
        <w:rPr>
          <w:rFonts w:ascii="Times New Roman" w:hAnsi="Times New Roman" w:cs="Times New Roman"/>
          <w:b/>
          <w:sz w:val="24"/>
          <w:szCs w:val="24"/>
          <w:lang w:val="en-US"/>
        </w:rPr>
      </w:pPr>
      <w:r w:rsidRPr="00394252">
        <w:rPr>
          <w:rFonts w:ascii="Times New Roman" w:hAnsi="Times New Roman" w:cs="Times New Roman"/>
          <w:b/>
          <w:sz w:val="24"/>
          <w:szCs w:val="24"/>
          <w:lang w:val="en-US"/>
        </w:rPr>
        <w:t>Acknowledgements</w:t>
      </w:r>
    </w:p>
    <w:p w:rsidR="00C93F75" w:rsidRPr="00AB7C3B" w:rsidRDefault="00394252" w:rsidP="00394252">
      <w:pPr>
        <w:pStyle w:val="Tekstkomentarza"/>
        <w:spacing w:line="360" w:lineRule="auto"/>
        <w:jc w:val="both"/>
        <w:rPr>
          <w:rFonts w:ascii="Times New Roman" w:hAnsi="Times New Roman"/>
          <w:sz w:val="24"/>
          <w:szCs w:val="24"/>
          <w:lang w:val="en-US"/>
        </w:rPr>
      </w:pPr>
      <w:r w:rsidRPr="00394252">
        <w:rPr>
          <w:rFonts w:ascii="Times New Roman" w:hAnsi="Times New Roman" w:cs="Times New Roman"/>
          <w:sz w:val="24"/>
          <w:szCs w:val="24"/>
          <w:lang w:val="en-US"/>
        </w:rPr>
        <w:t>S</w:t>
      </w:r>
      <w:r w:rsidR="00C93F75" w:rsidRPr="00394252">
        <w:rPr>
          <w:rFonts w:ascii="Times New Roman" w:hAnsi="Times New Roman" w:cs="Times New Roman"/>
          <w:sz w:val="24"/>
          <w:szCs w:val="24"/>
          <w:lang w:val="en-US"/>
        </w:rPr>
        <w:t xml:space="preserve">upport </w:t>
      </w:r>
      <w:r w:rsidRPr="00394252">
        <w:rPr>
          <w:rFonts w:ascii="Times New Roman" w:hAnsi="Times New Roman" w:cs="Times New Roman"/>
          <w:sz w:val="24"/>
          <w:szCs w:val="24"/>
          <w:lang w:val="en-US"/>
        </w:rPr>
        <w:t xml:space="preserve">was </w:t>
      </w:r>
      <w:r w:rsidR="00C93F75" w:rsidRPr="00394252">
        <w:rPr>
          <w:rFonts w:ascii="Times New Roman" w:hAnsi="Times New Roman" w:cs="Times New Roman"/>
          <w:sz w:val="24"/>
          <w:szCs w:val="24"/>
          <w:lang w:val="en-US"/>
        </w:rPr>
        <w:t xml:space="preserve">provided by the National Science Centre of Poland </w:t>
      </w:r>
      <w:r w:rsidRPr="00394252">
        <w:rPr>
          <w:rFonts w:ascii="Times New Roman" w:hAnsi="Times New Roman" w:cs="Times New Roman"/>
          <w:sz w:val="24"/>
          <w:szCs w:val="24"/>
          <w:lang w:val="en-US"/>
        </w:rPr>
        <w:t>(</w:t>
      </w:r>
      <w:r w:rsidR="00C93F75" w:rsidRPr="00394252">
        <w:rPr>
          <w:rFonts w:ascii="Times New Roman" w:hAnsi="Times New Roman" w:cs="Times New Roman"/>
          <w:sz w:val="24"/>
          <w:szCs w:val="24"/>
          <w:lang w:val="en-US"/>
        </w:rPr>
        <w:t>grant UMO-2012/06/M/NZ3/00155</w:t>
      </w:r>
      <w:r>
        <w:rPr>
          <w:rFonts w:ascii="Times New Roman" w:hAnsi="Times New Roman" w:cs="Times New Roman"/>
          <w:sz w:val="24"/>
          <w:szCs w:val="24"/>
          <w:lang w:val="en-US"/>
        </w:rPr>
        <w:t xml:space="preserve"> to </w:t>
      </w:r>
      <w:r w:rsidR="008C2212">
        <w:rPr>
          <w:rFonts w:ascii="Times New Roman" w:hAnsi="Times New Roman" w:cs="Times New Roman"/>
          <w:sz w:val="24"/>
          <w:szCs w:val="24"/>
          <w:lang w:val="en-US"/>
        </w:rPr>
        <w:t>ES</w:t>
      </w:r>
      <w:r w:rsidRPr="00394252">
        <w:rPr>
          <w:rFonts w:ascii="Times New Roman" w:hAnsi="Times New Roman" w:cs="Times New Roman"/>
          <w:sz w:val="24"/>
          <w:szCs w:val="24"/>
          <w:lang w:val="en-US"/>
        </w:rPr>
        <w:t xml:space="preserve">), </w:t>
      </w:r>
      <w:r w:rsidRPr="00AB7C3B">
        <w:rPr>
          <w:rFonts w:ascii="Times New Roman" w:hAnsi="Times New Roman" w:cs="Times New Roman"/>
          <w:sz w:val="24"/>
          <w:szCs w:val="24"/>
          <w:lang w:val="en-US"/>
        </w:rPr>
        <w:t xml:space="preserve">the </w:t>
      </w:r>
      <w:r w:rsidRPr="00394252">
        <w:rPr>
          <w:rFonts w:ascii="Times New Roman" w:hAnsi="Times New Roman" w:cs="Times New Roman"/>
          <w:sz w:val="24"/>
          <w:szCs w:val="24"/>
          <w:lang w:val="en-GB"/>
        </w:rPr>
        <w:t>Prinses Beatrix Spierfonds (</w:t>
      </w:r>
      <w:r>
        <w:rPr>
          <w:rFonts w:ascii="Times New Roman" w:hAnsi="Times New Roman" w:cs="Times New Roman"/>
          <w:sz w:val="24"/>
          <w:szCs w:val="24"/>
          <w:lang w:val="en-GB"/>
        </w:rPr>
        <w:t>g</w:t>
      </w:r>
      <w:r w:rsidRPr="00394252">
        <w:rPr>
          <w:rFonts w:ascii="Times New Roman" w:hAnsi="Times New Roman" w:cs="Times New Roman"/>
          <w:sz w:val="24"/>
          <w:szCs w:val="24"/>
          <w:lang w:val="en-GB"/>
        </w:rPr>
        <w:t xml:space="preserve">rant W.OR09-15 to DJL) and the </w:t>
      </w:r>
      <w:r w:rsidRPr="00AB7C3B">
        <w:rPr>
          <w:rFonts w:ascii="Times New Roman" w:hAnsi="Times New Roman"/>
          <w:sz w:val="24"/>
          <w:szCs w:val="24"/>
          <w:lang w:val="en-US"/>
        </w:rPr>
        <w:t xml:space="preserve">Dutch </w:t>
      </w:r>
      <w:r w:rsidR="008C2212" w:rsidRPr="00AB7C3B">
        <w:rPr>
          <w:rFonts w:ascii="Times New Roman" w:hAnsi="Times New Roman"/>
          <w:sz w:val="24"/>
          <w:szCs w:val="24"/>
          <w:lang w:val="en-US"/>
        </w:rPr>
        <w:t>Organization</w:t>
      </w:r>
      <w:r w:rsidRPr="00AB7C3B">
        <w:rPr>
          <w:rFonts w:ascii="Times New Roman" w:hAnsi="Times New Roman"/>
          <w:sz w:val="24"/>
          <w:szCs w:val="24"/>
          <w:lang w:val="en-US"/>
        </w:rPr>
        <w:t xml:space="preserve"> for Scientific Research (NWO VIDI grant 91713359 to DJL).</w:t>
      </w:r>
    </w:p>
    <w:p w:rsidR="003D1372" w:rsidRDefault="003D1372" w:rsidP="00394252">
      <w:pPr>
        <w:pStyle w:val="Tekstkomentarza"/>
        <w:spacing w:line="360" w:lineRule="auto"/>
        <w:jc w:val="both"/>
        <w:rPr>
          <w:rFonts w:ascii="Times New Roman" w:hAnsi="Times New Roman" w:cs="Times New Roman"/>
          <w:sz w:val="24"/>
          <w:szCs w:val="24"/>
          <w:lang w:val="en-US"/>
        </w:rPr>
      </w:pPr>
    </w:p>
    <w:p w:rsidR="003D1372" w:rsidRDefault="003D1372" w:rsidP="00C23C7D">
      <w:pPr>
        <w:pStyle w:val="Tekstkomentarza"/>
        <w:spacing w:line="360" w:lineRule="auto"/>
        <w:jc w:val="both"/>
        <w:rPr>
          <w:rFonts w:ascii="Times New Roman" w:hAnsi="Times New Roman" w:cs="Times New Roman"/>
          <w:sz w:val="24"/>
          <w:szCs w:val="24"/>
          <w:lang w:val="en-US"/>
        </w:rPr>
      </w:pPr>
      <w:r w:rsidRPr="00F91FE9">
        <w:rPr>
          <w:rFonts w:ascii="Times New Roman" w:hAnsi="Times New Roman" w:cs="Times New Roman"/>
          <w:sz w:val="24"/>
          <w:szCs w:val="24"/>
          <w:lang w:val="en-US"/>
        </w:rPr>
        <w:t xml:space="preserve">Figure </w:t>
      </w:r>
      <w:r>
        <w:rPr>
          <w:rFonts w:ascii="Times New Roman" w:hAnsi="Times New Roman" w:cs="Times New Roman"/>
          <w:sz w:val="24"/>
          <w:szCs w:val="24"/>
          <w:lang w:val="en-US"/>
        </w:rPr>
        <w:t>legend</w:t>
      </w:r>
    </w:p>
    <w:p w:rsidR="003D1372" w:rsidRPr="00F91FE9" w:rsidRDefault="003D1372" w:rsidP="00C23C7D">
      <w:pPr>
        <w:pStyle w:val="Tekstkomentarza"/>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Pr="00F91FE9">
        <w:rPr>
          <w:rFonts w:ascii="Times New Roman" w:hAnsi="Times New Roman" w:cs="Times New Roman"/>
          <w:sz w:val="24"/>
          <w:szCs w:val="24"/>
          <w:lang w:val="en-US"/>
        </w:rPr>
        <w:t>1</w:t>
      </w:r>
    </w:p>
    <w:p w:rsidR="003D1372" w:rsidRPr="004960D9" w:rsidRDefault="003D1372" w:rsidP="00C23C7D">
      <w:pPr>
        <w:pStyle w:val="HTML-wstpniesformatowany"/>
        <w:spacing w:line="360" w:lineRule="auto"/>
        <w:jc w:val="both"/>
        <w:rPr>
          <w:rFonts w:ascii="Times New Roman" w:hAnsi="Times New Roman" w:cs="Times New Roman"/>
          <w:sz w:val="24"/>
          <w:szCs w:val="24"/>
          <w:lang w:val="en-US"/>
        </w:rPr>
      </w:pPr>
      <w:r w:rsidRPr="004960D9">
        <w:rPr>
          <w:rFonts w:ascii="Times New Roman" w:hAnsi="Times New Roman" w:cs="Times New Roman"/>
          <w:sz w:val="24"/>
          <w:szCs w:val="24"/>
          <w:lang w:val="en-US"/>
        </w:rPr>
        <w:t xml:space="preserve">Schematic presentation of </w:t>
      </w:r>
      <w:r w:rsidR="00C23C7D">
        <w:rPr>
          <w:rFonts w:ascii="Times New Roman" w:hAnsi="Times New Roman" w:cs="Times New Roman"/>
          <w:sz w:val="24"/>
          <w:szCs w:val="24"/>
          <w:lang w:val="en-US"/>
        </w:rPr>
        <w:t xml:space="preserve">the </w:t>
      </w:r>
      <w:r w:rsidRPr="004960D9">
        <w:rPr>
          <w:rFonts w:ascii="Times New Roman" w:hAnsi="Times New Roman" w:cs="Times New Roman"/>
          <w:sz w:val="24"/>
          <w:szCs w:val="24"/>
          <w:lang w:val="en-US"/>
        </w:rPr>
        <w:t>enzymatic network leading to production of dolichol and its glycosylated metabolites.</w:t>
      </w:r>
      <w:r>
        <w:rPr>
          <w:rFonts w:ascii="Times New Roman" w:hAnsi="Times New Roman" w:cs="Times New Roman"/>
          <w:sz w:val="24"/>
          <w:szCs w:val="24"/>
          <w:lang w:val="en-US"/>
        </w:rPr>
        <w:t xml:space="preserve"> I</w:t>
      </w:r>
      <w:r w:rsidRPr="004960D9">
        <w:rPr>
          <w:rFonts w:ascii="Times New Roman" w:hAnsi="Times New Roman" w:cs="Times New Roman"/>
          <w:sz w:val="24"/>
          <w:szCs w:val="24"/>
          <w:lang w:val="en-US"/>
        </w:rPr>
        <w:t xml:space="preserve">ndicated </w:t>
      </w:r>
      <w:r>
        <w:rPr>
          <w:rFonts w:ascii="Times New Roman" w:hAnsi="Times New Roman" w:cs="Times New Roman"/>
          <w:sz w:val="24"/>
          <w:szCs w:val="24"/>
          <w:lang w:val="en-US"/>
        </w:rPr>
        <w:t>are t</w:t>
      </w:r>
      <w:r w:rsidRPr="004960D9">
        <w:rPr>
          <w:rFonts w:ascii="Times New Roman" w:hAnsi="Times New Roman" w:cs="Times New Roman"/>
          <w:sz w:val="24"/>
          <w:szCs w:val="24"/>
          <w:lang w:val="en-US"/>
        </w:rPr>
        <w:t>he biosynthesis-related genes</w:t>
      </w:r>
      <w:r>
        <w:rPr>
          <w:rFonts w:ascii="Times New Roman" w:hAnsi="Times New Roman" w:cs="Times New Roman"/>
          <w:sz w:val="24"/>
          <w:szCs w:val="24"/>
          <w:lang w:val="en-US"/>
        </w:rPr>
        <w:t xml:space="preserve"> (in italic), glycosylation pathways (gray ovals) and mutations in the genes causative for particular CDGs (gray boxes). All the e</w:t>
      </w:r>
      <w:r w:rsidRPr="004960D9">
        <w:rPr>
          <w:rFonts w:ascii="Times New Roman" w:hAnsi="Times New Roman" w:cs="Times New Roman"/>
          <w:sz w:val="24"/>
          <w:szCs w:val="24"/>
          <w:lang w:val="en-US"/>
        </w:rPr>
        <w:t>nzyme</w:t>
      </w:r>
      <w:r>
        <w:rPr>
          <w:rFonts w:ascii="Times New Roman" w:hAnsi="Times New Roman" w:cs="Times New Roman"/>
          <w:sz w:val="24"/>
          <w:szCs w:val="24"/>
          <w:lang w:val="en-US"/>
        </w:rPr>
        <w:t>s</w:t>
      </w:r>
      <w:r w:rsidRPr="004960D9">
        <w:rPr>
          <w:rFonts w:ascii="Times New Roman" w:hAnsi="Times New Roman" w:cs="Times New Roman"/>
          <w:sz w:val="24"/>
          <w:szCs w:val="24"/>
          <w:lang w:val="en-US"/>
        </w:rPr>
        <w:t xml:space="preserve"> involved in </w:t>
      </w:r>
      <w:r>
        <w:rPr>
          <w:rFonts w:ascii="Times New Roman" w:hAnsi="Times New Roman" w:cs="Times New Roman"/>
          <w:sz w:val="24"/>
          <w:szCs w:val="24"/>
          <w:lang w:val="en-US"/>
        </w:rPr>
        <w:t xml:space="preserve">the </w:t>
      </w:r>
      <w:r w:rsidRPr="004960D9">
        <w:rPr>
          <w:rFonts w:ascii="Times New Roman" w:hAnsi="Times New Roman" w:cs="Times New Roman"/>
          <w:sz w:val="24"/>
          <w:szCs w:val="24"/>
          <w:lang w:val="en-US"/>
        </w:rPr>
        <w:t xml:space="preserve">synthesis of dolichol and </w:t>
      </w:r>
      <w:r>
        <w:rPr>
          <w:rFonts w:ascii="Times New Roman" w:hAnsi="Times New Roman" w:cs="Times New Roman"/>
          <w:sz w:val="24"/>
          <w:szCs w:val="24"/>
          <w:lang w:val="en-US"/>
        </w:rPr>
        <w:t xml:space="preserve">its </w:t>
      </w:r>
      <w:r w:rsidRPr="004960D9">
        <w:rPr>
          <w:rFonts w:ascii="Times New Roman" w:hAnsi="Times New Roman" w:cs="Times New Roman"/>
          <w:sz w:val="24"/>
          <w:szCs w:val="24"/>
          <w:lang w:val="en-US"/>
        </w:rPr>
        <w:t xml:space="preserve">glycosylated derivatives are located in </w:t>
      </w:r>
      <w:r w:rsidR="00710BDE">
        <w:rPr>
          <w:rFonts w:ascii="Times New Roman" w:hAnsi="Times New Roman" w:cs="Times New Roman"/>
          <w:sz w:val="24"/>
          <w:szCs w:val="24"/>
          <w:lang w:val="en-US"/>
        </w:rPr>
        <w:t xml:space="preserve">the </w:t>
      </w:r>
      <w:r w:rsidRPr="004960D9">
        <w:rPr>
          <w:rFonts w:ascii="Times New Roman" w:hAnsi="Times New Roman" w:cs="Times New Roman"/>
          <w:sz w:val="24"/>
          <w:szCs w:val="24"/>
          <w:lang w:val="en-US"/>
        </w:rPr>
        <w:t>ER</w:t>
      </w:r>
      <w:r w:rsidR="00710BDE">
        <w:rPr>
          <w:rFonts w:ascii="Times New Roman" w:hAnsi="Times New Roman" w:cs="Times New Roman"/>
          <w:sz w:val="24"/>
          <w:szCs w:val="24"/>
          <w:lang w:val="en-US"/>
        </w:rPr>
        <w:t xml:space="preserve"> or </w:t>
      </w:r>
      <w:r w:rsidRPr="004960D9">
        <w:rPr>
          <w:rFonts w:ascii="Times New Roman" w:hAnsi="Times New Roman" w:cs="Times New Roman"/>
          <w:sz w:val="24"/>
          <w:szCs w:val="24"/>
          <w:lang w:val="en-US"/>
        </w:rPr>
        <w:t xml:space="preserve">cytoplasm. </w:t>
      </w:r>
    </w:p>
    <w:p w:rsidR="00F91FE9" w:rsidRPr="004960D9" w:rsidRDefault="00F91FE9" w:rsidP="00F91FE9">
      <w:pPr>
        <w:pStyle w:val="HTML-wstpniesformatowany"/>
        <w:spacing w:line="360" w:lineRule="auto"/>
        <w:rPr>
          <w:rFonts w:ascii="Times New Roman" w:hAnsi="Times New Roman" w:cs="Times New Roman"/>
          <w:sz w:val="24"/>
          <w:szCs w:val="24"/>
          <w:lang w:val="en-US"/>
        </w:rPr>
      </w:pPr>
    </w:p>
    <w:p w:rsidR="00F91FE9" w:rsidRPr="00AB7C3B" w:rsidRDefault="00F91FE9" w:rsidP="00394252">
      <w:pPr>
        <w:pStyle w:val="Tekstkomentarza"/>
        <w:spacing w:line="360" w:lineRule="auto"/>
        <w:jc w:val="both"/>
        <w:rPr>
          <w:rFonts w:ascii="Times New Roman" w:hAnsi="Times New Roman"/>
          <w:sz w:val="24"/>
          <w:szCs w:val="24"/>
          <w:lang w:val="en-US"/>
        </w:rPr>
      </w:pPr>
    </w:p>
    <w:p w:rsidR="00170491" w:rsidRPr="00AB7C3B" w:rsidRDefault="00170491" w:rsidP="00170491">
      <w:pPr>
        <w:spacing w:after="0" w:line="240" w:lineRule="auto"/>
        <w:rPr>
          <w:rFonts w:ascii="Times New Roman" w:hAnsi="Times New Roman" w:cs="Times New Roman"/>
          <w:b/>
          <w:sz w:val="24"/>
          <w:szCs w:val="24"/>
          <w:lang w:val="en-US"/>
        </w:rPr>
      </w:pPr>
      <w:r w:rsidRPr="00AB7C3B">
        <w:rPr>
          <w:rFonts w:ascii="Times New Roman" w:hAnsi="Times New Roman" w:cs="Times New Roman"/>
          <w:b/>
          <w:sz w:val="24"/>
          <w:szCs w:val="24"/>
          <w:lang w:val="en-US"/>
        </w:rPr>
        <w:t xml:space="preserve">References </w:t>
      </w:r>
    </w:p>
    <w:p w:rsidR="00170491" w:rsidRPr="00AB7C3B" w:rsidRDefault="00170491" w:rsidP="00170491">
      <w:pPr>
        <w:autoSpaceDE w:val="0"/>
        <w:autoSpaceDN w:val="0"/>
        <w:adjustRightInd w:val="0"/>
        <w:spacing w:after="0" w:line="240" w:lineRule="auto"/>
        <w:jc w:val="both"/>
        <w:rPr>
          <w:rFonts w:ascii="Times New Roman" w:hAnsi="Times New Roman" w:cs="Times New Roman"/>
          <w:sz w:val="24"/>
          <w:szCs w:val="24"/>
          <w:lang w:val="en-US"/>
        </w:rPr>
      </w:pPr>
    </w:p>
    <w:p w:rsidR="00170491"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Adair Jr WL, Cafmeyer N (1983) Topography of dolichyl phosphate synthesis in rat liver microsomes. Transbilayer arrangement of dolichol kinase and long-chain prenyltransferase. Biochim Biophys Acta 751:21–26</w:t>
      </w:r>
    </w:p>
    <w:p w:rsidR="00C067A3" w:rsidRPr="00666F6A" w:rsidRDefault="00C067A3" w:rsidP="00C067A3">
      <w:pPr>
        <w:pStyle w:val="desc"/>
        <w:spacing w:before="0" w:beforeAutospacing="0" w:after="0" w:afterAutospacing="0"/>
        <w:rPr>
          <w:lang w:val="en-US"/>
        </w:rPr>
      </w:pPr>
    </w:p>
    <w:p w:rsidR="00C067A3" w:rsidRPr="00666F6A" w:rsidRDefault="00C067A3" w:rsidP="00C067A3">
      <w:pPr>
        <w:pStyle w:val="desc"/>
        <w:spacing w:before="0" w:beforeAutospacing="0" w:after="0" w:afterAutospacing="0"/>
        <w:rPr>
          <w:lang w:val="en-US"/>
        </w:rPr>
      </w:pPr>
      <w:r w:rsidRPr="00666F6A">
        <w:rPr>
          <w:lang w:val="en-US"/>
        </w:rPr>
        <w:t xml:space="preserve">Adair WL Jr, Cafmeyer N (1987) Cell-cycle dependence of dolichyl phosphate biosynthesis. </w:t>
      </w:r>
      <w:r w:rsidRPr="00666F6A">
        <w:rPr>
          <w:rStyle w:val="jrnl"/>
          <w:lang w:val="en-US"/>
        </w:rPr>
        <w:t>Arch Biochem Biophys</w:t>
      </w:r>
      <w:r w:rsidRPr="00666F6A">
        <w:rPr>
          <w:lang w:val="en-US"/>
        </w:rPr>
        <w:t xml:space="preserve"> 258(2):491-</w:t>
      </w:r>
      <w:r>
        <w:rPr>
          <w:lang w:val="en-US"/>
        </w:rPr>
        <w:t>49</w:t>
      </w:r>
      <w:r w:rsidRPr="00666F6A">
        <w:rPr>
          <w:lang w:val="en-US"/>
        </w:rPr>
        <w:t>7</w:t>
      </w: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p>
    <w:p w:rsidR="00170491"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Aebi M (2013) N-linked protein glycosylation in the ER. Biochim Biophys Acta 1833(11):2430-2437</w:t>
      </w:r>
    </w:p>
    <w:p w:rsidR="00DF1B96" w:rsidRPr="00AB7C3B" w:rsidRDefault="00DF1B96" w:rsidP="00170491">
      <w:pPr>
        <w:spacing w:after="0" w:line="240" w:lineRule="auto"/>
        <w:rPr>
          <w:rFonts w:ascii="Times New Roman" w:hAnsi="Times New Roman" w:cs="Times New Roman"/>
          <w:sz w:val="24"/>
          <w:szCs w:val="24"/>
          <w:lang w:val="en-US"/>
        </w:rPr>
      </w:pPr>
    </w:p>
    <w:p w:rsidR="00DF1B96" w:rsidRPr="00277735" w:rsidRDefault="00AB4020" w:rsidP="00DF1B96">
      <w:pPr>
        <w:spacing w:after="0" w:line="240" w:lineRule="auto"/>
        <w:rPr>
          <w:rFonts w:ascii="Times New Roman" w:eastAsia="Times New Roman" w:hAnsi="Times New Roman" w:cs="Times New Roman"/>
          <w:bCs/>
          <w:kern w:val="36"/>
          <w:sz w:val="24"/>
          <w:szCs w:val="24"/>
          <w:lang w:val="en-US" w:eastAsia="pl-PL"/>
        </w:rPr>
      </w:pPr>
      <w:r w:rsidRPr="002C7143">
        <w:rPr>
          <w:rFonts w:ascii="Times New Roman" w:eastAsia="Times New Roman" w:hAnsi="Times New Roman" w:cs="Times New Roman"/>
          <w:sz w:val="24"/>
          <w:szCs w:val="24"/>
          <w:lang w:val="en-US" w:eastAsia="pl-PL"/>
        </w:rPr>
        <w:t>Akhtar TA</w:t>
      </w:r>
      <w:r w:rsidR="00DF1B96" w:rsidRPr="00277735">
        <w:rPr>
          <w:rFonts w:ascii="Times New Roman" w:eastAsia="Times New Roman" w:hAnsi="Times New Roman" w:cs="Times New Roman"/>
          <w:sz w:val="24"/>
          <w:szCs w:val="24"/>
          <w:lang w:val="en-US" w:eastAsia="pl-PL"/>
        </w:rPr>
        <w:t xml:space="preserve">, </w:t>
      </w:r>
      <w:r w:rsidR="009418CB" w:rsidRPr="009418CB">
        <w:rPr>
          <w:rFonts w:ascii="Times New Roman" w:eastAsia="Times New Roman" w:hAnsi="Times New Roman" w:cs="Times New Roman"/>
          <w:sz w:val="24"/>
          <w:szCs w:val="24"/>
          <w:lang w:val="en-US" w:eastAsia="pl-PL"/>
        </w:rPr>
        <w:t>Matsuba Y</w:t>
      </w:r>
      <w:r w:rsidR="009418CB" w:rsidRPr="009418CB">
        <w:rPr>
          <w:rFonts w:ascii="Times New Roman" w:hAnsi="Times New Roman" w:cs="Times New Roman"/>
          <w:sz w:val="24"/>
          <w:szCs w:val="24"/>
          <w:lang w:val="en-US"/>
        </w:rPr>
        <w:t xml:space="preserve">, </w:t>
      </w:r>
      <w:r w:rsidR="00DF1B96" w:rsidRPr="009418CB">
        <w:rPr>
          <w:rFonts w:ascii="Times New Roman" w:eastAsia="Times New Roman" w:hAnsi="Times New Roman" w:cs="Times New Roman"/>
          <w:sz w:val="24"/>
          <w:szCs w:val="24"/>
          <w:lang w:val="en-US" w:eastAsia="pl-PL"/>
        </w:rPr>
        <w:t xml:space="preserve">Schauvinhold I </w:t>
      </w:r>
      <w:r w:rsidR="004612A2" w:rsidRPr="009418CB">
        <w:rPr>
          <w:rFonts w:ascii="Times New Roman" w:eastAsia="Times New Roman" w:hAnsi="Times New Roman" w:cs="Times New Roman"/>
          <w:sz w:val="24"/>
          <w:szCs w:val="24"/>
          <w:lang w:val="en-US" w:eastAsia="pl-PL"/>
        </w:rPr>
        <w:t xml:space="preserve">et al </w:t>
      </w:r>
      <w:r w:rsidR="00DF1B96" w:rsidRPr="009418CB">
        <w:rPr>
          <w:rFonts w:ascii="Times New Roman" w:eastAsia="Times New Roman" w:hAnsi="Times New Roman" w:cs="Times New Roman"/>
          <w:sz w:val="24"/>
          <w:szCs w:val="24"/>
          <w:lang w:val="en-US" w:eastAsia="pl-PL"/>
        </w:rPr>
        <w:t xml:space="preserve">(2013) </w:t>
      </w:r>
      <w:r w:rsidR="00DF1B96" w:rsidRPr="009418CB">
        <w:rPr>
          <w:rFonts w:ascii="Times New Roman" w:eastAsia="Times New Roman" w:hAnsi="Times New Roman" w:cs="Times New Roman"/>
          <w:bCs/>
          <w:kern w:val="36"/>
          <w:sz w:val="24"/>
          <w:szCs w:val="24"/>
          <w:lang w:val="en-US" w:eastAsia="pl-PL"/>
        </w:rPr>
        <w:t xml:space="preserve">The tomato cis-prenyltransferase gene family. </w:t>
      </w:r>
      <w:r w:rsidR="00DF1B96" w:rsidRPr="009418CB">
        <w:rPr>
          <w:rFonts w:ascii="Times New Roman" w:eastAsia="Times New Roman" w:hAnsi="Times New Roman" w:cs="Times New Roman"/>
          <w:sz w:val="24"/>
          <w:szCs w:val="24"/>
          <w:lang w:val="en-US" w:eastAsia="pl-PL"/>
        </w:rPr>
        <w:t>Plant J 73(4</w:t>
      </w:r>
      <w:r w:rsidR="00DF1B96" w:rsidRPr="00277735">
        <w:rPr>
          <w:rFonts w:ascii="Times New Roman" w:eastAsia="Times New Roman" w:hAnsi="Times New Roman" w:cs="Times New Roman"/>
          <w:sz w:val="24"/>
          <w:szCs w:val="24"/>
          <w:lang w:val="en-US" w:eastAsia="pl-PL"/>
        </w:rPr>
        <w:t>):640-</w:t>
      </w:r>
      <w:r w:rsidR="00DB54FA">
        <w:rPr>
          <w:rFonts w:ascii="Times New Roman" w:eastAsia="Times New Roman" w:hAnsi="Times New Roman" w:cs="Times New Roman"/>
          <w:sz w:val="24"/>
          <w:szCs w:val="24"/>
          <w:lang w:val="en-US" w:eastAsia="pl-PL"/>
        </w:rPr>
        <w:t>6</w:t>
      </w:r>
      <w:r w:rsidR="00DF1B96" w:rsidRPr="00277735">
        <w:rPr>
          <w:rFonts w:ascii="Times New Roman" w:eastAsia="Times New Roman" w:hAnsi="Times New Roman" w:cs="Times New Roman"/>
          <w:sz w:val="24"/>
          <w:szCs w:val="24"/>
          <w:lang w:val="en-US" w:eastAsia="pl-PL"/>
        </w:rPr>
        <w:t>52</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AB7C3B" w:rsidRDefault="00170491" w:rsidP="00170491">
      <w:pPr>
        <w:spacing w:after="0" w:line="240" w:lineRule="auto"/>
        <w:rPr>
          <w:rFonts w:ascii="Times New Roman" w:eastAsia="Times New Roman" w:hAnsi="Times New Roman" w:cs="Times New Roman"/>
          <w:sz w:val="24"/>
          <w:szCs w:val="24"/>
          <w:lang w:val="en-US" w:eastAsia="pl-PL"/>
        </w:rPr>
      </w:pPr>
      <w:r w:rsidRPr="00AB7C3B">
        <w:rPr>
          <w:rFonts w:ascii="Times New Roman" w:eastAsia="Times New Roman" w:hAnsi="Times New Roman" w:cs="Times New Roman"/>
          <w:sz w:val="24"/>
          <w:szCs w:val="24"/>
          <w:lang w:val="en-US" w:eastAsia="pl-PL"/>
        </w:rPr>
        <w:t>Anand M, Rush JS, Ray S et al (2001) Requirement of the Lec35 gene for all known classes of monosaccharide-P-dolichol-dependent glycosyltransferase reactions in mammals. Mol Biol Cell 12:487–501</w:t>
      </w:r>
    </w:p>
    <w:p w:rsidR="00170491" w:rsidRPr="00AB7C3B" w:rsidRDefault="00170491" w:rsidP="00170491">
      <w:pPr>
        <w:autoSpaceDE w:val="0"/>
        <w:autoSpaceDN w:val="0"/>
        <w:adjustRightInd w:val="0"/>
        <w:spacing w:after="0" w:line="240" w:lineRule="auto"/>
        <w:jc w:val="both"/>
        <w:rPr>
          <w:rFonts w:ascii="Times New Roman" w:hAnsi="Times New Roman" w:cs="Times New Roman"/>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Apfel CM, Takacs B, Fountoulakis M, Stieger M, Keck W (1999) Use of genomics to identify bacterial undecaprenyl pyrophosphate synthetase: cloning, expression, and characterization of the essential uppS gene. J Bacteriol 181:483–492</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Default="00170491" w:rsidP="00170491">
      <w:pPr>
        <w:pStyle w:val="desc"/>
        <w:spacing w:before="0" w:beforeAutospacing="0" w:after="0" w:afterAutospacing="0"/>
        <w:rPr>
          <w:lang w:val="en-US"/>
        </w:rPr>
      </w:pPr>
      <w:r w:rsidRPr="00666F6A">
        <w:rPr>
          <w:bCs/>
          <w:lang w:val="en-US"/>
        </w:rPr>
        <w:t>Azzouni</w:t>
      </w:r>
      <w:r w:rsidRPr="00666F6A">
        <w:rPr>
          <w:lang w:val="en-US"/>
        </w:rPr>
        <w:t xml:space="preserve"> F, Godoy A, Li Y, Mohler J (2012)</w:t>
      </w:r>
      <w:r w:rsidR="00DD633D">
        <w:rPr>
          <w:lang w:val="en-US"/>
        </w:rPr>
        <w:t xml:space="preserve"> </w:t>
      </w:r>
      <w:r w:rsidRPr="00666F6A">
        <w:rPr>
          <w:lang w:val="en-US"/>
        </w:rPr>
        <w:t xml:space="preserve">The 5 alpha-reductase isozyme family: a review of basic biology and their role in human diseases. </w:t>
      </w:r>
      <w:r w:rsidRPr="00666F6A">
        <w:rPr>
          <w:rStyle w:val="jrnl"/>
          <w:lang w:val="en-US"/>
        </w:rPr>
        <w:t>Adv Urol</w:t>
      </w:r>
      <w:r w:rsidR="00DD633D">
        <w:rPr>
          <w:lang w:val="en-US"/>
        </w:rPr>
        <w:t xml:space="preserve"> </w:t>
      </w:r>
      <w:r>
        <w:rPr>
          <w:lang w:val="en-US"/>
        </w:rPr>
        <w:t>2012:530121</w:t>
      </w:r>
    </w:p>
    <w:p w:rsidR="00170491" w:rsidRDefault="00170491" w:rsidP="00170491">
      <w:pPr>
        <w:pStyle w:val="desc"/>
        <w:spacing w:before="0" w:beforeAutospacing="0" w:after="0" w:afterAutospacing="0"/>
        <w:rPr>
          <w:lang w:val="en-US"/>
        </w:rPr>
      </w:pPr>
    </w:p>
    <w:p w:rsidR="00170491" w:rsidRPr="007B10DF" w:rsidRDefault="00170491" w:rsidP="00170491">
      <w:pPr>
        <w:pStyle w:val="desc"/>
        <w:spacing w:before="0" w:beforeAutospacing="0" w:after="0" w:afterAutospacing="0"/>
        <w:rPr>
          <w:bCs/>
          <w:lang w:val="en-US"/>
        </w:rPr>
      </w:pPr>
      <w:r w:rsidRPr="00DD0619">
        <w:rPr>
          <w:bCs/>
          <w:lang w:val="en-US"/>
        </w:rPr>
        <w:t>Baksi K, Tavarez-Pag</w:t>
      </w:r>
      <w:r>
        <w:rPr>
          <w:bCs/>
          <w:lang w:val="en-US"/>
        </w:rPr>
        <w:t>an JJ, Martinez JA, Banerjee DK</w:t>
      </w:r>
      <w:r w:rsidRPr="00DD0619">
        <w:rPr>
          <w:bCs/>
          <w:lang w:val="en-US"/>
        </w:rPr>
        <w:t xml:space="preserve"> </w:t>
      </w:r>
      <w:r w:rsidRPr="00666F6A">
        <w:rPr>
          <w:bCs/>
          <w:lang w:val="en-US"/>
        </w:rPr>
        <w:t xml:space="preserve">(2008) Unique structural motif supports mannosylphosphoryl dolichol synthase: an important angiogenesis regulator. </w:t>
      </w:r>
      <w:r w:rsidRPr="007B10DF">
        <w:rPr>
          <w:bCs/>
          <w:lang w:val="en-US"/>
        </w:rPr>
        <w:t>Curr Drug Targets 9(4):262-271</w:t>
      </w:r>
    </w:p>
    <w:p w:rsidR="00170491" w:rsidRPr="00666F6A" w:rsidRDefault="00170491" w:rsidP="00170491">
      <w:pPr>
        <w:pStyle w:val="desc"/>
        <w:spacing w:before="0" w:beforeAutospacing="0" w:after="0" w:afterAutospacing="0"/>
        <w:rPr>
          <w:lang w:val="en-US"/>
        </w:rPr>
      </w:pPr>
    </w:p>
    <w:p w:rsidR="00170491" w:rsidRPr="00666F6A" w:rsidRDefault="00170491" w:rsidP="00170491">
      <w:pPr>
        <w:pStyle w:val="desc"/>
        <w:spacing w:before="0" w:beforeAutospacing="0" w:after="0" w:afterAutospacing="0"/>
        <w:rPr>
          <w:bCs/>
          <w:lang w:val="en-US"/>
        </w:rPr>
      </w:pPr>
      <w:r w:rsidRPr="007B10DF">
        <w:rPr>
          <w:bCs/>
          <w:lang w:val="en-US"/>
        </w:rPr>
        <w:t xml:space="preserve">Banerjee DK, Aponte E, Dasilva JJ </w:t>
      </w:r>
      <w:r w:rsidRPr="00666F6A">
        <w:rPr>
          <w:bCs/>
          <w:lang w:val="en-US"/>
        </w:rPr>
        <w:t>(2004) Low expression of lipid-linked oligosaccharide due to a functionally altered Dol-P-Man synthase reduces protein glycosylation in cAMP-dependent protein kinase deficient Chinese hamster ovary cells. Glycoconj J 21(8-9):479-486</w:t>
      </w:r>
    </w:p>
    <w:p w:rsidR="00170491" w:rsidRPr="00AB7C3B" w:rsidRDefault="00170491" w:rsidP="00170491">
      <w:pPr>
        <w:spacing w:after="0" w:line="240" w:lineRule="auto"/>
        <w:rPr>
          <w:rFonts w:ascii="Times New Roman" w:hAnsi="Times New Roman" w:cs="Times New Roman"/>
          <w:sz w:val="24"/>
          <w:szCs w:val="24"/>
          <w:lang w:val="en-US"/>
        </w:rPr>
      </w:pPr>
    </w:p>
    <w:p w:rsidR="00170491" w:rsidRDefault="00170491" w:rsidP="00170491">
      <w:pPr>
        <w:pStyle w:val="desc"/>
        <w:spacing w:before="0" w:beforeAutospacing="0" w:after="0" w:afterAutospacing="0"/>
        <w:rPr>
          <w:lang w:val="en-US"/>
        </w:rPr>
      </w:pPr>
      <w:r w:rsidRPr="00666F6A">
        <w:rPr>
          <w:bCs/>
          <w:lang w:val="en-US"/>
        </w:rPr>
        <w:t>Banerjee DK</w:t>
      </w:r>
      <w:r w:rsidRPr="00666F6A">
        <w:rPr>
          <w:lang w:val="en-US"/>
        </w:rPr>
        <w:t>, Carrasquillo EA, Hughey P, Schu</w:t>
      </w:r>
      <w:r>
        <w:rPr>
          <w:lang w:val="en-US"/>
        </w:rPr>
        <w:t>tzbach JS, Martínez JA, Baksi K</w:t>
      </w:r>
      <w:r w:rsidRPr="00666F6A">
        <w:rPr>
          <w:lang w:val="en-US"/>
        </w:rPr>
        <w:t xml:space="preserve"> (2005) In vitro phosphorylation by cAMP-dependent protein kinase up-regulates recombinant </w:t>
      </w:r>
      <w:r w:rsidRPr="00666F6A">
        <w:rPr>
          <w:i/>
          <w:lang w:val="en-US"/>
        </w:rPr>
        <w:t>Saccharomyces cerevisiae</w:t>
      </w:r>
      <w:r w:rsidRPr="00666F6A">
        <w:rPr>
          <w:lang w:val="en-US"/>
        </w:rPr>
        <w:t xml:space="preserve"> mannosylphosphodolichol synthase.</w:t>
      </w:r>
      <w:r w:rsidRPr="00666F6A">
        <w:rPr>
          <w:rStyle w:val="jrnl"/>
          <w:lang w:val="en-US"/>
        </w:rPr>
        <w:t xml:space="preserve"> J Biol Chem</w:t>
      </w:r>
      <w:r w:rsidRPr="00666F6A">
        <w:rPr>
          <w:lang w:val="en-US"/>
        </w:rPr>
        <w:t xml:space="preserve"> 280(6):4174-4181</w:t>
      </w:r>
    </w:p>
    <w:p w:rsidR="00170491" w:rsidRPr="00666F6A" w:rsidRDefault="00170491" w:rsidP="00170491">
      <w:pPr>
        <w:pStyle w:val="desc"/>
        <w:spacing w:before="0" w:beforeAutospacing="0" w:after="0" w:afterAutospacing="0"/>
        <w:rPr>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Banerjee DK (2007) Requirement of protein kinase type I for cAMP-mediated up-regulation of lipid-linked oligosaccharide for asparagine-linked protein glycosylation. Cell Mol Biol (Noisy-le-grand) 53(3):55-63</w:t>
      </w:r>
    </w:p>
    <w:p w:rsidR="00170491" w:rsidRPr="00AB7C3B" w:rsidRDefault="00170491" w:rsidP="0017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l-PL"/>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Banerjee DK (2012) N-glycans in cell survival and death: cross-talk between glycosyltransferases. Biochim Biophys Acta 1820(9):1338-1246</w:t>
      </w:r>
    </w:p>
    <w:p w:rsidR="00170491" w:rsidRPr="00AB7C3B" w:rsidRDefault="00170491" w:rsidP="0017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l-PL"/>
        </w:rPr>
      </w:pPr>
    </w:p>
    <w:p w:rsidR="00170491" w:rsidRPr="00AB7C3B" w:rsidRDefault="00170491" w:rsidP="00AB4020">
      <w:pPr>
        <w:pStyle w:val="desc2"/>
        <w:shd w:val="clear" w:color="auto" w:fill="FFFFFF"/>
        <w:rPr>
          <w:sz w:val="24"/>
          <w:szCs w:val="24"/>
          <w:lang w:val="en-US"/>
        </w:rPr>
      </w:pPr>
      <w:r w:rsidRPr="00AB7C3B">
        <w:rPr>
          <w:sz w:val="24"/>
          <w:szCs w:val="24"/>
          <w:lang w:val="en-US"/>
        </w:rPr>
        <w:lastRenderedPageBreak/>
        <w:t>Barone R, Aiello C, Race V et al (2012) DPM2-</w:t>
      </w:r>
      <w:r w:rsidRPr="00AB7C3B">
        <w:rPr>
          <w:bCs/>
          <w:sz w:val="24"/>
          <w:szCs w:val="24"/>
          <w:lang w:val="en-US"/>
        </w:rPr>
        <w:t>CDG</w:t>
      </w:r>
      <w:r w:rsidRPr="00AB7C3B">
        <w:rPr>
          <w:sz w:val="24"/>
          <w:szCs w:val="24"/>
          <w:lang w:val="en-US"/>
        </w:rPr>
        <w:t xml:space="preserve">: a muscular dystrophy-dystroglycanopathy syndrome with severe epilepsy. </w:t>
      </w:r>
      <w:r w:rsidRPr="00AB7C3B">
        <w:rPr>
          <w:rStyle w:val="jrnl"/>
          <w:sz w:val="24"/>
          <w:szCs w:val="24"/>
          <w:lang w:val="en-US"/>
        </w:rPr>
        <w:t>Ann Neurol</w:t>
      </w:r>
      <w:r w:rsidRPr="00AB7C3B">
        <w:rPr>
          <w:sz w:val="24"/>
          <w:szCs w:val="24"/>
          <w:lang w:val="en-US"/>
        </w:rPr>
        <w:t xml:space="preserve"> 72(4):550-</w:t>
      </w:r>
      <w:r w:rsidR="00DB54FA">
        <w:rPr>
          <w:sz w:val="24"/>
          <w:szCs w:val="24"/>
          <w:lang w:val="en-US"/>
        </w:rPr>
        <w:t>55</w:t>
      </w:r>
      <w:r w:rsidRPr="00AB7C3B">
        <w:rPr>
          <w:sz w:val="24"/>
          <w:szCs w:val="24"/>
          <w:lang w:val="en-US"/>
        </w:rPr>
        <w:t>8</w:t>
      </w:r>
    </w:p>
    <w:p w:rsidR="00170491" w:rsidRPr="00AB7C3B" w:rsidRDefault="00170491" w:rsidP="0017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l-PL"/>
        </w:rPr>
      </w:pPr>
    </w:p>
    <w:p w:rsidR="00170491" w:rsidRPr="00AB7C3B" w:rsidRDefault="00170491" w:rsidP="00170491">
      <w:pPr>
        <w:pStyle w:val="desc"/>
        <w:spacing w:before="0" w:beforeAutospacing="0" w:after="0" w:afterAutospacing="0"/>
        <w:rPr>
          <w:lang w:val="en-US"/>
        </w:rPr>
      </w:pPr>
      <w:r w:rsidRPr="00AB7C3B">
        <w:rPr>
          <w:lang w:val="en-US"/>
        </w:rPr>
        <w:t>Bergamini E, Bizzarri R, Cavallini G et al</w:t>
      </w:r>
      <w:r w:rsidR="00ED65C0">
        <w:rPr>
          <w:lang w:val="en-US"/>
        </w:rPr>
        <w:t xml:space="preserve"> </w:t>
      </w:r>
      <w:r w:rsidRPr="00AB7C3B">
        <w:rPr>
          <w:lang w:val="en-US"/>
        </w:rPr>
        <w:t xml:space="preserve">(2004) Ageing and oxidative stress: a role for dolichol in the antioxidant machinery of cell membranes? </w:t>
      </w:r>
      <w:r w:rsidRPr="00AB7C3B">
        <w:rPr>
          <w:rStyle w:val="jrnl"/>
          <w:lang w:val="en-US"/>
        </w:rPr>
        <w:t>J Alzheimers Dis</w:t>
      </w:r>
      <w:r w:rsidRPr="00AB7C3B">
        <w:rPr>
          <w:lang w:val="en-US"/>
        </w:rPr>
        <w:t xml:space="preserve"> 6(2):129-</w:t>
      </w:r>
      <w:r w:rsidR="00DB54FA">
        <w:rPr>
          <w:lang w:val="en-US"/>
        </w:rPr>
        <w:t>1</w:t>
      </w:r>
      <w:r w:rsidRPr="00AB7C3B">
        <w:rPr>
          <w:lang w:val="en-US"/>
        </w:rPr>
        <w:t>35</w:t>
      </w:r>
    </w:p>
    <w:p w:rsidR="00170491" w:rsidRPr="00AB7C3B" w:rsidRDefault="00170491" w:rsidP="0017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l-PL"/>
        </w:rPr>
      </w:pPr>
    </w:p>
    <w:p w:rsidR="00170491" w:rsidRPr="00AB7C3B" w:rsidRDefault="00170491" w:rsidP="0017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l-PL"/>
        </w:rPr>
      </w:pPr>
      <w:r w:rsidRPr="00AB7C3B">
        <w:rPr>
          <w:rFonts w:ascii="Times New Roman" w:eastAsia="Times New Roman" w:hAnsi="Times New Roman" w:cs="Times New Roman"/>
          <w:sz w:val="24"/>
          <w:szCs w:val="24"/>
          <w:lang w:val="en-US" w:eastAsia="pl-PL"/>
        </w:rPr>
        <w:t>Breitling J, Aebi M (2013) N-linked protein glycosylation in the endoplasmic reticulum. Cold Spring Harb Perspect Biol</w:t>
      </w:r>
      <w:r w:rsidR="00DD633D">
        <w:rPr>
          <w:rFonts w:ascii="Times New Roman" w:eastAsia="Times New Roman" w:hAnsi="Times New Roman" w:cs="Times New Roman"/>
          <w:sz w:val="24"/>
          <w:szCs w:val="24"/>
          <w:lang w:val="en-US" w:eastAsia="pl-PL"/>
        </w:rPr>
        <w:t xml:space="preserve"> </w:t>
      </w:r>
      <w:r w:rsidRPr="00AB7C3B">
        <w:rPr>
          <w:rFonts w:ascii="Times New Roman" w:eastAsia="Times New Roman" w:hAnsi="Times New Roman" w:cs="Times New Roman"/>
          <w:sz w:val="24"/>
          <w:szCs w:val="24"/>
          <w:lang w:val="en-US" w:eastAsia="pl-PL"/>
        </w:rPr>
        <w:t>5(8):a013359</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Burton WA, Lucas JJ, Waechter CJ (1981) Enhanced chick oviduct dolichol kinase activity during estrogen-induced differentiation. J Biol Chem 256:632-635</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666F6A" w:rsidRDefault="00170491" w:rsidP="00170491">
      <w:pPr>
        <w:pStyle w:val="desc"/>
        <w:spacing w:before="0" w:beforeAutospacing="0" w:after="0" w:afterAutospacing="0"/>
        <w:rPr>
          <w:lang w:val="en-US"/>
        </w:rPr>
      </w:pPr>
      <w:r w:rsidRPr="00666F6A">
        <w:rPr>
          <w:bCs/>
          <w:lang w:val="en-US"/>
        </w:rPr>
        <w:t>Cantagrel</w:t>
      </w:r>
      <w:r w:rsidRPr="00666F6A">
        <w:rPr>
          <w:lang w:val="en-US"/>
        </w:rPr>
        <w:t xml:space="preserve"> V, Lefeber DJ, Ng BG </w:t>
      </w:r>
      <w:r>
        <w:rPr>
          <w:lang w:val="en-US"/>
        </w:rPr>
        <w:t>et al</w:t>
      </w:r>
      <w:r w:rsidRPr="00666F6A">
        <w:rPr>
          <w:lang w:val="en-US"/>
        </w:rPr>
        <w:t xml:space="preserve"> (2010) SRD5A3 is required for converting polyprenol to dolichol and is mutated in a congenital glycosylation disorder. </w:t>
      </w:r>
      <w:r w:rsidRPr="00666F6A">
        <w:rPr>
          <w:rStyle w:val="jrnl"/>
          <w:lang w:val="en-US"/>
        </w:rPr>
        <w:t>Cell</w:t>
      </w:r>
      <w:r w:rsidRPr="00666F6A">
        <w:rPr>
          <w:lang w:val="en-US"/>
        </w:rPr>
        <w:t xml:space="preserve"> </w:t>
      </w:r>
      <w:r>
        <w:rPr>
          <w:lang w:val="en-US"/>
        </w:rPr>
        <w:t>142(2):203-</w:t>
      </w:r>
      <w:r w:rsidR="00DB54FA">
        <w:rPr>
          <w:lang w:val="en-US"/>
        </w:rPr>
        <w:t>2</w:t>
      </w:r>
      <w:r>
        <w:rPr>
          <w:lang w:val="en-US"/>
        </w:rPr>
        <w:t>17</w:t>
      </w:r>
    </w:p>
    <w:p w:rsidR="00170491" w:rsidRPr="00666F6A" w:rsidRDefault="00170491" w:rsidP="00170491">
      <w:pPr>
        <w:pStyle w:val="desc"/>
        <w:spacing w:before="0" w:beforeAutospacing="0" w:after="0" w:afterAutospacing="0"/>
        <w:rPr>
          <w:lang w:val="en-US"/>
        </w:rPr>
      </w:pPr>
    </w:p>
    <w:p w:rsidR="00170491" w:rsidRDefault="00170491" w:rsidP="00170491">
      <w:pPr>
        <w:pStyle w:val="desc"/>
        <w:spacing w:before="0" w:beforeAutospacing="0" w:after="0" w:afterAutospacing="0"/>
        <w:rPr>
          <w:lang w:val="en-US"/>
        </w:rPr>
      </w:pPr>
      <w:r w:rsidRPr="00666F6A">
        <w:rPr>
          <w:lang w:val="en-US"/>
        </w:rPr>
        <w:t>Cantagrel V, Lefeber DJ (2011) From glycosylation disorders to dolichol biosynthesis defects: a new class of metabolic diseases. Inherit Metab Dis 34:859–867</w:t>
      </w:r>
    </w:p>
    <w:p w:rsidR="00170491" w:rsidRPr="00666F6A" w:rsidRDefault="00170491" w:rsidP="00170491">
      <w:pPr>
        <w:pStyle w:val="desc"/>
        <w:spacing w:before="0" w:beforeAutospacing="0" w:after="0" w:afterAutospacing="0"/>
        <w:rPr>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Chojnacki T, Dallner G (1988) The biological role of dolichol. Biochem J 251(1):1–9</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666F6A" w:rsidRDefault="00170491" w:rsidP="00170491">
      <w:pPr>
        <w:pStyle w:val="desc"/>
        <w:spacing w:before="0" w:beforeAutospacing="0" w:after="0" w:afterAutospacing="0"/>
        <w:rPr>
          <w:lang w:val="en-US"/>
        </w:rPr>
      </w:pPr>
      <w:r w:rsidRPr="00AB7C3B">
        <w:rPr>
          <w:lang w:val="en-US"/>
        </w:rPr>
        <w:t xml:space="preserve">Crick DC, Scocca JR, Rush JS, Frank DW, Krag SS, Waechter CJ (1994a) Induction of dolichyl-saccharide intermediate biosynthesis corresponds to increased long chain </w:t>
      </w:r>
      <w:r w:rsidRPr="00AB7C3B">
        <w:rPr>
          <w:i/>
          <w:lang w:val="en-US"/>
        </w:rPr>
        <w:t>cis</w:t>
      </w:r>
      <w:r w:rsidRPr="00AB7C3B">
        <w:rPr>
          <w:lang w:val="en-US"/>
        </w:rPr>
        <w:t xml:space="preserve">-isoprenyltransferase activity during the mitogenic response in mouse B cells. </w:t>
      </w:r>
      <w:r>
        <w:rPr>
          <w:lang w:val="en-US"/>
        </w:rPr>
        <w:t>J Biol Chem 269:</w:t>
      </w:r>
      <w:r w:rsidRPr="00666F6A">
        <w:rPr>
          <w:lang w:val="en-US"/>
        </w:rPr>
        <w:t>10559-10565</w:t>
      </w:r>
    </w:p>
    <w:p w:rsidR="00170491" w:rsidRPr="00666F6A" w:rsidRDefault="00170491" w:rsidP="00170491">
      <w:pPr>
        <w:pStyle w:val="desc"/>
        <w:spacing w:before="0" w:beforeAutospacing="0" w:after="0" w:afterAutospacing="0"/>
        <w:rPr>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Crick DC, Waechter CJ (1994b) Long-chain </w:t>
      </w:r>
      <w:r w:rsidRPr="00AB7C3B">
        <w:rPr>
          <w:rFonts w:ascii="Times New Roman" w:hAnsi="Times New Roman" w:cs="Times New Roman"/>
          <w:i/>
          <w:sz w:val="24"/>
          <w:szCs w:val="24"/>
          <w:lang w:val="en-US"/>
        </w:rPr>
        <w:t>cis</w:t>
      </w:r>
      <w:r w:rsidRPr="00AB7C3B">
        <w:rPr>
          <w:rFonts w:ascii="Times New Roman" w:hAnsi="Times New Roman" w:cs="Times New Roman"/>
          <w:sz w:val="24"/>
          <w:szCs w:val="24"/>
          <w:lang w:val="en-US"/>
        </w:rPr>
        <w:t xml:space="preserve">-isoprenyltransferase activity is induced early in the developmental program for protein N-glycosylation in embryonic rat brain cells. J Neurochem </w:t>
      </w:r>
      <w:r w:rsidRPr="00AB7C3B">
        <w:rPr>
          <w:rFonts w:ascii="Times New Roman" w:hAnsi="Times New Roman" w:cs="Times New Roman"/>
          <w:iCs/>
          <w:sz w:val="24"/>
          <w:szCs w:val="24"/>
          <w:lang w:val="en-US"/>
        </w:rPr>
        <w:t>62</w:t>
      </w:r>
      <w:r w:rsidRPr="00AB7C3B">
        <w:rPr>
          <w:rFonts w:ascii="Times New Roman" w:hAnsi="Times New Roman" w:cs="Times New Roman"/>
          <w:sz w:val="24"/>
          <w:szCs w:val="24"/>
          <w:lang w:val="en-US"/>
        </w:rPr>
        <w:t>:247-256</w:t>
      </w:r>
    </w:p>
    <w:p w:rsidR="00170491" w:rsidRPr="00AB7C3B"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Cunillera N, Arro M, Fores O, Manzano D, Ferrer A (2000) Characterization of dehydrodolichyl diphosphate synthase of </w:t>
      </w:r>
      <w:r w:rsidR="00EA0C8E" w:rsidRPr="00EA0C8E">
        <w:rPr>
          <w:rFonts w:ascii="Times New Roman" w:hAnsi="Times New Roman" w:cs="Times New Roman"/>
          <w:i/>
          <w:sz w:val="24"/>
          <w:szCs w:val="24"/>
          <w:lang w:val="en-US"/>
        </w:rPr>
        <w:t>Arabidopsis thaliana</w:t>
      </w:r>
      <w:r w:rsidRPr="00AB7C3B">
        <w:rPr>
          <w:rFonts w:ascii="Times New Roman" w:hAnsi="Times New Roman" w:cs="Times New Roman"/>
          <w:sz w:val="24"/>
          <w:szCs w:val="24"/>
          <w:lang w:val="en-US"/>
        </w:rPr>
        <w:t xml:space="preserve">, a key enzyme in dolichol biosynthesis. Febs Letters </w:t>
      </w:r>
      <w:r w:rsidRPr="00AB7C3B">
        <w:rPr>
          <w:rFonts w:ascii="Times New Roman" w:hAnsi="Times New Roman" w:cs="Times New Roman"/>
          <w:iCs/>
          <w:sz w:val="24"/>
          <w:szCs w:val="24"/>
          <w:lang w:val="en-US"/>
        </w:rPr>
        <w:t>477</w:t>
      </w:r>
      <w:r w:rsidRPr="00AB7C3B">
        <w:rPr>
          <w:rFonts w:ascii="Times New Roman" w:hAnsi="Times New Roman" w:cs="Times New Roman"/>
          <w:sz w:val="24"/>
          <w:szCs w:val="24"/>
          <w:lang w:val="en-US"/>
        </w:rPr>
        <w:t>, 170-174</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FC1320" w:rsidRDefault="00170491" w:rsidP="00170491">
      <w:pPr>
        <w:pStyle w:val="desc2"/>
        <w:shd w:val="clear" w:color="auto" w:fill="FFFFFF"/>
        <w:jc w:val="both"/>
        <w:rPr>
          <w:sz w:val="24"/>
          <w:szCs w:val="24"/>
          <w:lang w:val="en-US"/>
        </w:rPr>
      </w:pPr>
      <w:r w:rsidRPr="00FC1320">
        <w:rPr>
          <w:sz w:val="24"/>
          <w:szCs w:val="24"/>
          <w:lang w:val="en-US"/>
        </w:rPr>
        <w:t xml:space="preserve">Dancourt J, Vuillaumier-Barrot S, de Baulny HO </w:t>
      </w:r>
      <w:r>
        <w:rPr>
          <w:sz w:val="24"/>
          <w:szCs w:val="24"/>
          <w:lang w:val="en-US"/>
        </w:rPr>
        <w:t>et al (</w:t>
      </w:r>
      <w:r w:rsidRPr="00FC1320">
        <w:rPr>
          <w:sz w:val="24"/>
          <w:szCs w:val="24"/>
          <w:lang w:val="en-US"/>
        </w:rPr>
        <w:t>2006</w:t>
      </w:r>
      <w:r>
        <w:rPr>
          <w:sz w:val="24"/>
          <w:szCs w:val="24"/>
          <w:lang w:val="en-US"/>
        </w:rPr>
        <w:t xml:space="preserve">) </w:t>
      </w:r>
      <w:r w:rsidRPr="00FC1320">
        <w:rPr>
          <w:sz w:val="24"/>
          <w:szCs w:val="24"/>
          <w:lang w:val="en-US"/>
        </w:rPr>
        <w:t xml:space="preserve">A new intronic mutation in the </w:t>
      </w:r>
      <w:r w:rsidRPr="00FC1320">
        <w:rPr>
          <w:bCs/>
          <w:sz w:val="24"/>
          <w:szCs w:val="24"/>
          <w:lang w:val="en-US"/>
        </w:rPr>
        <w:t>DPM1</w:t>
      </w:r>
      <w:r w:rsidRPr="00FC1320">
        <w:rPr>
          <w:sz w:val="24"/>
          <w:szCs w:val="24"/>
          <w:lang w:val="en-US"/>
        </w:rPr>
        <w:t xml:space="preserve"> gene is associated with a milder form of </w:t>
      </w:r>
      <w:r w:rsidRPr="00FC1320">
        <w:rPr>
          <w:bCs/>
          <w:sz w:val="24"/>
          <w:szCs w:val="24"/>
          <w:lang w:val="en-US"/>
        </w:rPr>
        <w:t>CDG</w:t>
      </w:r>
      <w:r w:rsidRPr="00FC1320">
        <w:rPr>
          <w:sz w:val="24"/>
          <w:szCs w:val="24"/>
          <w:lang w:val="en-US"/>
        </w:rPr>
        <w:t xml:space="preserve"> Ie in two French siblings. </w:t>
      </w:r>
      <w:r w:rsidRPr="00FC1320">
        <w:rPr>
          <w:rStyle w:val="jrnl"/>
          <w:sz w:val="24"/>
          <w:szCs w:val="24"/>
          <w:lang w:val="en-US"/>
        </w:rPr>
        <w:t>Pediatr Res</w:t>
      </w:r>
      <w:r>
        <w:rPr>
          <w:sz w:val="24"/>
          <w:szCs w:val="24"/>
          <w:lang w:val="en-US"/>
        </w:rPr>
        <w:t xml:space="preserve"> 59(6):835-</w:t>
      </w:r>
      <w:r w:rsidR="00DB54FA">
        <w:rPr>
          <w:sz w:val="24"/>
          <w:szCs w:val="24"/>
          <w:lang w:val="en-US"/>
        </w:rPr>
        <w:t>83</w:t>
      </w:r>
      <w:r>
        <w:rPr>
          <w:sz w:val="24"/>
          <w:szCs w:val="24"/>
          <w:lang w:val="en-US"/>
        </w:rPr>
        <w:t>9</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Default="00170491" w:rsidP="00170491">
      <w:pPr>
        <w:pStyle w:val="desc"/>
        <w:spacing w:before="0" w:beforeAutospacing="0" w:after="0" w:afterAutospacing="0"/>
        <w:rPr>
          <w:lang w:val="en-US"/>
        </w:rPr>
      </w:pPr>
      <w:r w:rsidRPr="00666F6A">
        <w:rPr>
          <w:bCs/>
          <w:lang w:val="en-US"/>
        </w:rPr>
        <w:t>Denecke</w:t>
      </w:r>
      <w:r w:rsidRPr="00666F6A">
        <w:rPr>
          <w:lang w:val="en-US"/>
        </w:rPr>
        <w:t xml:space="preserve"> J, </w:t>
      </w:r>
      <w:r w:rsidRPr="00666F6A">
        <w:rPr>
          <w:bCs/>
          <w:lang w:val="en-US"/>
        </w:rPr>
        <w:t>Kranz</w:t>
      </w:r>
      <w:r w:rsidRPr="00666F6A">
        <w:rPr>
          <w:lang w:val="en-US"/>
        </w:rPr>
        <w:t xml:space="preserve"> C (2009) Hypoglycosylation due to dolichol metabolism defects. </w:t>
      </w:r>
      <w:r w:rsidRPr="00666F6A">
        <w:rPr>
          <w:rStyle w:val="jrnl"/>
          <w:lang w:val="en-US"/>
        </w:rPr>
        <w:t>Biochim Biophys Acta</w:t>
      </w:r>
      <w:r w:rsidRPr="00666F6A">
        <w:rPr>
          <w:lang w:val="en-US"/>
        </w:rPr>
        <w:t xml:space="preserve"> 1792(9):888-</w:t>
      </w:r>
      <w:r w:rsidR="00DB54FA">
        <w:rPr>
          <w:lang w:val="en-US"/>
        </w:rPr>
        <w:t>8</w:t>
      </w:r>
      <w:r w:rsidRPr="00666F6A">
        <w:rPr>
          <w:lang w:val="en-US"/>
        </w:rPr>
        <w:t>95</w:t>
      </w:r>
    </w:p>
    <w:p w:rsidR="00DF1B96" w:rsidRDefault="00DF1B96" w:rsidP="00170491">
      <w:pPr>
        <w:pStyle w:val="desc"/>
        <w:spacing w:before="0" w:beforeAutospacing="0" w:after="0" w:afterAutospacing="0"/>
        <w:rPr>
          <w:lang w:val="en-US"/>
        </w:rPr>
      </w:pPr>
    </w:p>
    <w:p w:rsidR="00DF1B96" w:rsidRPr="00277735" w:rsidRDefault="00DF1B96" w:rsidP="00DF1B96">
      <w:pPr>
        <w:spacing w:after="0" w:line="240" w:lineRule="auto"/>
        <w:rPr>
          <w:rFonts w:ascii="Times New Roman" w:eastAsia="Times New Roman" w:hAnsi="Times New Roman" w:cs="Times New Roman"/>
          <w:sz w:val="24"/>
          <w:szCs w:val="24"/>
          <w:lang w:val="en-US" w:eastAsia="pl-PL"/>
        </w:rPr>
      </w:pPr>
      <w:r w:rsidRPr="00277735">
        <w:rPr>
          <w:rFonts w:ascii="Times New Roman" w:eastAsia="Times New Roman" w:hAnsi="Times New Roman" w:cs="Times New Roman"/>
          <w:sz w:val="24"/>
          <w:szCs w:val="24"/>
          <w:lang w:val="en-US" w:eastAsia="pl-PL"/>
        </w:rPr>
        <w:t>Endo S</w:t>
      </w:r>
      <w:r>
        <w:rPr>
          <w:rFonts w:ascii="Times New Roman" w:eastAsia="Times New Roman" w:hAnsi="Times New Roman" w:cs="Times New Roman"/>
          <w:sz w:val="24"/>
          <w:szCs w:val="24"/>
          <w:lang w:val="en-US" w:eastAsia="pl-PL"/>
        </w:rPr>
        <w:t>,</w:t>
      </w:r>
      <w:r w:rsidRPr="002C7143">
        <w:rPr>
          <w:rFonts w:ascii="Times New Roman" w:hAnsi="Times New Roman" w:cs="Times New Roman"/>
          <w:sz w:val="24"/>
          <w:szCs w:val="24"/>
          <w:lang w:val="en-US"/>
        </w:rPr>
        <w:t xml:space="preserve"> </w:t>
      </w:r>
      <w:r w:rsidRPr="00B95926">
        <w:rPr>
          <w:rFonts w:ascii="Times New Roman" w:hAnsi="Times New Roman" w:cs="Times New Roman"/>
          <w:sz w:val="24"/>
          <w:szCs w:val="24"/>
          <w:lang w:val="en-US"/>
        </w:rPr>
        <w:t>Zhang YW</w:t>
      </w:r>
      <w:r w:rsidRPr="002C7143">
        <w:rPr>
          <w:rFonts w:ascii="Times New Roman" w:hAnsi="Times New Roman" w:cs="Times New Roman"/>
          <w:sz w:val="24"/>
          <w:szCs w:val="24"/>
          <w:lang w:val="en-US"/>
        </w:rPr>
        <w:t xml:space="preserve">, </w:t>
      </w:r>
      <w:r w:rsidRPr="00B95926">
        <w:rPr>
          <w:rFonts w:ascii="Times New Roman" w:hAnsi="Times New Roman" w:cs="Times New Roman"/>
          <w:sz w:val="24"/>
          <w:szCs w:val="24"/>
          <w:lang w:val="en-US"/>
        </w:rPr>
        <w:t>Takahashi S</w:t>
      </w:r>
      <w:r w:rsidRPr="002C7143">
        <w:rPr>
          <w:rFonts w:ascii="Times New Roman" w:hAnsi="Times New Roman" w:cs="Times New Roman"/>
          <w:sz w:val="24"/>
          <w:szCs w:val="24"/>
          <w:lang w:val="en-US"/>
        </w:rPr>
        <w:t xml:space="preserve">, </w:t>
      </w:r>
      <w:r w:rsidRPr="00B95926">
        <w:rPr>
          <w:rFonts w:ascii="Times New Roman" w:hAnsi="Times New Roman" w:cs="Times New Roman"/>
          <w:sz w:val="24"/>
          <w:szCs w:val="24"/>
          <w:lang w:val="en-US"/>
        </w:rPr>
        <w:t>Koyama T</w:t>
      </w:r>
      <w:r w:rsidRPr="002C7143">
        <w:rPr>
          <w:rFonts w:ascii="Times New Roman" w:hAnsi="Times New Roman" w:cs="Times New Roman"/>
          <w:sz w:val="24"/>
          <w:szCs w:val="24"/>
          <w:lang w:val="en-US"/>
        </w:rPr>
        <w:t xml:space="preserve"> (2003) </w:t>
      </w:r>
      <w:r w:rsidRPr="002C7143">
        <w:rPr>
          <w:rFonts w:ascii="Times New Roman" w:eastAsia="Times New Roman" w:hAnsi="Times New Roman" w:cs="Times New Roman"/>
          <w:bCs/>
          <w:sz w:val="24"/>
          <w:szCs w:val="24"/>
          <w:lang w:val="en-US" w:eastAsia="pl-PL"/>
        </w:rPr>
        <w:t>Identification of human dehydrodolichyl diphosphate synthase gene.</w:t>
      </w:r>
      <w:r w:rsidRPr="002C7143">
        <w:rPr>
          <w:rFonts w:ascii="Times New Roman" w:eastAsia="Times New Roman" w:hAnsi="Times New Roman" w:cs="Times New Roman"/>
          <w:sz w:val="24"/>
          <w:szCs w:val="24"/>
          <w:lang w:val="en-US" w:eastAsia="pl-PL"/>
        </w:rPr>
        <w:t xml:space="preserve"> Biochim. Biophys. Acta </w:t>
      </w:r>
      <w:r w:rsidRPr="00277735">
        <w:rPr>
          <w:rFonts w:ascii="Times New Roman" w:eastAsia="Times New Roman" w:hAnsi="Times New Roman" w:cs="Times New Roman"/>
          <w:sz w:val="24"/>
          <w:szCs w:val="24"/>
          <w:lang w:val="en-US" w:eastAsia="pl-PL"/>
        </w:rPr>
        <w:t>1625(3):291-295</w:t>
      </w:r>
    </w:p>
    <w:p w:rsidR="00170491" w:rsidRPr="00666F6A" w:rsidRDefault="00170491" w:rsidP="00170491">
      <w:pPr>
        <w:pStyle w:val="desc"/>
        <w:spacing w:before="0" w:beforeAutospacing="0" w:after="0" w:afterAutospacing="0"/>
        <w:rPr>
          <w:lang w:val="en-US"/>
        </w:rPr>
      </w:pPr>
    </w:p>
    <w:p w:rsidR="00170491" w:rsidRPr="00666F6A" w:rsidRDefault="00170491" w:rsidP="00170491">
      <w:pPr>
        <w:pStyle w:val="desc"/>
        <w:spacing w:before="0" w:beforeAutospacing="0" w:after="0" w:afterAutospacing="0"/>
        <w:rPr>
          <w:lang w:val="en-US"/>
        </w:rPr>
      </w:pPr>
      <w:r w:rsidRPr="00666F6A">
        <w:rPr>
          <w:lang w:val="en-US"/>
        </w:rPr>
        <w:t xml:space="preserve">Ericsson J, Scallen TJ, Chojnacki T, Dallner G (1991) Involvement of sterol carrier protein-2 in dolichol biosynthesis. </w:t>
      </w:r>
      <w:r w:rsidRPr="00666F6A">
        <w:rPr>
          <w:rStyle w:val="jrnl"/>
          <w:lang w:val="en-US"/>
        </w:rPr>
        <w:t>J Biol Chem</w:t>
      </w:r>
      <w:r w:rsidRPr="00666F6A">
        <w:rPr>
          <w:lang w:val="en-US"/>
        </w:rPr>
        <w:t xml:space="preserve"> 266(16):10602-7</w:t>
      </w:r>
    </w:p>
    <w:p w:rsidR="00170491" w:rsidRPr="00666F6A"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bCs/>
          <w:sz w:val="24"/>
          <w:szCs w:val="24"/>
          <w:lang w:val="en-US"/>
        </w:rPr>
        <w:t>Faulkner</w:t>
      </w:r>
      <w:r w:rsidRPr="00AB7C3B">
        <w:rPr>
          <w:rFonts w:ascii="Times New Roman" w:hAnsi="Times New Roman" w:cs="Times New Roman"/>
          <w:sz w:val="24"/>
          <w:szCs w:val="24"/>
          <w:lang w:val="en-US"/>
        </w:rPr>
        <w:t xml:space="preserve"> A, Chen X, Rush J et al (1999) The LPP1 and DPP1 gene products account for most of the isoprenoid phosphate </w:t>
      </w:r>
      <w:r w:rsidRPr="00AB7C3B">
        <w:rPr>
          <w:rFonts w:ascii="Times New Roman" w:hAnsi="Times New Roman" w:cs="Times New Roman"/>
          <w:bCs/>
          <w:sz w:val="24"/>
          <w:szCs w:val="24"/>
          <w:lang w:val="en-US"/>
        </w:rPr>
        <w:t>phosphatase</w:t>
      </w:r>
      <w:r w:rsidRPr="00AB7C3B">
        <w:rPr>
          <w:rFonts w:ascii="Times New Roman" w:hAnsi="Times New Roman" w:cs="Times New Roman"/>
          <w:sz w:val="24"/>
          <w:szCs w:val="24"/>
          <w:lang w:val="en-US"/>
        </w:rPr>
        <w:t xml:space="preserve"> activities in Saccharomyces cerevisiae.</w:t>
      </w:r>
      <w:r w:rsidRPr="00AB7C3B">
        <w:rPr>
          <w:rStyle w:val="jrnl"/>
          <w:rFonts w:ascii="Times New Roman" w:hAnsi="Times New Roman" w:cs="Times New Roman"/>
          <w:sz w:val="24"/>
          <w:szCs w:val="24"/>
          <w:lang w:val="en-US"/>
        </w:rPr>
        <w:t xml:space="preserve"> J Biol Chem</w:t>
      </w:r>
      <w:r w:rsidRPr="00AB7C3B">
        <w:rPr>
          <w:rFonts w:ascii="Times New Roman" w:hAnsi="Times New Roman" w:cs="Times New Roman"/>
          <w:sz w:val="24"/>
          <w:szCs w:val="24"/>
          <w:lang w:val="en-US"/>
        </w:rPr>
        <w:t xml:space="preserve"> 274(21):14831-</w:t>
      </w:r>
      <w:r w:rsidR="00DB54FA">
        <w:rPr>
          <w:rFonts w:ascii="Times New Roman" w:hAnsi="Times New Roman" w:cs="Times New Roman"/>
          <w:sz w:val="24"/>
          <w:szCs w:val="24"/>
          <w:lang w:val="en-US"/>
        </w:rPr>
        <w:t>1483</w:t>
      </w:r>
      <w:r w:rsidRPr="00AB7C3B">
        <w:rPr>
          <w:rFonts w:ascii="Times New Roman" w:hAnsi="Times New Roman" w:cs="Times New Roman"/>
          <w:sz w:val="24"/>
          <w:szCs w:val="24"/>
          <w:lang w:val="en-US"/>
        </w:rPr>
        <w:t>7</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bCs/>
          <w:sz w:val="24"/>
          <w:szCs w:val="24"/>
          <w:lang w:val="en-US"/>
        </w:rPr>
        <w:lastRenderedPageBreak/>
        <w:t>Fernandez</w:t>
      </w:r>
      <w:r w:rsidRPr="00AB7C3B">
        <w:rPr>
          <w:rFonts w:ascii="Times New Roman" w:hAnsi="Times New Roman" w:cs="Times New Roman"/>
          <w:sz w:val="24"/>
          <w:szCs w:val="24"/>
          <w:lang w:val="en-US"/>
        </w:rPr>
        <w:t xml:space="preserve"> F, </w:t>
      </w:r>
      <w:r w:rsidRPr="00AB7C3B">
        <w:rPr>
          <w:rFonts w:ascii="Times New Roman" w:hAnsi="Times New Roman" w:cs="Times New Roman"/>
          <w:bCs/>
          <w:sz w:val="24"/>
          <w:szCs w:val="24"/>
          <w:lang w:val="en-US"/>
        </w:rPr>
        <w:t>Rush</w:t>
      </w:r>
      <w:r w:rsidRPr="00AB7C3B">
        <w:rPr>
          <w:rFonts w:ascii="Times New Roman" w:hAnsi="Times New Roman" w:cs="Times New Roman"/>
          <w:sz w:val="24"/>
          <w:szCs w:val="24"/>
          <w:lang w:val="en-US"/>
        </w:rPr>
        <w:t xml:space="preserve"> JS, Toke DA et al (2001) The CWH8 gene encodes a dolichyl pyrophosphate phosphatase with a luminally oriented active site in the endoplasmic reticulum of </w:t>
      </w:r>
      <w:r w:rsidR="00EA0C8E" w:rsidRPr="00EA0C8E">
        <w:rPr>
          <w:rFonts w:ascii="Times New Roman" w:hAnsi="Times New Roman" w:cs="Times New Roman"/>
          <w:i/>
          <w:sz w:val="24"/>
          <w:szCs w:val="24"/>
          <w:lang w:val="en-US"/>
        </w:rPr>
        <w:t>Saccharomyces cerevisiae</w:t>
      </w:r>
      <w:r w:rsidRPr="00AB7C3B">
        <w:rPr>
          <w:rFonts w:ascii="Times New Roman" w:hAnsi="Times New Roman" w:cs="Times New Roman"/>
          <w:sz w:val="24"/>
          <w:szCs w:val="24"/>
          <w:lang w:val="en-US"/>
        </w:rPr>
        <w:t xml:space="preserve">. </w:t>
      </w:r>
      <w:r w:rsidRPr="00AB7C3B">
        <w:rPr>
          <w:rStyle w:val="jrnl"/>
          <w:rFonts w:ascii="Times New Roman" w:hAnsi="Times New Roman" w:cs="Times New Roman"/>
          <w:sz w:val="24"/>
          <w:szCs w:val="24"/>
          <w:lang w:val="en-US"/>
        </w:rPr>
        <w:t>J Biol Chem</w:t>
      </w:r>
      <w:r w:rsidRPr="00AB7C3B">
        <w:rPr>
          <w:rFonts w:ascii="Times New Roman" w:hAnsi="Times New Roman" w:cs="Times New Roman"/>
          <w:sz w:val="24"/>
          <w:szCs w:val="24"/>
          <w:lang w:val="en-US"/>
        </w:rPr>
        <w:t xml:space="preserve"> 276(44):41455-</w:t>
      </w:r>
      <w:r w:rsidR="00DB54FA">
        <w:rPr>
          <w:rFonts w:ascii="Times New Roman" w:hAnsi="Times New Roman" w:cs="Times New Roman"/>
          <w:sz w:val="24"/>
          <w:szCs w:val="24"/>
          <w:lang w:val="en-US"/>
        </w:rPr>
        <w:t>414</w:t>
      </w:r>
      <w:r w:rsidRPr="00AB7C3B">
        <w:rPr>
          <w:rFonts w:ascii="Times New Roman" w:hAnsi="Times New Roman" w:cs="Times New Roman"/>
          <w:sz w:val="24"/>
          <w:szCs w:val="24"/>
          <w:lang w:val="en-US"/>
        </w:rPr>
        <w:t>64</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Fernandez F, Shridas P, Jiang SM, Aebi M</w:t>
      </w:r>
      <w:r w:rsidR="00927CAE">
        <w:rPr>
          <w:rFonts w:ascii="Times New Roman" w:hAnsi="Times New Roman" w:cs="Times New Roman"/>
          <w:sz w:val="24"/>
          <w:szCs w:val="24"/>
          <w:lang w:val="en-US"/>
        </w:rPr>
        <w:t>,</w:t>
      </w:r>
      <w:r w:rsidRPr="00AB7C3B">
        <w:rPr>
          <w:rFonts w:ascii="Times New Roman" w:hAnsi="Times New Roman" w:cs="Times New Roman"/>
          <w:sz w:val="24"/>
          <w:szCs w:val="24"/>
          <w:lang w:val="en-US"/>
        </w:rPr>
        <w:t xml:space="preserve"> Waechter CJ (2002) Expression and characterization of a human cDNA that complements the temperature-sensitive defect in dolichol kinase activity in the yeast sec59-1 mutant: the enzymatic phosphorylation of dolichol and diacylglycerol are catalyzed by separate CTP-mediated kinase activities in </w:t>
      </w:r>
      <w:r w:rsidR="00EA0C8E" w:rsidRPr="00EA0C8E">
        <w:rPr>
          <w:rFonts w:ascii="Times New Roman" w:hAnsi="Times New Roman" w:cs="Times New Roman"/>
          <w:i/>
          <w:sz w:val="24"/>
          <w:szCs w:val="24"/>
          <w:lang w:val="en-US"/>
        </w:rPr>
        <w:t>Saccharomyces cerevisiae</w:t>
      </w:r>
      <w:r w:rsidRPr="00AB7C3B">
        <w:rPr>
          <w:rFonts w:ascii="Times New Roman" w:hAnsi="Times New Roman" w:cs="Times New Roman"/>
          <w:sz w:val="24"/>
          <w:szCs w:val="24"/>
          <w:lang w:val="en-US"/>
        </w:rPr>
        <w:t xml:space="preserve">. Glycobiology </w:t>
      </w:r>
      <w:r w:rsidRPr="00AB7C3B">
        <w:rPr>
          <w:rFonts w:ascii="Times New Roman" w:hAnsi="Times New Roman" w:cs="Times New Roman"/>
          <w:iCs/>
          <w:sz w:val="24"/>
          <w:szCs w:val="24"/>
          <w:lang w:val="en-US"/>
        </w:rPr>
        <w:t>12</w:t>
      </w:r>
      <w:r w:rsidRPr="00AB7C3B">
        <w:rPr>
          <w:rFonts w:ascii="Times New Roman" w:hAnsi="Times New Roman" w:cs="Times New Roman"/>
          <w:sz w:val="24"/>
          <w:szCs w:val="24"/>
          <w:lang w:val="en-US"/>
        </w:rPr>
        <w:t>:555-562</w:t>
      </w:r>
    </w:p>
    <w:p w:rsidR="00170491" w:rsidRPr="00AB7C3B" w:rsidRDefault="00170491" w:rsidP="00170491">
      <w:pPr>
        <w:spacing w:after="0" w:line="240" w:lineRule="auto"/>
        <w:rPr>
          <w:rFonts w:ascii="Times New Roman" w:eastAsia="Times New Roman" w:hAnsi="Times New Roman" w:cs="Times New Roman"/>
          <w:bCs/>
          <w:sz w:val="24"/>
          <w:szCs w:val="24"/>
          <w:lang w:val="en-US" w:eastAsia="pl-PL"/>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Frank DW, Waechter CJ (1998) Purification and characterization of a polyisoprenyl phosphate phosphatase from pig brain. Possible dual specificity. J Biol Chem 273:11791-11798</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Fukushima K, Ohkura T, Yamashita K (1997) Synthesis of lipid-linked oligosaccharides is dependent on the cell cycle in rat 3Y1 cells. J Biochem 121(3):415-418</w:t>
      </w:r>
    </w:p>
    <w:p w:rsidR="00170491" w:rsidRPr="00AB7C3B" w:rsidRDefault="00170491" w:rsidP="00170491">
      <w:pPr>
        <w:spacing w:after="0" w:line="240" w:lineRule="auto"/>
        <w:rPr>
          <w:rFonts w:ascii="Times New Roman" w:eastAsia="Times New Roman" w:hAnsi="Times New Roman" w:cs="Times New Roman"/>
          <w:bCs/>
          <w:sz w:val="24"/>
          <w:szCs w:val="24"/>
          <w:lang w:val="en-US" w:eastAsia="pl-PL"/>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Gandhi CR, Keenan RW (1983) The role of calmodulin in the regulation of dolichol kinase. J Biol Chem 258(12): 7639-7643</w:t>
      </w:r>
    </w:p>
    <w:p w:rsidR="00170491" w:rsidRPr="00AB7C3B" w:rsidRDefault="00170491" w:rsidP="00170491">
      <w:pPr>
        <w:spacing w:after="0" w:line="240" w:lineRule="auto"/>
        <w:rPr>
          <w:rFonts w:ascii="Times New Roman" w:eastAsia="Times New Roman" w:hAnsi="Times New Roman" w:cs="Times New Roman"/>
          <w:bCs/>
          <w:sz w:val="24"/>
          <w:szCs w:val="24"/>
          <w:lang w:val="en-US" w:eastAsia="pl-PL"/>
        </w:rPr>
      </w:pPr>
    </w:p>
    <w:p w:rsidR="00170491" w:rsidRPr="00AB7C3B" w:rsidRDefault="00170491" w:rsidP="00170491">
      <w:pPr>
        <w:pStyle w:val="desc"/>
        <w:spacing w:before="0" w:beforeAutospacing="0" w:after="0" w:afterAutospacing="0"/>
        <w:rPr>
          <w:lang w:val="en-US"/>
        </w:rPr>
      </w:pPr>
      <w:r w:rsidRPr="00AB7C3B">
        <w:rPr>
          <w:bCs/>
          <w:lang w:val="en-US"/>
        </w:rPr>
        <w:t>Gao</w:t>
      </w:r>
      <w:r w:rsidRPr="00AB7C3B">
        <w:rPr>
          <w:lang w:val="en-US"/>
        </w:rPr>
        <w:t xml:space="preserve"> N, Shang J, Huynh D </w:t>
      </w:r>
      <w:r w:rsidR="00927CAE">
        <w:rPr>
          <w:lang w:val="en-US"/>
        </w:rPr>
        <w:t>et al</w:t>
      </w:r>
      <w:r w:rsidRPr="00AB7C3B">
        <w:rPr>
          <w:lang w:val="en-US"/>
        </w:rPr>
        <w:t xml:space="preserve"> (2011) Mannose-6-phosphate regulates destruction of lipid-linked oligosaccharides. </w:t>
      </w:r>
      <w:r w:rsidRPr="00AB7C3B">
        <w:rPr>
          <w:rStyle w:val="jrnl"/>
          <w:lang w:val="en-US"/>
        </w:rPr>
        <w:t xml:space="preserve">Mol Biol Cell </w:t>
      </w:r>
      <w:r w:rsidRPr="00AB7C3B">
        <w:rPr>
          <w:lang w:val="en-US"/>
        </w:rPr>
        <w:t>22(17):2994-3009</w:t>
      </w:r>
    </w:p>
    <w:p w:rsidR="00170491" w:rsidRPr="00AB7C3B" w:rsidRDefault="00170491" w:rsidP="00170491">
      <w:pPr>
        <w:spacing w:after="0" w:line="240" w:lineRule="auto"/>
        <w:rPr>
          <w:rFonts w:ascii="Times New Roman" w:eastAsia="Times New Roman" w:hAnsi="Times New Roman" w:cs="Times New Roman"/>
          <w:bCs/>
          <w:sz w:val="24"/>
          <w:szCs w:val="24"/>
          <w:lang w:val="en-US" w:eastAsia="pl-PL"/>
        </w:rPr>
      </w:pPr>
    </w:p>
    <w:p w:rsidR="00170491" w:rsidRDefault="00170491" w:rsidP="00066443">
      <w:pPr>
        <w:spacing w:after="0"/>
        <w:jc w:val="both"/>
        <w:rPr>
          <w:rFonts w:ascii="Times New Roman" w:hAnsi="Times New Roman" w:cs="Times New Roman"/>
          <w:sz w:val="24"/>
          <w:szCs w:val="24"/>
          <w:lang w:val="en-US"/>
        </w:rPr>
      </w:pPr>
      <w:r w:rsidRPr="00AB7C3B">
        <w:rPr>
          <w:rFonts w:ascii="Times New Roman" w:hAnsi="Times New Roman" w:cs="Times New Roman"/>
          <w:sz w:val="24"/>
          <w:szCs w:val="24"/>
          <w:lang w:val="en-US"/>
        </w:rPr>
        <w:t>Garcia-Silva MT, Matthijs G, Schollen E et al (2004) Congenital disorder of glycosylation (CDG) type Ie. A new patient. J Inherit Metab Dis 27(5):591-600</w:t>
      </w:r>
    </w:p>
    <w:p w:rsidR="00066443" w:rsidRPr="00AB7C3B" w:rsidRDefault="00066443" w:rsidP="00066443">
      <w:pPr>
        <w:spacing w:after="0"/>
        <w:jc w:val="both"/>
        <w:rPr>
          <w:rFonts w:ascii="Times New Roman" w:hAnsi="Times New Roman" w:cs="Times New Roman"/>
          <w:sz w:val="24"/>
          <w:szCs w:val="24"/>
          <w:lang w:val="en-US"/>
        </w:rPr>
      </w:pPr>
    </w:p>
    <w:p w:rsidR="00170491" w:rsidRDefault="00170491" w:rsidP="00066443">
      <w:pPr>
        <w:spacing w:after="0"/>
        <w:rPr>
          <w:rFonts w:ascii="Times New Roman" w:eastAsia="Times New Roman" w:hAnsi="Times New Roman" w:cs="Times New Roman"/>
          <w:sz w:val="24"/>
          <w:szCs w:val="24"/>
          <w:lang w:val="en-US" w:eastAsia="pl-PL"/>
        </w:rPr>
      </w:pPr>
      <w:r w:rsidRPr="00AB7C3B">
        <w:rPr>
          <w:rFonts w:ascii="Times New Roman" w:hAnsi="Times New Roman" w:cs="Times New Roman"/>
          <w:sz w:val="24"/>
          <w:szCs w:val="24"/>
          <w:lang w:val="en-US"/>
        </w:rPr>
        <w:t xml:space="preserve">Gilley J, Fried M (1999) </w:t>
      </w:r>
      <w:r w:rsidRPr="00AB7C3B">
        <w:rPr>
          <w:rFonts w:ascii="Times New Roman" w:eastAsia="Times New Roman" w:hAnsi="Times New Roman" w:cs="Times New Roman"/>
          <w:bCs/>
          <w:sz w:val="24"/>
          <w:szCs w:val="24"/>
          <w:lang w:val="en-US" w:eastAsia="pl-PL"/>
        </w:rPr>
        <w:t>Extensive gene order differences within regions of conserved synteny between the Fugu and human genomes: implications for chromosomal evolution and the cloning of disease genes.</w:t>
      </w:r>
      <w:r w:rsidR="00066443">
        <w:rPr>
          <w:rFonts w:ascii="Times New Roman" w:eastAsia="Times New Roman" w:hAnsi="Times New Roman" w:cs="Times New Roman"/>
          <w:sz w:val="24"/>
          <w:szCs w:val="24"/>
          <w:lang w:val="en-US" w:eastAsia="pl-PL"/>
        </w:rPr>
        <w:t xml:space="preserve"> Hum Mol Genet </w:t>
      </w:r>
      <w:r w:rsidRPr="00AB7C3B">
        <w:rPr>
          <w:rFonts w:ascii="Times New Roman" w:eastAsia="Times New Roman" w:hAnsi="Times New Roman" w:cs="Times New Roman"/>
          <w:sz w:val="24"/>
          <w:szCs w:val="24"/>
          <w:lang w:val="en-US" w:eastAsia="pl-PL"/>
        </w:rPr>
        <w:t>8(7):1313-1320</w:t>
      </w:r>
    </w:p>
    <w:p w:rsidR="00066443" w:rsidRDefault="00066443" w:rsidP="00066443">
      <w:pPr>
        <w:spacing w:after="0"/>
        <w:rPr>
          <w:rFonts w:ascii="Times New Roman" w:eastAsia="Times New Roman" w:hAnsi="Times New Roman" w:cs="Times New Roman"/>
          <w:sz w:val="24"/>
          <w:szCs w:val="24"/>
          <w:lang w:val="en-US" w:eastAsia="pl-PL"/>
        </w:rPr>
      </w:pPr>
    </w:p>
    <w:p w:rsidR="00ED291C" w:rsidRDefault="004612A2" w:rsidP="00066443">
      <w:pPr>
        <w:pStyle w:val="desc"/>
        <w:spacing w:before="0" w:beforeAutospacing="0" w:after="0" w:afterAutospacing="0" w:line="276" w:lineRule="auto"/>
        <w:rPr>
          <w:lang w:val="en-US"/>
        </w:rPr>
      </w:pPr>
      <w:r w:rsidRPr="00046DD0">
        <w:rPr>
          <w:bCs/>
          <w:lang w:val="en-US"/>
        </w:rPr>
        <w:t>Godoy</w:t>
      </w:r>
      <w:r w:rsidRPr="00046DD0">
        <w:rPr>
          <w:lang w:val="en-US"/>
        </w:rPr>
        <w:t xml:space="preserve"> A, Kawinski E, Li Y</w:t>
      </w:r>
      <w:r w:rsidR="00AC03EA">
        <w:rPr>
          <w:lang w:val="en-US"/>
        </w:rPr>
        <w:t xml:space="preserve"> et al</w:t>
      </w:r>
      <w:r w:rsidRPr="00046DD0">
        <w:rPr>
          <w:lang w:val="en-US"/>
        </w:rPr>
        <w:t xml:space="preserve"> (2011) </w:t>
      </w:r>
      <w:r w:rsidRPr="00B95926">
        <w:rPr>
          <w:lang w:val="en-US"/>
        </w:rPr>
        <w:t>5</w:t>
      </w:r>
      <w:r w:rsidRPr="00B95926">
        <w:t>α</w:t>
      </w:r>
      <w:r w:rsidRPr="00B95926">
        <w:rPr>
          <w:lang w:val="en-US"/>
        </w:rPr>
        <w:t>-reductase type 3 expression in human benign and malignant tissues: a comparative analysis during prostate cancer progression.</w:t>
      </w:r>
      <w:r w:rsidRPr="00046DD0">
        <w:rPr>
          <w:lang w:val="en-US"/>
        </w:rPr>
        <w:t xml:space="preserve"> </w:t>
      </w:r>
      <w:r w:rsidRPr="00046DD0">
        <w:rPr>
          <w:rStyle w:val="jrnl"/>
          <w:lang w:val="en-US"/>
        </w:rPr>
        <w:t>Prostate</w:t>
      </w:r>
      <w:r w:rsidRPr="00046DD0">
        <w:rPr>
          <w:lang w:val="en-US"/>
        </w:rPr>
        <w:t xml:space="preserve"> 71(10):1033-</w:t>
      </w:r>
      <w:r w:rsidR="00DB54FA">
        <w:rPr>
          <w:lang w:val="en-US"/>
        </w:rPr>
        <w:t>10</w:t>
      </w:r>
      <w:r w:rsidRPr="00046DD0">
        <w:rPr>
          <w:lang w:val="en-US"/>
        </w:rPr>
        <w:t>46</w:t>
      </w:r>
    </w:p>
    <w:p w:rsidR="00066443" w:rsidRDefault="00066443" w:rsidP="00066443">
      <w:pPr>
        <w:pStyle w:val="desc"/>
        <w:spacing w:before="0" w:beforeAutospacing="0" w:after="0" w:afterAutospacing="0" w:line="276" w:lineRule="auto"/>
        <w:rPr>
          <w:lang w:val="en-US"/>
        </w:rPr>
      </w:pPr>
    </w:p>
    <w:p w:rsidR="00994D1B" w:rsidRPr="00994D1B" w:rsidRDefault="00994D1B" w:rsidP="00994D1B">
      <w:pPr>
        <w:pStyle w:val="desc2"/>
        <w:shd w:val="clear" w:color="auto" w:fill="FFFFFF"/>
        <w:rPr>
          <w:sz w:val="24"/>
          <w:szCs w:val="24"/>
          <w:lang w:val="en-US"/>
        </w:rPr>
      </w:pPr>
      <w:r w:rsidRPr="00994D1B">
        <w:rPr>
          <w:sz w:val="24"/>
          <w:szCs w:val="24"/>
          <w:lang w:val="en-US"/>
        </w:rPr>
        <w:t>Guan Z (2009</w:t>
      </w:r>
      <w:r w:rsidRPr="00D843AD">
        <w:rPr>
          <w:sz w:val="24"/>
          <w:szCs w:val="24"/>
          <w:lang w:val="en-US"/>
        </w:rPr>
        <w:t>) Discovering novel brain lipids by liquid chromatography/tandem mass spectrometry.</w:t>
      </w:r>
      <w:r w:rsidRPr="00994D1B">
        <w:rPr>
          <w:color w:val="2222CC"/>
          <w:sz w:val="24"/>
          <w:szCs w:val="24"/>
          <w:u w:val="single"/>
          <w:lang w:val="en-US"/>
        </w:rPr>
        <w:t xml:space="preserve"> </w:t>
      </w:r>
      <w:r w:rsidRPr="00994D1B">
        <w:rPr>
          <w:rStyle w:val="jrnl"/>
          <w:sz w:val="24"/>
          <w:szCs w:val="24"/>
          <w:lang w:val="en-US"/>
        </w:rPr>
        <w:t xml:space="preserve">J Chromatogr B Analyt Technol Biomed Life Sci </w:t>
      </w:r>
      <w:r w:rsidR="009418CB">
        <w:rPr>
          <w:sz w:val="24"/>
          <w:szCs w:val="24"/>
          <w:lang w:val="en-US"/>
        </w:rPr>
        <w:t>877(26):2814-2821</w:t>
      </w:r>
    </w:p>
    <w:p w:rsidR="00170491" w:rsidRPr="00AB7C3B" w:rsidRDefault="00170491" w:rsidP="00170491">
      <w:pPr>
        <w:spacing w:after="0" w:line="240" w:lineRule="auto"/>
        <w:rPr>
          <w:rFonts w:ascii="Times New Roman" w:eastAsia="Times New Roman" w:hAnsi="Times New Roman" w:cs="Times New Roman"/>
          <w:sz w:val="24"/>
          <w:szCs w:val="24"/>
          <w:lang w:val="en-US" w:eastAsia="pl-PL"/>
        </w:rPr>
      </w:pPr>
    </w:p>
    <w:p w:rsidR="00170491" w:rsidRPr="00216527" w:rsidRDefault="00170491" w:rsidP="00066443">
      <w:pPr>
        <w:autoSpaceDE w:val="0"/>
        <w:autoSpaceDN w:val="0"/>
        <w:adjustRightInd w:val="0"/>
        <w:spacing w:after="0"/>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Haeuptle MA, Pujol FM, Neupert C et al (2008) Human RFT1 deficiency leads to a disorder of N-linked glycosylation. </w:t>
      </w:r>
      <w:r w:rsidR="00FA6032" w:rsidRPr="00FA6032">
        <w:rPr>
          <w:rFonts w:ascii="Times New Roman" w:hAnsi="Times New Roman" w:cs="Times New Roman"/>
          <w:sz w:val="24"/>
          <w:szCs w:val="24"/>
          <w:lang w:val="en-US"/>
        </w:rPr>
        <w:t>Am J Hum Genet 82:600–606</w:t>
      </w:r>
    </w:p>
    <w:p w:rsidR="00066443" w:rsidRPr="00216527" w:rsidRDefault="00066443" w:rsidP="00066443">
      <w:pPr>
        <w:autoSpaceDE w:val="0"/>
        <w:autoSpaceDN w:val="0"/>
        <w:adjustRightInd w:val="0"/>
        <w:spacing w:after="0"/>
        <w:rPr>
          <w:rFonts w:ascii="Times New Roman" w:hAnsi="Times New Roman" w:cs="Times New Roman"/>
          <w:sz w:val="24"/>
          <w:szCs w:val="24"/>
          <w:lang w:val="en-US"/>
        </w:rPr>
      </w:pPr>
    </w:p>
    <w:p w:rsidR="00170491" w:rsidRPr="00216527" w:rsidRDefault="00FA6032" w:rsidP="00066443">
      <w:pPr>
        <w:pStyle w:val="desc"/>
        <w:spacing w:before="0" w:beforeAutospacing="0" w:after="0" w:afterAutospacing="0" w:line="276" w:lineRule="auto"/>
        <w:rPr>
          <w:lang w:val="en-US"/>
        </w:rPr>
      </w:pPr>
      <w:r w:rsidRPr="00FA6032">
        <w:rPr>
          <w:bCs/>
          <w:lang w:val="en-US"/>
        </w:rPr>
        <w:t>Haeuptle</w:t>
      </w:r>
      <w:r w:rsidRPr="00FA6032">
        <w:rPr>
          <w:lang w:val="en-US"/>
        </w:rPr>
        <w:t xml:space="preserve"> MA, </w:t>
      </w:r>
      <w:r w:rsidRPr="00FA6032">
        <w:rPr>
          <w:bCs/>
          <w:lang w:val="en-US"/>
        </w:rPr>
        <w:t>Hennet</w:t>
      </w:r>
      <w:r w:rsidRPr="00FA6032">
        <w:rPr>
          <w:lang w:val="en-US"/>
        </w:rPr>
        <w:t xml:space="preserve"> T (2009) Congenital disorders of glycosylation: an update on defects affecting the biosynthesis of dolichol-linked oligosaccharides. </w:t>
      </w:r>
      <w:r w:rsidRPr="00FA6032">
        <w:rPr>
          <w:rStyle w:val="jrnl"/>
          <w:lang w:val="en-US"/>
        </w:rPr>
        <w:t>Hum Mutat</w:t>
      </w:r>
      <w:r w:rsidRPr="00FA6032">
        <w:rPr>
          <w:lang w:val="en-US"/>
        </w:rPr>
        <w:t xml:space="preserve"> 30(12):1628-1641</w:t>
      </w:r>
    </w:p>
    <w:p w:rsidR="00066443" w:rsidRPr="00216527" w:rsidRDefault="00066443" w:rsidP="00066443">
      <w:pPr>
        <w:pStyle w:val="desc"/>
        <w:spacing w:before="0" w:beforeAutospacing="0" w:after="0" w:afterAutospacing="0" w:line="276" w:lineRule="auto"/>
        <w:rPr>
          <w:lang w:val="en-US"/>
        </w:rPr>
      </w:pPr>
    </w:p>
    <w:p w:rsidR="00170491" w:rsidRPr="00AB7C3B" w:rsidRDefault="00170491" w:rsidP="00170491">
      <w:pPr>
        <w:pStyle w:val="desc"/>
        <w:spacing w:before="0" w:beforeAutospacing="0" w:after="0" w:afterAutospacing="0"/>
        <w:rPr>
          <w:lang w:val="en-US"/>
        </w:rPr>
      </w:pPr>
      <w:r w:rsidRPr="00AB7C3B">
        <w:rPr>
          <w:bCs/>
          <w:lang w:val="en-US"/>
        </w:rPr>
        <w:t>Harrison</w:t>
      </w:r>
      <w:r w:rsidRPr="00AB7C3B">
        <w:rPr>
          <w:lang w:val="en-US"/>
        </w:rPr>
        <w:t xml:space="preserve"> KD, Miao RQ, Fernandez-Hernándo C, Suárez Y, Dávalos A, Sessa WC (2009) </w:t>
      </w:r>
      <w:r w:rsidRPr="00AB7C3B">
        <w:rPr>
          <w:bCs/>
          <w:lang w:val="en-US"/>
        </w:rPr>
        <w:t>Nogo</w:t>
      </w:r>
      <w:r w:rsidRPr="00AB7C3B">
        <w:rPr>
          <w:lang w:val="en-US"/>
        </w:rPr>
        <w:t>-B receptor stabilizes Niemann-Pick type C2 protein and regulates intracellular cholesterol trafficking.</w:t>
      </w:r>
      <w:r w:rsidRPr="00AB7C3B">
        <w:rPr>
          <w:rStyle w:val="jrnl"/>
          <w:lang w:val="en-US"/>
        </w:rPr>
        <w:t xml:space="preserve"> Cell Metab</w:t>
      </w:r>
      <w:r w:rsidRPr="00AB7C3B">
        <w:rPr>
          <w:lang w:val="en-US"/>
        </w:rPr>
        <w:t xml:space="preserve"> 10(3):208-</w:t>
      </w:r>
      <w:r w:rsidR="00DB54FA">
        <w:rPr>
          <w:lang w:val="en-US"/>
        </w:rPr>
        <w:t>2</w:t>
      </w:r>
      <w:r w:rsidRPr="00AB7C3B">
        <w:rPr>
          <w:lang w:val="en-US"/>
        </w:rPr>
        <w:t>18</w:t>
      </w:r>
    </w:p>
    <w:p w:rsidR="00170491" w:rsidRPr="00AB7C3B" w:rsidRDefault="00170491" w:rsidP="00170491">
      <w:pPr>
        <w:pStyle w:val="desc"/>
        <w:spacing w:before="0" w:beforeAutospacing="0" w:after="0" w:afterAutospacing="0"/>
        <w:rPr>
          <w:lang w:val="en-US"/>
        </w:rPr>
      </w:pPr>
    </w:p>
    <w:p w:rsidR="00170491" w:rsidRDefault="00170491" w:rsidP="00170491">
      <w:pPr>
        <w:pStyle w:val="desc"/>
        <w:spacing w:before="0" w:beforeAutospacing="0" w:after="0" w:afterAutospacing="0"/>
        <w:rPr>
          <w:lang w:val="en-US"/>
        </w:rPr>
      </w:pPr>
      <w:r w:rsidRPr="00AB7C3B">
        <w:rPr>
          <w:bCs/>
          <w:lang w:val="en-US"/>
        </w:rPr>
        <w:lastRenderedPageBreak/>
        <w:t>Harrison</w:t>
      </w:r>
      <w:r w:rsidRPr="00AB7C3B">
        <w:rPr>
          <w:lang w:val="en-US"/>
        </w:rPr>
        <w:t xml:space="preserve"> KD, Park EJ, Gao N, et al (2011) </w:t>
      </w:r>
      <w:r w:rsidRPr="00AB7C3B">
        <w:rPr>
          <w:bCs/>
          <w:lang w:val="en-US"/>
        </w:rPr>
        <w:t>Nogo</w:t>
      </w:r>
      <w:r w:rsidRPr="00AB7C3B">
        <w:rPr>
          <w:lang w:val="en-US"/>
        </w:rPr>
        <w:t xml:space="preserve">-B receptor is necessary for cellular dolichol biosynthesis and protein N-glycosylation. </w:t>
      </w:r>
      <w:r w:rsidRPr="00AB7C3B">
        <w:rPr>
          <w:rStyle w:val="jrnl"/>
          <w:lang w:val="en-US"/>
        </w:rPr>
        <w:t>EMBO J</w:t>
      </w:r>
      <w:r w:rsidRPr="00AB7C3B">
        <w:rPr>
          <w:lang w:val="en-US"/>
        </w:rPr>
        <w:t xml:space="preserve"> 30(12):2490-500</w:t>
      </w:r>
    </w:p>
    <w:p w:rsidR="00DF1B96" w:rsidRPr="00AB7C3B" w:rsidRDefault="00DF1B96" w:rsidP="00170491">
      <w:pPr>
        <w:pStyle w:val="desc"/>
        <w:spacing w:before="0" w:beforeAutospacing="0" w:after="0" w:afterAutospacing="0"/>
        <w:rPr>
          <w:lang w:val="en-US"/>
        </w:rPr>
      </w:pPr>
    </w:p>
    <w:p w:rsidR="00DF1B96" w:rsidRPr="00277735" w:rsidRDefault="00DF1B96" w:rsidP="00DF1B96">
      <w:pPr>
        <w:spacing w:after="0" w:line="240" w:lineRule="auto"/>
        <w:rPr>
          <w:rFonts w:ascii="Times New Roman" w:eastAsia="Times New Roman" w:hAnsi="Times New Roman" w:cs="Times New Roman"/>
          <w:sz w:val="24"/>
          <w:szCs w:val="24"/>
          <w:lang w:val="en-US" w:eastAsia="pl-PL"/>
        </w:rPr>
      </w:pPr>
      <w:r w:rsidRPr="002C7143">
        <w:rPr>
          <w:rFonts w:ascii="Times New Roman" w:eastAsia="Times New Roman" w:hAnsi="Times New Roman" w:cs="Times New Roman"/>
          <w:sz w:val="24"/>
          <w:szCs w:val="24"/>
          <w:lang w:val="en-US" w:eastAsia="pl-PL"/>
        </w:rPr>
        <w:t>Heesen S</w:t>
      </w:r>
      <w:r w:rsidRPr="00277735">
        <w:rPr>
          <w:rFonts w:ascii="Times New Roman" w:eastAsia="Times New Roman" w:hAnsi="Times New Roman" w:cs="Times New Roman"/>
          <w:sz w:val="24"/>
          <w:szCs w:val="24"/>
          <w:lang w:val="en-US" w:eastAsia="pl-PL"/>
        </w:rPr>
        <w:t xml:space="preserve">, </w:t>
      </w:r>
      <w:r w:rsidRPr="002C7143">
        <w:rPr>
          <w:rFonts w:ascii="Times New Roman" w:eastAsia="Times New Roman" w:hAnsi="Times New Roman" w:cs="Times New Roman"/>
          <w:sz w:val="24"/>
          <w:szCs w:val="24"/>
          <w:lang w:val="en-US" w:eastAsia="pl-PL"/>
        </w:rPr>
        <w:t>Lehle L</w:t>
      </w:r>
      <w:r w:rsidRPr="00277735">
        <w:rPr>
          <w:rFonts w:ascii="Times New Roman" w:eastAsia="Times New Roman" w:hAnsi="Times New Roman" w:cs="Times New Roman"/>
          <w:sz w:val="24"/>
          <w:szCs w:val="24"/>
          <w:lang w:val="en-US" w:eastAsia="pl-PL"/>
        </w:rPr>
        <w:t xml:space="preserve">, </w:t>
      </w:r>
      <w:r w:rsidRPr="002C7143">
        <w:rPr>
          <w:rFonts w:ascii="Times New Roman" w:eastAsia="Times New Roman" w:hAnsi="Times New Roman" w:cs="Times New Roman"/>
          <w:sz w:val="24"/>
          <w:szCs w:val="24"/>
          <w:lang w:val="en-US" w:eastAsia="pl-PL"/>
        </w:rPr>
        <w:t>Weissmann A</w:t>
      </w:r>
      <w:r w:rsidRPr="00277735">
        <w:rPr>
          <w:rFonts w:ascii="Times New Roman" w:eastAsia="Times New Roman" w:hAnsi="Times New Roman" w:cs="Times New Roman"/>
          <w:sz w:val="24"/>
          <w:szCs w:val="24"/>
          <w:lang w:val="en-US" w:eastAsia="pl-PL"/>
        </w:rPr>
        <w:t xml:space="preserve">, </w:t>
      </w:r>
      <w:r w:rsidRPr="002C7143">
        <w:rPr>
          <w:rFonts w:ascii="Times New Roman" w:eastAsia="Times New Roman" w:hAnsi="Times New Roman" w:cs="Times New Roman"/>
          <w:sz w:val="24"/>
          <w:szCs w:val="24"/>
          <w:lang w:val="en-US" w:eastAsia="pl-PL"/>
        </w:rPr>
        <w:t xml:space="preserve">Aebi M (1994) </w:t>
      </w:r>
      <w:r w:rsidRPr="00277735">
        <w:rPr>
          <w:rFonts w:ascii="Times New Roman" w:eastAsia="Times New Roman" w:hAnsi="Times New Roman" w:cs="Times New Roman"/>
          <w:bCs/>
          <w:kern w:val="36"/>
          <w:sz w:val="24"/>
          <w:szCs w:val="24"/>
          <w:lang w:val="en-US" w:eastAsia="pl-PL"/>
        </w:rPr>
        <w:t xml:space="preserve">Isolation of the </w:t>
      </w:r>
      <w:r w:rsidRPr="002C7143">
        <w:rPr>
          <w:rFonts w:ascii="Times New Roman" w:eastAsia="Times New Roman" w:hAnsi="Times New Roman" w:cs="Times New Roman"/>
          <w:bCs/>
          <w:kern w:val="36"/>
          <w:sz w:val="24"/>
          <w:szCs w:val="24"/>
          <w:lang w:val="en-US" w:eastAsia="pl-PL"/>
        </w:rPr>
        <w:t>ALG5</w:t>
      </w:r>
      <w:r w:rsidRPr="00277735">
        <w:rPr>
          <w:rFonts w:ascii="Times New Roman" w:eastAsia="Times New Roman" w:hAnsi="Times New Roman" w:cs="Times New Roman"/>
          <w:bCs/>
          <w:kern w:val="36"/>
          <w:sz w:val="24"/>
          <w:szCs w:val="24"/>
          <w:lang w:val="en-US" w:eastAsia="pl-PL"/>
        </w:rPr>
        <w:t xml:space="preserve"> locus encoding the UDP-glucose:dolichyl-phosphate glucosyltransferase from Saccharomyces cerevisiae.</w:t>
      </w:r>
      <w:r w:rsidRPr="002C7143">
        <w:rPr>
          <w:rFonts w:ascii="Times New Roman" w:eastAsia="Times New Roman" w:hAnsi="Times New Roman" w:cs="Times New Roman"/>
          <w:sz w:val="24"/>
          <w:szCs w:val="24"/>
          <w:lang w:val="en-US" w:eastAsia="pl-PL"/>
        </w:rPr>
        <w:t xml:space="preserve"> Eur J Biochem </w:t>
      </w:r>
      <w:r w:rsidRPr="00277735">
        <w:rPr>
          <w:rFonts w:ascii="Times New Roman" w:eastAsia="Times New Roman" w:hAnsi="Times New Roman" w:cs="Times New Roman"/>
          <w:sz w:val="24"/>
          <w:szCs w:val="24"/>
          <w:lang w:val="en-US" w:eastAsia="pl-PL"/>
        </w:rPr>
        <w:t>224(1):71-</w:t>
      </w:r>
      <w:r w:rsidR="00DB54FA">
        <w:rPr>
          <w:rFonts w:ascii="Times New Roman" w:eastAsia="Times New Roman" w:hAnsi="Times New Roman" w:cs="Times New Roman"/>
          <w:sz w:val="24"/>
          <w:szCs w:val="24"/>
          <w:lang w:val="en-US" w:eastAsia="pl-PL"/>
        </w:rPr>
        <w:t>7</w:t>
      </w:r>
      <w:r w:rsidR="009418CB">
        <w:rPr>
          <w:rFonts w:ascii="Times New Roman" w:eastAsia="Times New Roman" w:hAnsi="Times New Roman" w:cs="Times New Roman"/>
          <w:sz w:val="24"/>
          <w:szCs w:val="24"/>
          <w:lang w:val="en-US" w:eastAsia="pl-PL"/>
        </w:rPr>
        <w:t>9</w:t>
      </w:r>
    </w:p>
    <w:p w:rsidR="00170491" w:rsidRPr="00AB7C3B" w:rsidRDefault="00170491" w:rsidP="00170491">
      <w:pPr>
        <w:pStyle w:val="desc"/>
        <w:spacing w:before="0" w:beforeAutospacing="0" w:after="0" w:afterAutospacing="0"/>
        <w:rPr>
          <w:lang w:val="en-US"/>
        </w:rPr>
      </w:pPr>
    </w:p>
    <w:p w:rsidR="00170491" w:rsidRDefault="00170491" w:rsidP="00170491">
      <w:pPr>
        <w:pStyle w:val="desc2"/>
        <w:shd w:val="clear" w:color="auto" w:fill="FFFFFF"/>
        <w:jc w:val="both"/>
        <w:rPr>
          <w:sz w:val="24"/>
          <w:szCs w:val="24"/>
          <w:lang w:val="en-US"/>
        </w:rPr>
      </w:pPr>
      <w:r w:rsidRPr="00AB7C3B">
        <w:rPr>
          <w:sz w:val="24"/>
          <w:szCs w:val="24"/>
          <w:lang w:val="en-US"/>
        </w:rPr>
        <w:t>Helander A, Stödberg T, Jaeken J, Matthijs G, Eriksson M, Eggertsen G (2013) Dolichol kinase deficiency (</w:t>
      </w:r>
      <w:r w:rsidRPr="00AB7C3B">
        <w:rPr>
          <w:bCs/>
          <w:sz w:val="24"/>
          <w:szCs w:val="24"/>
          <w:lang w:val="en-US"/>
        </w:rPr>
        <w:t>DOLK</w:t>
      </w:r>
      <w:r w:rsidRPr="00AB7C3B">
        <w:rPr>
          <w:sz w:val="24"/>
          <w:szCs w:val="24"/>
          <w:lang w:val="en-US"/>
        </w:rPr>
        <w:t>-</w:t>
      </w:r>
      <w:r w:rsidRPr="00AB7C3B">
        <w:rPr>
          <w:bCs/>
          <w:sz w:val="24"/>
          <w:szCs w:val="24"/>
          <w:lang w:val="en-US"/>
        </w:rPr>
        <w:t>CDG</w:t>
      </w:r>
      <w:r w:rsidRPr="00AB7C3B">
        <w:rPr>
          <w:sz w:val="24"/>
          <w:szCs w:val="24"/>
          <w:lang w:val="en-US"/>
        </w:rPr>
        <w:t xml:space="preserve">) with a purely neurological presentation caused by a novel mutation. </w:t>
      </w:r>
      <w:r w:rsidRPr="00AB7C3B">
        <w:rPr>
          <w:rStyle w:val="jrnl"/>
          <w:sz w:val="24"/>
          <w:szCs w:val="24"/>
          <w:lang w:val="en-US"/>
        </w:rPr>
        <w:t>Mol Genet Metab</w:t>
      </w:r>
      <w:r w:rsidRPr="00AB7C3B">
        <w:rPr>
          <w:sz w:val="24"/>
          <w:szCs w:val="24"/>
          <w:lang w:val="en-US"/>
        </w:rPr>
        <w:t xml:space="preserve"> 110(3):342-</w:t>
      </w:r>
      <w:r w:rsidR="00DB54FA">
        <w:rPr>
          <w:sz w:val="24"/>
          <w:szCs w:val="24"/>
          <w:lang w:val="en-US"/>
        </w:rPr>
        <w:t>34</w:t>
      </w:r>
      <w:r w:rsidRPr="00AB7C3B">
        <w:rPr>
          <w:sz w:val="24"/>
          <w:szCs w:val="24"/>
          <w:lang w:val="en-US"/>
        </w:rPr>
        <w:t>4</w:t>
      </w:r>
    </w:p>
    <w:p w:rsidR="004612A2" w:rsidRPr="00AB7C3B" w:rsidRDefault="004612A2" w:rsidP="00170491">
      <w:pPr>
        <w:pStyle w:val="desc2"/>
        <w:shd w:val="clear" w:color="auto" w:fill="FFFFFF"/>
        <w:jc w:val="both"/>
        <w:rPr>
          <w:sz w:val="24"/>
          <w:szCs w:val="24"/>
          <w:lang w:val="en-US"/>
        </w:rPr>
      </w:pPr>
    </w:p>
    <w:p w:rsidR="004612A2" w:rsidRPr="009B724B" w:rsidRDefault="004612A2" w:rsidP="004612A2">
      <w:pPr>
        <w:spacing w:after="0" w:line="240" w:lineRule="auto"/>
        <w:rPr>
          <w:rFonts w:ascii="Times New Roman" w:eastAsia="Times New Roman" w:hAnsi="Times New Roman" w:cs="Times New Roman"/>
          <w:sz w:val="24"/>
          <w:szCs w:val="24"/>
          <w:lang w:val="en-US" w:eastAsia="pl-PL"/>
        </w:rPr>
      </w:pPr>
      <w:r w:rsidRPr="00046DD0">
        <w:rPr>
          <w:rFonts w:ascii="Times New Roman" w:eastAsia="Times New Roman" w:hAnsi="Times New Roman" w:cs="Times New Roman"/>
          <w:sz w:val="24"/>
          <w:szCs w:val="24"/>
          <w:lang w:val="en-US" w:eastAsia="pl-PL"/>
        </w:rPr>
        <w:t>Heller L</w:t>
      </w:r>
      <w:r w:rsidRPr="009B724B">
        <w:rPr>
          <w:rFonts w:ascii="Times New Roman" w:eastAsia="Times New Roman" w:hAnsi="Times New Roman" w:cs="Times New Roman"/>
          <w:sz w:val="24"/>
          <w:szCs w:val="24"/>
          <w:lang w:val="en-US" w:eastAsia="pl-PL"/>
        </w:rPr>
        <w:t xml:space="preserve">, </w:t>
      </w:r>
      <w:r w:rsidRPr="00046DD0">
        <w:rPr>
          <w:rFonts w:ascii="Times New Roman" w:eastAsia="Times New Roman" w:hAnsi="Times New Roman" w:cs="Times New Roman"/>
          <w:sz w:val="24"/>
          <w:szCs w:val="24"/>
          <w:lang w:val="en-US" w:eastAsia="pl-PL"/>
        </w:rPr>
        <w:t>Orlean P</w:t>
      </w:r>
      <w:r w:rsidRPr="009B724B">
        <w:rPr>
          <w:rFonts w:ascii="Times New Roman" w:eastAsia="Times New Roman" w:hAnsi="Times New Roman" w:cs="Times New Roman"/>
          <w:sz w:val="24"/>
          <w:szCs w:val="24"/>
          <w:lang w:val="en-US" w:eastAsia="pl-PL"/>
        </w:rPr>
        <w:t xml:space="preserve">, </w:t>
      </w:r>
      <w:r w:rsidRPr="00046DD0">
        <w:rPr>
          <w:rFonts w:ascii="Times New Roman" w:eastAsia="Times New Roman" w:hAnsi="Times New Roman" w:cs="Times New Roman"/>
          <w:sz w:val="24"/>
          <w:szCs w:val="24"/>
          <w:lang w:val="en-US" w:eastAsia="pl-PL"/>
        </w:rPr>
        <w:t xml:space="preserve">Adair WL Jr (1992) </w:t>
      </w:r>
      <w:r w:rsidRPr="00B95926">
        <w:rPr>
          <w:rFonts w:ascii="Times New Roman" w:eastAsia="Times New Roman" w:hAnsi="Times New Roman" w:cs="Times New Roman"/>
          <w:bCs/>
          <w:i/>
          <w:kern w:val="36"/>
          <w:sz w:val="24"/>
          <w:szCs w:val="24"/>
          <w:lang w:val="en-US" w:eastAsia="pl-PL"/>
        </w:rPr>
        <w:t>Saccharomyces cerevisiae</w:t>
      </w:r>
      <w:r w:rsidRPr="009B724B">
        <w:rPr>
          <w:rFonts w:ascii="Times New Roman" w:eastAsia="Times New Roman" w:hAnsi="Times New Roman" w:cs="Times New Roman"/>
          <w:bCs/>
          <w:kern w:val="36"/>
          <w:sz w:val="24"/>
          <w:szCs w:val="24"/>
          <w:lang w:val="en-US" w:eastAsia="pl-PL"/>
        </w:rPr>
        <w:t xml:space="preserve"> </w:t>
      </w:r>
      <w:r w:rsidRPr="00046DD0">
        <w:rPr>
          <w:rFonts w:ascii="Times New Roman" w:eastAsia="Times New Roman" w:hAnsi="Times New Roman" w:cs="Times New Roman"/>
          <w:bCs/>
          <w:kern w:val="36"/>
          <w:sz w:val="24"/>
          <w:szCs w:val="24"/>
          <w:lang w:val="en-US" w:eastAsia="pl-PL"/>
        </w:rPr>
        <w:t>sec59</w:t>
      </w:r>
      <w:r w:rsidRPr="009B724B">
        <w:rPr>
          <w:rFonts w:ascii="Times New Roman" w:eastAsia="Times New Roman" w:hAnsi="Times New Roman" w:cs="Times New Roman"/>
          <w:bCs/>
          <w:kern w:val="36"/>
          <w:sz w:val="24"/>
          <w:szCs w:val="24"/>
          <w:lang w:val="en-US" w:eastAsia="pl-PL"/>
        </w:rPr>
        <w:t xml:space="preserve"> cells are deficient in dolichol kinase activity.</w:t>
      </w:r>
      <w:r w:rsidRPr="00046DD0">
        <w:rPr>
          <w:rFonts w:ascii="Times New Roman" w:eastAsia="Times New Roman" w:hAnsi="Times New Roman" w:cs="Times New Roman"/>
          <w:sz w:val="24"/>
          <w:szCs w:val="24"/>
          <w:lang w:val="en-US" w:eastAsia="pl-PL"/>
        </w:rPr>
        <w:t xml:space="preserve"> Proc Natl Acad Sci USA </w:t>
      </w:r>
      <w:r w:rsidRPr="009B724B">
        <w:rPr>
          <w:rFonts w:ascii="Times New Roman" w:eastAsia="Times New Roman" w:hAnsi="Times New Roman" w:cs="Times New Roman"/>
          <w:sz w:val="24"/>
          <w:szCs w:val="24"/>
          <w:lang w:val="en-US" w:eastAsia="pl-PL"/>
        </w:rPr>
        <w:t>89(15):7013-</w:t>
      </w:r>
      <w:r w:rsidR="00DB54FA">
        <w:rPr>
          <w:rFonts w:ascii="Times New Roman" w:eastAsia="Times New Roman" w:hAnsi="Times New Roman" w:cs="Times New Roman"/>
          <w:sz w:val="24"/>
          <w:szCs w:val="24"/>
          <w:lang w:val="en-US" w:eastAsia="pl-PL"/>
        </w:rPr>
        <w:t>701</w:t>
      </w:r>
      <w:r w:rsidRPr="009B724B">
        <w:rPr>
          <w:rFonts w:ascii="Times New Roman" w:eastAsia="Times New Roman" w:hAnsi="Times New Roman" w:cs="Times New Roman"/>
          <w:sz w:val="24"/>
          <w:szCs w:val="24"/>
          <w:lang w:val="en-US" w:eastAsia="pl-PL"/>
        </w:rPr>
        <w:t>6</w:t>
      </w:r>
    </w:p>
    <w:p w:rsidR="00170491" w:rsidRPr="00AB7C3B" w:rsidRDefault="00170491" w:rsidP="00170491">
      <w:pPr>
        <w:pStyle w:val="desc"/>
        <w:spacing w:before="0" w:beforeAutospacing="0" w:after="0" w:afterAutospacing="0"/>
        <w:rPr>
          <w:lang w:val="en-US"/>
        </w:rPr>
      </w:pPr>
    </w:p>
    <w:p w:rsidR="00170491" w:rsidRDefault="00170491" w:rsidP="00066443">
      <w:pPr>
        <w:spacing w:after="0"/>
        <w:jc w:val="both"/>
        <w:rPr>
          <w:rFonts w:ascii="Times New Roman" w:hAnsi="Times New Roman" w:cs="Times New Roman"/>
          <w:sz w:val="24"/>
          <w:szCs w:val="24"/>
          <w:lang w:val="en-US"/>
        </w:rPr>
      </w:pPr>
      <w:r w:rsidRPr="00AB7C3B">
        <w:rPr>
          <w:rFonts w:ascii="Times New Roman" w:hAnsi="Times New Roman" w:cs="Times New Roman"/>
          <w:sz w:val="24"/>
          <w:szCs w:val="24"/>
          <w:lang w:val="en-US"/>
        </w:rPr>
        <w:t>Imbach T, Schenk B, Schollen E et al (2000) Deficiency of dolichol-phosphate-mannose synthase-1 causes congenital disorder of glycosylation type Ie. J Clin Invest 105(2):233-</w:t>
      </w:r>
      <w:r w:rsidR="00DB54FA">
        <w:rPr>
          <w:rFonts w:ascii="Times New Roman" w:hAnsi="Times New Roman" w:cs="Times New Roman"/>
          <w:sz w:val="24"/>
          <w:szCs w:val="24"/>
          <w:lang w:val="en-US"/>
        </w:rPr>
        <w:t>23</w:t>
      </w:r>
      <w:r w:rsidRPr="00AB7C3B">
        <w:rPr>
          <w:rFonts w:ascii="Times New Roman" w:hAnsi="Times New Roman" w:cs="Times New Roman"/>
          <w:sz w:val="24"/>
          <w:szCs w:val="24"/>
          <w:lang w:val="en-US"/>
        </w:rPr>
        <w:t>9</w:t>
      </w:r>
    </w:p>
    <w:p w:rsidR="00066443" w:rsidRDefault="00066443" w:rsidP="00066443">
      <w:pPr>
        <w:spacing w:after="0"/>
        <w:jc w:val="both"/>
        <w:rPr>
          <w:rFonts w:ascii="Times New Roman" w:hAnsi="Times New Roman" w:cs="Times New Roman"/>
          <w:sz w:val="24"/>
          <w:szCs w:val="24"/>
          <w:lang w:val="en-US"/>
        </w:rPr>
      </w:pPr>
    </w:p>
    <w:p w:rsidR="000A5538" w:rsidRDefault="000A5538" w:rsidP="00066443">
      <w:pPr>
        <w:spacing w:after="0"/>
        <w:rPr>
          <w:rFonts w:ascii="Times New Roman" w:hAnsi="Times New Roman" w:cs="Times New Roman"/>
          <w:sz w:val="24"/>
          <w:szCs w:val="24"/>
          <w:lang w:val="en-US"/>
        </w:rPr>
      </w:pPr>
      <w:r w:rsidRPr="00066443">
        <w:rPr>
          <w:rFonts w:ascii="Times New Roman" w:hAnsi="Times New Roman" w:cs="Times New Roman"/>
          <w:bCs/>
          <w:sz w:val="24"/>
          <w:szCs w:val="24"/>
          <w:lang w:val="en-US"/>
        </w:rPr>
        <w:t xml:space="preserve">Jakobsson A, Swiezewska E, Chojnacki T, Dallner G (1989) Uptake and modification of dietary polyprenols and dolichols in rat liver. </w:t>
      </w:r>
      <w:r w:rsidR="009418CB">
        <w:rPr>
          <w:rFonts w:ascii="Times New Roman" w:hAnsi="Times New Roman" w:cs="Times New Roman"/>
          <w:sz w:val="24"/>
          <w:szCs w:val="24"/>
          <w:lang w:val="en-US"/>
        </w:rPr>
        <w:t>FEBS Lett 255:32-36</w:t>
      </w:r>
    </w:p>
    <w:p w:rsidR="00066443" w:rsidRPr="00066443" w:rsidRDefault="00066443" w:rsidP="00066443">
      <w:pPr>
        <w:spacing w:after="0"/>
        <w:rPr>
          <w:rFonts w:ascii="Times New Roman" w:hAnsi="Times New Roman" w:cs="Times New Roman"/>
          <w:sz w:val="24"/>
          <w:szCs w:val="24"/>
          <w:lang w:val="en-US"/>
        </w:rPr>
      </w:pPr>
    </w:p>
    <w:p w:rsidR="00170491" w:rsidRDefault="00DF1B96" w:rsidP="00066443">
      <w:pPr>
        <w:pStyle w:val="desc"/>
        <w:spacing w:before="0" w:beforeAutospacing="0" w:after="0" w:afterAutospacing="0" w:line="276" w:lineRule="auto"/>
        <w:rPr>
          <w:lang w:val="en-US"/>
        </w:rPr>
      </w:pPr>
      <w:r w:rsidRPr="002C7143">
        <w:rPr>
          <w:bCs/>
          <w:lang w:val="en-US"/>
        </w:rPr>
        <w:t>Jadid</w:t>
      </w:r>
      <w:r w:rsidRPr="002C7143">
        <w:rPr>
          <w:lang w:val="en-US"/>
        </w:rPr>
        <w:t xml:space="preserve"> N, Mialoundama AS, Heintz D </w:t>
      </w:r>
      <w:r w:rsidR="00AC03EA">
        <w:rPr>
          <w:lang w:val="en-US"/>
        </w:rPr>
        <w:t>et al</w:t>
      </w:r>
      <w:r w:rsidRPr="002C7143">
        <w:rPr>
          <w:lang w:val="en-US"/>
        </w:rPr>
        <w:t xml:space="preserve"> (2011) </w:t>
      </w:r>
      <w:r w:rsidRPr="00B95926">
        <w:rPr>
          <w:lang w:val="en-US"/>
        </w:rPr>
        <w:t>DOLICHOL PHOSPHATE MANNOSE SYNTHASE1 mediates the biogenesis of isoprenyl-linked glycans and influences development, stress response, and ammonium hypersensitivity in Arabidopsis.</w:t>
      </w:r>
      <w:r w:rsidRPr="002C7143">
        <w:rPr>
          <w:lang w:val="en-US"/>
        </w:rPr>
        <w:t xml:space="preserve"> </w:t>
      </w:r>
      <w:r w:rsidRPr="002C7143">
        <w:rPr>
          <w:rStyle w:val="jrnl"/>
          <w:lang w:val="en-US"/>
        </w:rPr>
        <w:t>Plant Cell</w:t>
      </w:r>
      <w:r w:rsidRPr="002C7143">
        <w:rPr>
          <w:lang w:val="en-US"/>
        </w:rPr>
        <w:t xml:space="preserve"> 23(5):1985-2005</w:t>
      </w:r>
    </w:p>
    <w:p w:rsidR="00066443" w:rsidRPr="00AB7C3B" w:rsidRDefault="00066443" w:rsidP="00066443">
      <w:pPr>
        <w:pStyle w:val="desc"/>
        <w:spacing w:before="0" w:beforeAutospacing="0" w:after="0" w:afterAutospacing="0" w:line="276" w:lineRule="auto"/>
        <w:rPr>
          <w:lang w:val="en-US"/>
        </w:rPr>
      </w:pPr>
    </w:p>
    <w:p w:rsidR="00170491" w:rsidRPr="00AB7C3B" w:rsidRDefault="00170491" w:rsidP="00170491">
      <w:pPr>
        <w:pStyle w:val="desc"/>
        <w:spacing w:before="0" w:beforeAutospacing="0" w:after="0" w:afterAutospacing="0"/>
        <w:rPr>
          <w:lang w:val="en-US"/>
        </w:rPr>
      </w:pPr>
      <w:r w:rsidRPr="00AB7C3B">
        <w:rPr>
          <w:lang w:val="en-US"/>
        </w:rPr>
        <w:t xml:space="preserve">Jozwiak A, Ples M, Skorupinska-Tudek K et al (2013) Sugar availability modulates polyisoprenoid and phytosterol profiles in </w:t>
      </w:r>
      <w:r w:rsidRPr="00AB7C3B">
        <w:rPr>
          <w:i/>
          <w:lang w:val="en-US"/>
        </w:rPr>
        <w:t>Arabidopsis thaliana</w:t>
      </w:r>
      <w:r w:rsidRPr="00AB7C3B">
        <w:rPr>
          <w:lang w:val="en-US"/>
        </w:rPr>
        <w:t xml:space="preserve"> hairy root culture. Biochim Biophys Acta 1831(2):438-</w:t>
      </w:r>
      <w:r w:rsidR="00DB54FA">
        <w:rPr>
          <w:lang w:val="en-US"/>
        </w:rPr>
        <w:t>4</w:t>
      </w:r>
      <w:r w:rsidRPr="00AB7C3B">
        <w:rPr>
          <w:lang w:val="en-US"/>
        </w:rPr>
        <w:t>47</w:t>
      </w:r>
    </w:p>
    <w:p w:rsidR="000A5538" w:rsidRPr="00066443" w:rsidRDefault="000A5538" w:rsidP="00066443">
      <w:pPr>
        <w:spacing w:after="0"/>
        <w:rPr>
          <w:rFonts w:ascii="Times New Roman" w:hAnsi="Times New Roman" w:cs="Times New Roman"/>
          <w:sz w:val="24"/>
          <w:szCs w:val="24"/>
          <w:lang w:val="en-US"/>
        </w:rPr>
      </w:pPr>
    </w:p>
    <w:p w:rsidR="000A5538" w:rsidRPr="00066443" w:rsidRDefault="000A5538" w:rsidP="00066443">
      <w:pPr>
        <w:spacing w:after="0"/>
        <w:jc w:val="both"/>
        <w:rPr>
          <w:rFonts w:ascii="Times New Roman" w:hAnsi="Times New Roman" w:cs="Times New Roman"/>
          <w:sz w:val="24"/>
          <w:szCs w:val="24"/>
          <w:lang w:val="en-US"/>
        </w:rPr>
      </w:pPr>
      <w:r w:rsidRPr="00066443">
        <w:rPr>
          <w:rFonts w:ascii="Times New Roman" w:hAnsi="Times New Roman" w:cs="Times New Roman"/>
          <w:bCs/>
          <w:sz w:val="24"/>
          <w:szCs w:val="24"/>
          <w:lang w:val="en-US"/>
        </w:rPr>
        <w:t xml:space="preserve">Kalen A, Soderberg M, Elmberger PG, Dallner G (1990) Uptake and metabolism of dolichol and cholesterol in perfused rat liver. </w:t>
      </w:r>
      <w:r w:rsidR="009418CB">
        <w:rPr>
          <w:rFonts w:ascii="Times New Roman" w:hAnsi="Times New Roman" w:cs="Times New Roman"/>
          <w:sz w:val="24"/>
          <w:szCs w:val="24"/>
          <w:lang w:val="en-US"/>
        </w:rPr>
        <w:t>Lipids 25:93-99</w:t>
      </w:r>
    </w:p>
    <w:p w:rsidR="00170491" w:rsidRPr="00AB7C3B" w:rsidRDefault="00170491" w:rsidP="00170491">
      <w:pPr>
        <w:pStyle w:val="desc"/>
        <w:spacing w:before="0" w:beforeAutospacing="0" w:after="0" w:afterAutospacing="0"/>
        <w:rPr>
          <w:lang w:val="en-US"/>
        </w:rPr>
      </w:pPr>
    </w:p>
    <w:p w:rsidR="00170491"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Kalin JR, Allen CM Jr (1979) Characterization of undecaprenol </w:t>
      </w:r>
      <w:r w:rsidRPr="00AB7C3B">
        <w:rPr>
          <w:rStyle w:val="highlight"/>
          <w:rFonts w:ascii="Times New Roman" w:hAnsi="Times New Roman" w:cs="Times New Roman"/>
          <w:sz w:val="24"/>
          <w:szCs w:val="24"/>
          <w:lang w:val="en-US"/>
        </w:rPr>
        <w:t>kinase</w:t>
      </w:r>
      <w:r w:rsidRPr="00AB7C3B">
        <w:rPr>
          <w:rFonts w:ascii="Times New Roman" w:hAnsi="Times New Roman" w:cs="Times New Roman"/>
          <w:sz w:val="24"/>
          <w:szCs w:val="24"/>
          <w:lang w:val="en-US"/>
        </w:rPr>
        <w:t xml:space="preserve"> from </w:t>
      </w:r>
      <w:r w:rsidR="00EA0C8E" w:rsidRPr="00EA0C8E">
        <w:rPr>
          <w:rStyle w:val="highlight"/>
          <w:rFonts w:ascii="Times New Roman" w:hAnsi="Times New Roman" w:cs="Times New Roman"/>
          <w:i/>
          <w:sz w:val="24"/>
          <w:szCs w:val="24"/>
          <w:lang w:val="en-US"/>
        </w:rPr>
        <w:t>Lactobacillus</w:t>
      </w:r>
      <w:r w:rsidR="00EA0C8E" w:rsidRPr="00EA0C8E">
        <w:rPr>
          <w:rFonts w:ascii="Times New Roman" w:hAnsi="Times New Roman" w:cs="Times New Roman"/>
          <w:i/>
          <w:sz w:val="24"/>
          <w:szCs w:val="24"/>
          <w:lang w:val="en-US"/>
        </w:rPr>
        <w:t xml:space="preserve"> plantarum</w:t>
      </w:r>
      <w:r w:rsidRPr="00AB7C3B">
        <w:rPr>
          <w:rFonts w:ascii="Times New Roman" w:hAnsi="Times New Roman" w:cs="Times New Roman"/>
          <w:sz w:val="24"/>
          <w:szCs w:val="24"/>
          <w:lang w:val="en-US"/>
        </w:rPr>
        <w:t>. Biochim Biophys Acta 574(1):112-</w:t>
      </w:r>
      <w:r w:rsidR="00DB54FA">
        <w:rPr>
          <w:rFonts w:ascii="Times New Roman" w:hAnsi="Times New Roman" w:cs="Times New Roman"/>
          <w:sz w:val="24"/>
          <w:szCs w:val="24"/>
          <w:lang w:val="en-US"/>
        </w:rPr>
        <w:t>1</w:t>
      </w:r>
      <w:r w:rsidRPr="00AB7C3B">
        <w:rPr>
          <w:rFonts w:ascii="Times New Roman" w:hAnsi="Times New Roman" w:cs="Times New Roman"/>
          <w:sz w:val="24"/>
          <w:szCs w:val="24"/>
          <w:lang w:val="en-US"/>
        </w:rPr>
        <w:t>22</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C2443D" w:rsidRDefault="00170491" w:rsidP="00170491">
      <w:pPr>
        <w:pStyle w:val="desc1"/>
        <w:shd w:val="clear" w:color="auto" w:fill="FFFFFF"/>
        <w:jc w:val="both"/>
        <w:rPr>
          <w:b/>
          <w:sz w:val="24"/>
          <w:szCs w:val="24"/>
          <w:lang w:val="en-US"/>
        </w:rPr>
      </w:pPr>
      <w:r w:rsidRPr="00AB7C3B">
        <w:rPr>
          <w:sz w:val="24"/>
          <w:szCs w:val="24"/>
          <w:lang w:val="en-US"/>
        </w:rPr>
        <w:t xml:space="preserve">Kara B, Ayhan Ö, Gökçay G, Başboğaoğlu N, Tolun A (2014) Adult phenotype and further phenotypic variability in </w:t>
      </w:r>
      <w:r w:rsidRPr="00AB7C3B">
        <w:rPr>
          <w:bCs/>
          <w:sz w:val="24"/>
          <w:szCs w:val="24"/>
          <w:lang w:val="en-US"/>
        </w:rPr>
        <w:t>SRD5A3</w:t>
      </w:r>
      <w:r w:rsidRPr="00AB7C3B">
        <w:rPr>
          <w:sz w:val="24"/>
          <w:szCs w:val="24"/>
          <w:lang w:val="en-US"/>
        </w:rPr>
        <w:t xml:space="preserve">-CDG. </w:t>
      </w:r>
      <w:r w:rsidRPr="00FC1320">
        <w:rPr>
          <w:rStyle w:val="jrnl"/>
          <w:sz w:val="24"/>
          <w:szCs w:val="24"/>
          <w:lang w:val="en-US"/>
        </w:rPr>
        <w:t>BMC Med Genet</w:t>
      </w:r>
      <w:r>
        <w:rPr>
          <w:sz w:val="24"/>
          <w:szCs w:val="24"/>
          <w:lang w:val="en-US"/>
        </w:rPr>
        <w:t xml:space="preserve"> 16:15-</w:t>
      </w:r>
      <w:r w:rsidRPr="00FC1320">
        <w:rPr>
          <w:sz w:val="24"/>
          <w:szCs w:val="24"/>
          <w:lang w:val="en-US"/>
        </w:rPr>
        <w:t>10</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Kaushal GP, Elbein AD (1985) Purification and properties of UDP-GlcNAc:dolichyl-phosphate GlcNAc-1-phosphate transferase. Activation and inhibition of the enzyme. J Biol Chem 260(30):16303-16309</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highlight w:val="yellow"/>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highlight w:val="yellow"/>
          <w:lang w:val="en-US"/>
        </w:rPr>
      </w:pPr>
      <w:r w:rsidRPr="00AB7C3B">
        <w:rPr>
          <w:rFonts w:ascii="Times New Roman" w:hAnsi="Times New Roman" w:cs="Times New Roman"/>
          <w:sz w:val="24"/>
          <w:szCs w:val="24"/>
          <w:lang w:val="en-US"/>
        </w:rPr>
        <w:t>Kazutoshi Y, Labrie F, Luu-The V (2008) Type 3 5-alpha-reductase is an ubiquitous enzyme highly expressed in the brain and strongly inhibited by finasteride and dutasteride. In: 13th International Congress on Hormonal Steroids and Hormones &amp; Cancer, vol. 53, Québec City, Canada, pp. 107</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highlight w:val="yellow"/>
          <w:lang w:val="en-US"/>
        </w:rPr>
      </w:pPr>
    </w:p>
    <w:p w:rsidR="00170491" w:rsidRPr="00666F6A" w:rsidRDefault="00170491" w:rsidP="00170491">
      <w:pPr>
        <w:pStyle w:val="desc"/>
        <w:spacing w:before="0" w:beforeAutospacing="0" w:after="0" w:afterAutospacing="0"/>
        <w:rPr>
          <w:lang w:val="en-US"/>
        </w:rPr>
      </w:pPr>
      <w:r w:rsidRPr="00666F6A">
        <w:rPr>
          <w:lang w:val="en-US"/>
        </w:rPr>
        <w:lastRenderedPageBreak/>
        <w:t>Kean EL (1982) Activation by dolichol phosphate-mannose of the biosynthesis of</w:t>
      </w:r>
      <w:r w:rsidR="00DD633D">
        <w:rPr>
          <w:lang w:val="en-US"/>
        </w:rPr>
        <w:t xml:space="preserve"> </w:t>
      </w:r>
      <w:r w:rsidRPr="00666F6A">
        <w:rPr>
          <w:lang w:val="en-US"/>
        </w:rPr>
        <w:t xml:space="preserve">N-acetylglucosaminylpyrophosphoryl polyprenols by the retina. </w:t>
      </w:r>
      <w:r w:rsidRPr="00666F6A">
        <w:rPr>
          <w:iCs/>
          <w:lang w:val="en-US"/>
        </w:rPr>
        <w:t>J Biol Chem</w:t>
      </w:r>
      <w:r w:rsidRPr="00666F6A">
        <w:rPr>
          <w:i/>
          <w:iCs/>
          <w:lang w:val="en-US"/>
        </w:rPr>
        <w:t xml:space="preserve"> </w:t>
      </w:r>
      <w:r w:rsidRPr="00666F6A">
        <w:rPr>
          <w:bCs/>
          <w:lang w:val="en-US"/>
        </w:rPr>
        <w:t>257:</w:t>
      </w:r>
      <w:r w:rsidRPr="00666F6A">
        <w:rPr>
          <w:lang w:val="en-US"/>
        </w:rPr>
        <w:t>7952–7954</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highlight w:val="yellow"/>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Kean E, Rush JS, Waechter CJ (1994) Activation of GlcNAc-P-P-dolichol synthesis by mannosylphosphoryldolichol is stereospecific and requires a saturated alpha-isoprene unit. </w:t>
      </w:r>
      <w:r w:rsidRPr="00AB7C3B">
        <w:rPr>
          <w:rFonts w:ascii="Times New Roman" w:hAnsi="Times New Roman" w:cs="Times New Roman"/>
          <w:iCs/>
          <w:sz w:val="24"/>
          <w:szCs w:val="24"/>
          <w:lang w:val="en-US"/>
        </w:rPr>
        <w:t>Biochemistry</w:t>
      </w:r>
      <w:r w:rsidRPr="00AB7C3B">
        <w:rPr>
          <w:rFonts w:ascii="Times New Roman" w:hAnsi="Times New Roman" w:cs="Times New Roman"/>
          <w:i/>
          <w:iCs/>
          <w:sz w:val="24"/>
          <w:szCs w:val="24"/>
          <w:lang w:val="en-US"/>
        </w:rPr>
        <w:t xml:space="preserve"> </w:t>
      </w:r>
      <w:r w:rsidRPr="00AB7C3B">
        <w:rPr>
          <w:rFonts w:ascii="Times New Roman" w:hAnsi="Times New Roman" w:cs="Times New Roman"/>
          <w:bCs/>
          <w:sz w:val="24"/>
          <w:szCs w:val="24"/>
          <w:lang w:val="en-US"/>
        </w:rPr>
        <w:t>33:</w:t>
      </w:r>
      <w:r w:rsidRPr="00AB7C3B">
        <w:rPr>
          <w:rFonts w:ascii="Times New Roman" w:hAnsi="Times New Roman" w:cs="Times New Roman"/>
          <w:sz w:val="24"/>
          <w:szCs w:val="24"/>
          <w:lang w:val="en-US"/>
        </w:rPr>
        <w:t>10508–10512</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highlight w:val="yellow"/>
          <w:lang w:val="en-US"/>
        </w:rPr>
      </w:pPr>
    </w:p>
    <w:p w:rsidR="00170491" w:rsidRPr="00AB7C3B" w:rsidRDefault="00170491" w:rsidP="00170491">
      <w:pPr>
        <w:pStyle w:val="desc"/>
        <w:spacing w:before="0" w:beforeAutospacing="0" w:after="0" w:afterAutospacing="0"/>
        <w:rPr>
          <w:lang w:val="en-US"/>
        </w:rPr>
      </w:pPr>
      <w:r w:rsidRPr="00AB7C3B">
        <w:rPr>
          <w:lang w:val="en-US"/>
        </w:rPr>
        <w:t>Kean EL, Wei Z, Anderson VE, Zhangi N, Sayrei LM (1999) Regulation of the biosynthesis of N-acetylglucosaminylpyrophosphoryldolichol, feedback and product inhibition. J Biol Chem 274(48):34072-34082</w:t>
      </w:r>
    </w:p>
    <w:p w:rsidR="00170491" w:rsidRPr="00AB7C3B" w:rsidRDefault="00170491" w:rsidP="00170491">
      <w:pPr>
        <w:pStyle w:val="desc"/>
        <w:spacing w:before="0" w:beforeAutospacing="0" w:after="0" w:afterAutospacing="0"/>
        <w:rPr>
          <w:lang w:val="en-US"/>
        </w:rPr>
      </w:pPr>
    </w:p>
    <w:p w:rsidR="00170491" w:rsidRPr="00AB7C3B" w:rsidRDefault="00170491" w:rsidP="00170491">
      <w:pPr>
        <w:pStyle w:val="desc"/>
        <w:spacing w:before="0" w:beforeAutospacing="0" w:after="0" w:afterAutospacing="0"/>
        <w:rPr>
          <w:lang w:val="en-US"/>
        </w:rPr>
      </w:pPr>
      <w:r w:rsidRPr="00AB7C3B">
        <w:rPr>
          <w:lang w:val="en-US"/>
        </w:rPr>
        <w:t xml:space="preserve">Kera K, Takahashi S, Sutoh T, Koyama T, Nakayama T (2012) Identification and characterization of a </w:t>
      </w:r>
      <w:r w:rsidR="00EA0C8E" w:rsidRPr="00EA0C8E">
        <w:rPr>
          <w:i/>
          <w:lang w:val="en-US"/>
        </w:rPr>
        <w:t>cis</w:t>
      </w:r>
      <w:r w:rsidRPr="00AB7C3B">
        <w:rPr>
          <w:lang w:val="en-US"/>
        </w:rPr>
        <w:t>,</w:t>
      </w:r>
      <w:r w:rsidR="00EA0C8E" w:rsidRPr="00EA0C8E">
        <w:rPr>
          <w:i/>
          <w:lang w:val="en-US"/>
        </w:rPr>
        <w:t>trans</w:t>
      </w:r>
      <w:r w:rsidRPr="00AB7C3B">
        <w:rPr>
          <w:lang w:val="en-US"/>
        </w:rPr>
        <w:t xml:space="preserve">-mixed heptaprenyl diphosphate synthase from </w:t>
      </w:r>
      <w:r w:rsidRPr="00AB7C3B">
        <w:rPr>
          <w:i/>
          <w:lang w:val="en-US"/>
        </w:rPr>
        <w:t>Arabidopsis thaliana</w:t>
      </w:r>
      <w:r w:rsidRPr="00AB7C3B">
        <w:rPr>
          <w:lang w:val="en-US"/>
        </w:rPr>
        <w:t xml:space="preserve">. </w:t>
      </w:r>
      <w:r w:rsidRPr="00AB7C3B">
        <w:rPr>
          <w:rStyle w:val="jrnl"/>
          <w:lang w:val="en-US"/>
        </w:rPr>
        <w:t>FEBS J</w:t>
      </w:r>
      <w:r w:rsidRPr="00AB7C3B">
        <w:rPr>
          <w:lang w:val="en-US"/>
        </w:rPr>
        <w:t xml:space="preserve"> 279(20):3813-</w:t>
      </w:r>
      <w:r w:rsidR="00DB54FA">
        <w:rPr>
          <w:lang w:val="en-US"/>
        </w:rPr>
        <w:t>38</w:t>
      </w:r>
      <w:r w:rsidRPr="00AB7C3B">
        <w:rPr>
          <w:lang w:val="en-US"/>
        </w:rPr>
        <w:t>27</w:t>
      </w:r>
    </w:p>
    <w:p w:rsidR="00170491" w:rsidRPr="00AB7C3B"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Kharel Y, Takahashi S, Yamashita S, Koyama T (2004) In vivo interaction between the human dehydrodolichyl diphosphate synthase and the Niemann–Pick C2 protein revealed by a yeast two-hybrid system. Biochem Biophys Research Commun 318:198–203</w:t>
      </w:r>
    </w:p>
    <w:p w:rsidR="00170491" w:rsidRDefault="00170491" w:rsidP="00170491">
      <w:pPr>
        <w:pStyle w:val="desc"/>
        <w:spacing w:before="0" w:beforeAutospacing="0" w:after="0" w:afterAutospacing="0"/>
        <w:rPr>
          <w:highlight w:val="yellow"/>
          <w:lang w:val="en-US"/>
        </w:rPr>
      </w:pPr>
    </w:p>
    <w:p w:rsidR="00170491" w:rsidRPr="00AB7C3B" w:rsidRDefault="00170491" w:rsidP="00170491">
      <w:pPr>
        <w:autoSpaceDE w:val="0"/>
        <w:autoSpaceDN w:val="0"/>
        <w:adjustRightInd w:val="0"/>
        <w:spacing w:after="0" w:line="240" w:lineRule="auto"/>
        <w:jc w:val="both"/>
        <w:rPr>
          <w:rStyle w:val="reference-source"/>
          <w:rFonts w:ascii="Times New Roman" w:hAnsi="Times New Roman" w:cs="Times New Roman"/>
          <w:sz w:val="24"/>
          <w:szCs w:val="24"/>
          <w:lang w:val="en-US"/>
        </w:rPr>
      </w:pPr>
      <w:r w:rsidRPr="00AB7C3B">
        <w:rPr>
          <w:rStyle w:val="reference-authors"/>
          <w:rFonts w:ascii="Times New Roman" w:hAnsi="Times New Roman" w:cs="Times New Roman"/>
          <w:sz w:val="24"/>
          <w:szCs w:val="24"/>
          <w:lang w:val="en-US"/>
        </w:rPr>
        <w:t>Kikuno R, Nagase T, Ishikawa K et al (1999)</w:t>
      </w:r>
      <w:r w:rsidRPr="00AB7C3B">
        <w:rPr>
          <w:rFonts w:ascii="Times New Roman" w:hAnsi="Times New Roman" w:cs="Times New Roman"/>
          <w:sz w:val="24"/>
          <w:szCs w:val="24"/>
          <w:lang w:val="en-US"/>
        </w:rPr>
        <w:t xml:space="preserve"> </w:t>
      </w:r>
      <w:r w:rsidRPr="00AB7C3B">
        <w:rPr>
          <w:rStyle w:val="reference-title"/>
          <w:rFonts w:ascii="Times New Roman" w:hAnsi="Times New Roman" w:cs="Times New Roman"/>
          <w:sz w:val="24"/>
          <w:szCs w:val="24"/>
          <w:lang w:val="en-US"/>
        </w:rPr>
        <w:t>Prediction of the coding sequences of unidentified human genes. XIV. The complete sequences of 100 new cDNA clones from brain which code for large proteins in vitro.</w:t>
      </w:r>
      <w:r w:rsidRPr="00AB7C3B">
        <w:rPr>
          <w:rFonts w:ascii="Times New Roman" w:hAnsi="Times New Roman" w:cs="Times New Roman"/>
          <w:sz w:val="24"/>
          <w:szCs w:val="24"/>
          <w:lang w:val="en-US"/>
        </w:rPr>
        <w:t xml:space="preserve"> </w:t>
      </w:r>
      <w:r w:rsidRPr="00AB7C3B">
        <w:rPr>
          <w:rStyle w:val="reference-source"/>
          <w:rFonts w:ascii="Times New Roman" w:hAnsi="Times New Roman" w:cs="Times New Roman"/>
          <w:sz w:val="24"/>
          <w:szCs w:val="24"/>
          <w:lang w:val="en-US"/>
        </w:rPr>
        <w:t>DNA Res 6:197-205</w:t>
      </w:r>
    </w:p>
    <w:p w:rsidR="00170491" w:rsidRPr="00AB7C3B" w:rsidRDefault="00170491" w:rsidP="00170491">
      <w:pPr>
        <w:spacing w:after="0" w:line="240" w:lineRule="auto"/>
        <w:rPr>
          <w:rFonts w:ascii="Times New Roman" w:hAnsi="Times New Roman" w:cs="Times New Roman"/>
          <w:sz w:val="24"/>
          <w:szCs w:val="24"/>
          <w:lang w:val="en-US"/>
        </w:rPr>
      </w:pPr>
    </w:p>
    <w:p w:rsidR="00170491" w:rsidRDefault="00170491" w:rsidP="00066443">
      <w:pPr>
        <w:spacing w:after="0"/>
        <w:jc w:val="both"/>
        <w:rPr>
          <w:rFonts w:ascii="Times New Roman" w:hAnsi="Times New Roman" w:cs="Times New Roman"/>
          <w:sz w:val="24"/>
          <w:szCs w:val="24"/>
          <w:lang w:val="en-US"/>
        </w:rPr>
      </w:pPr>
      <w:r w:rsidRPr="00AB7C3B">
        <w:rPr>
          <w:rFonts w:ascii="Times New Roman" w:hAnsi="Times New Roman" w:cs="Times New Roman"/>
          <w:sz w:val="24"/>
          <w:szCs w:val="24"/>
          <w:lang w:val="en-US"/>
        </w:rPr>
        <w:t>Kim S, Westphal V, Srikrishna G et al (2000) Dolichol phosphate mannose synthase (DPM1) mutations define congenital disorder of glycosylation Ie (CDG-Ie). J Clin Invest 105(2):191-</w:t>
      </w:r>
      <w:r w:rsidR="00DB54FA">
        <w:rPr>
          <w:rFonts w:ascii="Times New Roman" w:hAnsi="Times New Roman" w:cs="Times New Roman"/>
          <w:sz w:val="24"/>
          <w:szCs w:val="24"/>
          <w:lang w:val="en-US"/>
        </w:rPr>
        <w:t>19</w:t>
      </w:r>
      <w:r w:rsidRPr="00AB7C3B">
        <w:rPr>
          <w:rFonts w:ascii="Times New Roman" w:hAnsi="Times New Roman" w:cs="Times New Roman"/>
          <w:sz w:val="24"/>
          <w:szCs w:val="24"/>
          <w:lang w:val="en-US"/>
        </w:rPr>
        <w:t>8</w:t>
      </w:r>
    </w:p>
    <w:p w:rsidR="00066443" w:rsidRPr="00AB7C3B" w:rsidRDefault="00066443" w:rsidP="00066443">
      <w:pPr>
        <w:spacing w:after="0"/>
        <w:jc w:val="both"/>
        <w:rPr>
          <w:rFonts w:ascii="Times New Roman" w:hAnsi="Times New Roman" w:cs="Times New Roman"/>
          <w:sz w:val="24"/>
          <w:szCs w:val="24"/>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Konrad M, Merz WE (1996) Long-term effect of cyclic AMP on N-glycosylation is caused by an increase in the activity of the </w:t>
      </w:r>
      <w:r w:rsidR="00EA0C8E" w:rsidRPr="00EA0C8E">
        <w:rPr>
          <w:rFonts w:ascii="Times New Roman" w:hAnsi="Times New Roman" w:cs="Times New Roman"/>
          <w:i/>
          <w:sz w:val="24"/>
          <w:szCs w:val="24"/>
          <w:lang w:val="en-US"/>
        </w:rPr>
        <w:t>cis</w:t>
      </w:r>
      <w:r w:rsidRPr="00AB7C3B">
        <w:rPr>
          <w:rFonts w:ascii="Times New Roman" w:hAnsi="Times New Roman" w:cs="Times New Roman"/>
          <w:sz w:val="24"/>
          <w:szCs w:val="24"/>
          <w:lang w:val="en-US"/>
        </w:rPr>
        <w:t>-prenyltransferase. Biochem J 316: 575-581</w:t>
      </w:r>
    </w:p>
    <w:p w:rsidR="00170491" w:rsidRPr="00AB7C3B" w:rsidRDefault="00170491" w:rsidP="00170491">
      <w:pPr>
        <w:spacing w:after="0" w:line="240" w:lineRule="auto"/>
        <w:rPr>
          <w:rFonts w:ascii="Times New Roman" w:hAnsi="Times New Roman" w:cs="Times New Roman"/>
          <w:sz w:val="24"/>
          <w:szCs w:val="24"/>
          <w:lang w:val="en-US"/>
        </w:rPr>
      </w:pPr>
    </w:p>
    <w:p w:rsidR="00170491"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Kornfeld R,</w:t>
      </w:r>
      <w:r w:rsidR="00DD633D">
        <w:rPr>
          <w:rFonts w:ascii="Times New Roman" w:hAnsi="Times New Roman" w:cs="Times New Roman"/>
          <w:color w:val="231F20"/>
          <w:sz w:val="24"/>
          <w:szCs w:val="24"/>
          <w:lang w:val="en-US"/>
        </w:rPr>
        <w:t xml:space="preserve"> </w:t>
      </w:r>
      <w:r w:rsidRPr="00AB7C3B">
        <w:rPr>
          <w:rFonts w:ascii="Times New Roman" w:hAnsi="Times New Roman" w:cs="Times New Roman"/>
          <w:color w:val="231F20"/>
          <w:sz w:val="24"/>
          <w:szCs w:val="24"/>
          <w:lang w:val="en-US"/>
        </w:rPr>
        <w:t>Kornfeld S (1985) Assembly of asparagine-linked oligosaccharides. Annu Rev Biochem 54:631–664</w:t>
      </w:r>
    </w:p>
    <w:p w:rsidR="004612A2" w:rsidRDefault="004612A2" w:rsidP="00170491">
      <w:pPr>
        <w:autoSpaceDE w:val="0"/>
        <w:autoSpaceDN w:val="0"/>
        <w:adjustRightInd w:val="0"/>
        <w:spacing w:after="0" w:line="240" w:lineRule="auto"/>
        <w:rPr>
          <w:rFonts w:ascii="Times New Roman" w:hAnsi="Times New Roman" w:cs="Times New Roman"/>
          <w:color w:val="231F20"/>
          <w:sz w:val="24"/>
          <w:szCs w:val="24"/>
          <w:lang w:val="en-US"/>
        </w:rPr>
      </w:pPr>
    </w:p>
    <w:p w:rsidR="004612A2" w:rsidRPr="00AC03EA" w:rsidRDefault="004612A2" w:rsidP="00AC03EA">
      <w:pPr>
        <w:spacing w:after="0" w:line="240" w:lineRule="auto"/>
        <w:rPr>
          <w:rFonts w:ascii="Times New Roman" w:eastAsia="Times New Roman" w:hAnsi="Times New Roman" w:cs="Times New Roman"/>
          <w:sz w:val="24"/>
          <w:szCs w:val="24"/>
          <w:lang w:val="en-US" w:eastAsia="pl-PL"/>
        </w:rPr>
      </w:pPr>
      <w:r w:rsidRPr="00AC03EA">
        <w:rPr>
          <w:rFonts w:ascii="Times New Roman" w:eastAsia="Times New Roman" w:hAnsi="Times New Roman" w:cs="Times New Roman"/>
          <w:sz w:val="24"/>
          <w:szCs w:val="24"/>
          <w:lang w:val="en-US" w:eastAsia="pl-PL"/>
        </w:rPr>
        <w:t xml:space="preserve">Kranz C, Denecke J, Lehrman MA </w:t>
      </w:r>
      <w:r w:rsidR="00AC03EA" w:rsidRPr="00AC03EA">
        <w:rPr>
          <w:rFonts w:ascii="Times New Roman" w:eastAsia="Times New Roman" w:hAnsi="Times New Roman" w:cs="Times New Roman"/>
          <w:sz w:val="24"/>
          <w:szCs w:val="24"/>
          <w:lang w:val="en-US" w:eastAsia="pl-PL"/>
        </w:rPr>
        <w:t>et al</w:t>
      </w:r>
      <w:r w:rsidRPr="00AC03EA">
        <w:rPr>
          <w:rFonts w:ascii="Times New Roman" w:eastAsia="Times New Roman" w:hAnsi="Times New Roman" w:cs="Times New Roman"/>
          <w:sz w:val="24"/>
          <w:szCs w:val="24"/>
          <w:lang w:val="en-US" w:eastAsia="pl-PL"/>
        </w:rPr>
        <w:t xml:space="preserve"> (2001)</w:t>
      </w:r>
      <w:r w:rsidR="00AC03EA" w:rsidRPr="00AC03EA">
        <w:rPr>
          <w:rFonts w:ascii="Times New Roman" w:eastAsia="Times New Roman" w:hAnsi="Times New Roman" w:cs="Times New Roman"/>
          <w:sz w:val="24"/>
          <w:szCs w:val="24"/>
          <w:lang w:val="en-US" w:eastAsia="pl-PL"/>
        </w:rPr>
        <w:t xml:space="preserve"> </w:t>
      </w:r>
      <w:r w:rsidRPr="002C7143">
        <w:rPr>
          <w:rFonts w:ascii="Times New Roman" w:eastAsia="Times New Roman" w:hAnsi="Times New Roman" w:cs="Times New Roman"/>
          <w:bCs/>
          <w:kern w:val="36"/>
          <w:sz w:val="24"/>
          <w:szCs w:val="24"/>
          <w:lang w:val="en-US" w:eastAsia="pl-PL"/>
        </w:rPr>
        <w:t xml:space="preserve">A mutation in the human </w:t>
      </w:r>
      <w:r w:rsidRPr="00046DD0">
        <w:rPr>
          <w:rFonts w:ascii="Times New Roman" w:eastAsia="Times New Roman" w:hAnsi="Times New Roman" w:cs="Times New Roman"/>
          <w:bCs/>
          <w:kern w:val="36"/>
          <w:sz w:val="24"/>
          <w:szCs w:val="24"/>
          <w:lang w:val="en-US" w:eastAsia="pl-PL"/>
        </w:rPr>
        <w:t>MPDU1</w:t>
      </w:r>
      <w:r w:rsidRPr="002C7143">
        <w:rPr>
          <w:rFonts w:ascii="Times New Roman" w:eastAsia="Times New Roman" w:hAnsi="Times New Roman" w:cs="Times New Roman"/>
          <w:bCs/>
          <w:kern w:val="36"/>
          <w:sz w:val="24"/>
          <w:szCs w:val="24"/>
          <w:lang w:val="en-US" w:eastAsia="pl-PL"/>
        </w:rPr>
        <w:t xml:space="preserve"> gene causes congenital disorder of glycosylation type If (CDG-If).</w:t>
      </w:r>
      <w:r w:rsidRPr="00046DD0">
        <w:rPr>
          <w:rFonts w:ascii="Times New Roman" w:eastAsia="Times New Roman" w:hAnsi="Times New Roman" w:cs="Times New Roman"/>
          <w:sz w:val="24"/>
          <w:szCs w:val="24"/>
          <w:lang w:val="en-US" w:eastAsia="pl-PL"/>
        </w:rPr>
        <w:t xml:space="preserve"> J Clin Invest </w:t>
      </w:r>
      <w:r w:rsidRPr="002C7143">
        <w:rPr>
          <w:rFonts w:ascii="Times New Roman" w:eastAsia="Times New Roman" w:hAnsi="Times New Roman" w:cs="Times New Roman"/>
          <w:sz w:val="24"/>
          <w:szCs w:val="24"/>
          <w:lang w:val="en-US" w:eastAsia="pl-PL"/>
        </w:rPr>
        <w:t>108(11):1613-</w:t>
      </w:r>
      <w:r w:rsidR="00D843AD">
        <w:rPr>
          <w:rFonts w:ascii="Times New Roman" w:eastAsia="Times New Roman" w:hAnsi="Times New Roman" w:cs="Times New Roman"/>
          <w:sz w:val="24"/>
          <w:szCs w:val="24"/>
          <w:lang w:val="en-US" w:eastAsia="pl-PL"/>
        </w:rPr>
        <w:t>161</w:t>
      </w:r>
      <w:r w:rsidRPr="002C7143">
        <w:rPr>
          <w:rFonts w:ascii="Times New Roman" w:eastAsia="Times New Roman" w:hAnsi="Times New Roman" w:cs="Times New Roman"/>
          <w:sz w:val="24"/>
          <w:szCs w:val="24"/>
          <w:lang w:val="en-US" w:eastAsia="pl-PL"/>
        </w:rPr>
        <w:t>9</w:t>
      </w:r>
    </w:p>
    <w:p w:rsidR="00451944" w:rsidRDefault="00451944" w:rsidP="00066443">
      <w:pPr>
        <w:pStyle w:val="title"/>
        <w:spacing w:before="0" w:beforeAutospacing="0" w:after="0" w:afterAutospacing="0" w:line="276" w:lineRule="auto"/>
        <w:jc w:val="both"/>
        <w:rPr>
          <w:lang w:val="en-US"/>
        </w:rPr>
      </w:pPr>
    </w:p>
    <w:p w:rsidR="00170491" w:rsidRDefault="00170491" w:rsidP="00066443">
      <w:pPr>
        <w:pStyle w:val="title"/>
        <w:spacing w:before="0" w:beforeAutospacing="0" w:after="0" w:afterAutospacing="0" w:line="276" w:lineRule="auto"/>
        <w:jc w:val="both"/>
        <w:rPr>
          <w:lang w:val="en-US"/>
        </w:rPr>
      </w:pPr>
      <w:r w:rsidRPr="00AB7C3B">
        <w:rPr>
          <w:lang w:val="en-US"/>
        </w:rPr>
        <w:t xml:space="preserve">Kranz C, Jungeblut C, Denecke J et al (2007) A defect in dolichol phosphate biosynthesis causes a new inherited disorder with death in early infancy. </w:t>
      </w:r>
      <w:r w:rsidRPr="00AB7C3B">
        <w:rPr>
          <w:rStyle w:val="jrnl"/>
          <w:lang w:val="en-US"/>
        </w:rPr>
        <w:t>Am J Hum Genet</w:t>
      </w:r>
      <w:r w:rsidRPr="00AB7C3B">
        <w:rPr>
          <w:lang w:val="en-US"/>
        </w:rPr>
        <w:t xml:space="preserve"> 80(3):433-</w:t>
      </w:r>
      <w:r w:rsidR="00D843AD">
        <w:rPr>
          <w:lang w:val="en-US"/>
        </w:rPr>
        <w:t>4</w:t>
      </w:r>
      <w:r w:rsidRPr="00AB7C3B">
        <w:rPr>
          <w:lang w:val="en-US"/>
        </w:rPr>
        <w:t>40</w:t>
      </w:r>
    </w:p>
    <w:p w:rsidR="00066443" w:rsidRPr="00AB7C3B" w:rsidRDefault="00066443" w:rsidP="00066443">
      <w:pPr>
        <w:pStyle w:val="title"/>
        <w:spacing w:before="0" w:beforeAutospacing="0" w:after="0" w:afterAutospacing="0" w:line="276" w:lineRule="auto"/>
        <w:jc w:val="both"/>
        <w:rPr>
          <w:lang w:val="en-US"/>
        </w:rPr>
      </w:pPr>
    </w:p>
    <w:p w:rsidR="00170491" w:rsidRPr="00666F6A" w:rsidRDefault="00170491" w:rsidP="00170491">
      <w:pPr>
        <w:pStyle w:val="desc"/>
        <w:spacing w:before="0" w:beforeAutospacing="0" w:after="0" w:afterAutospacing="0"/>
        <w:rPr>
          <w:lang w:val="en-US"/>
        </w:rPr>
      </w:pPr>
      <w:r w:rsidRPr="00666F6A">
        <w:rPr>
          <w:lang w:val="en-US"/>
        </w:rPr>
        <w:t xml:space="preserve">Kuranda K, Grabinska K, Berges T </w:t>
      </w:r>
      <w:r>
        <w:rPr>
          <w:lang w:val="en-US"/>
        </w:rPr>
        <w:t xml:space="preserve">et al </w:t>
      </w:r>
      <w:r w:rsidRPr="00666F6A">
        <w:rPr>
          <w:lang w:val="en-US"/>
        </w:rPr>
        <w:t xml:space="preserve">(2009) The YTA7 gene is involved in the regulation of the isoprenoid pathway in the yeast </w:t>
      </w:r>
      <w:r w:rsidRPr="00666F6A">
        <w:rPr>
          <w:i/>
          <w:lang w:val="en-US"/>
        </w:rPr>
        <w:t>Saccharomyces cerevisiae</w:t>
      </w:r>
      <w:r w:rsidRPr="00666F6A">
        <w:rPr>
          <w:lang w:val="en-US"/>
        </w:rPr>
        <w:t xml:space="preserve">. </w:t>
      </w:r>
      <w:r w:rsidRPr="00666F6A">
        <w:rPr>
          <w:rStyle w:val="jrnl"/>
          <w:lang w:val="en-US"/>
        </w:rPr>
        <w:t>FEMS Yeast Res</w:t>
      </w:r>
      <w:r w:rsidRPr="00666F6A">
        <w:rPr>
          <w:lang w:val="en-US"/>
        </w:rPr>
        <w:t xml:space="preserve"> 9(3):381-</w:t>
      </w:r>
      <w:r w:rsidR="00D843AD">
        <w:rPr>
          <w:lang w:val="en-US"/>
        </w:rPr>
        <w:t>3</w:t>
      </w:r>
      <w:r w:rsidRPr="00666F6A">
        <w:rPr>
          <w:lang w:val="en-US"/>
        </w:rPr>
        <w:t>90</w:t>
      </w:r>
    </w:p>
    <w:p w:rsidR="00170491" w:rsidRPr="00AB7C3B" w:rsidRDefault="00170491" w:rsidP="00170491">
      <w:pPr>
        <w:autoSpaceDE w:val="0"/>
        <w:autoSpaceDN w:val="0"/>
        <w:adjustRightInd w:val="0"/>
        <w:spacing w:after="0" w:line="240" w:lineRule="auto"/>
        <w:jc w:val="both"/>
        <w:rPr>
          <w:rFonts w:ascii="Times New Roman" w:hAnsi="Times New Roman" w:cs="Times New Roman"/>
          <w:sz w:val="24"/>
          <w:szCs w:val="24"/>
          <w:lang w:val="en-US"/>
        </w:rPr>
      </w:pPr>
    </w:p>
    <w:p w:rsidR="00170491" w:rsidRDefault="00170491" w:rsidP="00066443">
      <w:pPr>
        <w:spacing w:after="0"/>
        <w:jc w:val="both"/>
        <w:rPr>
          <w:rFonts w:ascii="Times New Roman" w:hAnsi="Times New Roman" w:cs="Times New Roman"/>
          <w:sz w:val="24"/>
          <w:szCs w:val="24"/>
          <w:lang w:val="en-US"/>
        </w:rPr>
      </w:pPr>
      <w:r w:rsidRPr="00AB7C3B">
        <w:rPr>
          <w:rFonts w:ascii="Times New Roman" w:hAnsi="Times New Roman" w:cs="Times New Roman"/>
          <w:sz w:val="24"/>
          <w:szCs w:val="24"/>
          <w:lang w:val="en-US"/>
        </w:rPr>
        <w:t>Lefeber DJ, Schonberger J, Morava E et al (2009) Deficiency of Dol-P-Man synthase subunit DPM3 bridges the congenital disorders of glycosylation with the dystroglycanopathies. Am J Hum Genet 85(1):76-86</w:t>
      </w:r>
    </w:p>
    <w:p w:rsidR="00066443" w:rsidRPr="00AB7C3B" w:rsidRDefault="00066443" w:rsidP="00066443">
      <w:pPr>
        <w:spacing w:after="0"/>
        <w:jc w:val="both"/>
        <w:rPr>
          <w:rFonts w:ascii="Times New Roman" w:hAnsi="Times New Roman" w:cs="Times New Roman"/>
          <w:sz w:val="24"/>
          <w:szCs w:val="24"/>
          <w:lang w:val="en-US"/>
        </w:rPr>
      </w:pPr>
    </w:p>
    <w:p w:rsidR="00170491" w:rsidRDefault="00170491" w:rsidP="00170491">
      <w:pPr>
        <w:autoSpaceDE w:val="0"/>
        <w:autoSpaceDN w:val="0"/>
        <w:adjustRightInd w:val="0"/>
        <w:spacing w:after="0" w:line="240" w:lineRule="auto"/>
        <w:jc w:val="both"/>
        <w:rPr>
          <w:rFonts w:ascii="Times New Roman" w:hAnsi="Times New Roman" w:cs="Times New Roman"/>
          <w:sz w:val="24"/>
          <w:szCs w:val="24"/>
          <w:lang w:val="en-US"/>
        </w:rPr>
      </w:pPr>
      <w:r w:rsidRPr="00AB7C3B">
        <w:rPr>
          <w:rStyle w:val="reference-authors"/>
          <w:rFonts w:ascii="Times New Roman" w:hAnsi="Times New Roman" w:cs="Times New Roman"/>
          <w:sz w:val="24"/>
          <w:szCs w:val="24"/>
          <w:lang w:val="en-US"/>
        </w:rPr>
        <w:lastRenderedPageBreak/>
        <w:t>Lefeber DJ, de Brouwer AP, Morava E et al (2011)</w:t>
      </w:r>
      <w:r w:rsidRPr="00AB7C3B">
        <w:rPr>
          <w:rFonts w:ascii="Times New Roman" w:hAnsi="Times New Roman" w:cs="Times New Roman"/>
          <w:sz w:val="24"/>
          <w:szCs w:val="24"/>
          <w:lang w:val="en-US"/>
        </w:rPr>
        <w:t xml:space="preserve"> </w:t>
      </w:r>
      <w:r w:rsidRPr="00AB7C3B">
        <w:rPr>
          <w:rStyle w:val="reference-title"/>
          <w:rFonts w:ascii="Times New Roman" w:hAnsi="Times New Roman" w:cs="Times New Roman"/>
          <w:sz w:val="24"/>
          <w:szCs w:val="24"/>
          <w:lang w:val="en-US"/>
        </w:rPr>
        <w:t>Autosomal recessive dilated cardiomyopathy due to DOLK mutations results from abnormal dystroglycan O-mannosylation.</w:t>
      </w:r>
      <w:r w:rsidRPr="00AB7C3B">
        <w:rPr>
          <w:rFonts w:ascii="Times New Roman" w:hAnsi="Times New Roman" w:cs="Times New Roman"/>
          <w:sz w:val="24"/>
          <w:szCs w:val="24"/>
          <w:lang w:val="en-US"/>
        </w:rPr>
        <w:t xml:space="preserve"> </w:t>
      </w:r>
      <w:r w:rsidRPr="00AB7C3B">
        <w:rPr>
          <w:rStyle w:val="reference-source"/>
          <w:rFonts w:ascii="Times New Roman" w:hAnsi="Times New Roman" w:cs="Times New Roman"/>
          <w:sz w:val="24"/>
          <w:szCs w:val="24"/>
          <w:lang w:val="en-US"/>
        </w:rPr>
        <w:t>PLoS Genet 7</w:t>
      </w:r>
      <w:r w:rsidRPr="00AB7C3B">
        <w:rPr>
          <w:rFonts w:ascii="Times New Roman" w:hAnsi="Times New Roman" w:cs="Times New Roman"/>
          <w:sz w:val="24"/>
          <w:szCs w:val="24"/>
          <w:lang w:val="en-US"/>
        </w:rPr>
        <w:t>:e1002427</w:t>
      </w:r>
    </w:p>
    <w:p w:rsidR="00170491" w:rsidRPr="00AB7C3B" w:rsidRDefault="00170491" w:rsidP="00170491">
      <w:pPr>
        <w:pStyle w:val="desc"/>
        <w:spacing w:before="0" w:beforeAutospacing="0" w:after="0" w:afterAutospacing="0"/>
        <w:rPr>
          <w:lang w:val="en-US"/>
        </w:rPr>
      </w:pPr>
    </w:p>
    <w:p w:rsidR="00170491" w:rsidRPr="00666F6A" w:rsidRDefault="00170491" w:rsidP="00170491">
      <w:pPr>
        <w:pStyle w:val="desc"/>
        <w:spacing w:before="0" w:beforeAutospacing="0" w:after="0" w:afterAutospacing="0"/>
        <w:rPr>
          <w:lang w:val="en-US"/>
        </w:rPr>
      </w:pPr>
      <w:r w:rsidRPr="00AB7C3B">
        <w:rPr>
          <w:lang w:val="en-US"/>
        </w:rPr>
        <w:t>Li J, Ding Z, Wang Z et al (2011) Androgen regulation of 5</w:t>
      </w:r>
      <w:r w:rsidRPr="00666F6A">
        <w:rPr>
          <w:lang w:val="en-US"/>
        </w:rPr>
        <w:t>α</w:t>
      </w:r>
      <w:r w:rsidRPr="00AB7C3B">
        <w:rPr>
          <w:lang w:val="en-US"/>
        </w:rPr>
        <w:t xml:space="preserve">-reductase isoenzymes in prostate cancer: implications for prostate cancer prevention. </w:t>
      </w:r>
      <w:r w:rsidRPr="00666F6A">
        <w:rPr>
          <w:rStyle w:val="jrnl"/>
          <w:lang w:val="en-US"/>
        </w:rPr>
        <w:t>PLoS One</w:t>
      </w:r>
      <w:r w:rsidRPr="00666F6A">
        <w:rPr>
          <w:lang w:val="en-US"/>
        </w:rPr>
        <w:t xml:space="preserve"> 6(12):e28840</w:t>
      </w:r>
    </w:p>
    <w:p w:rsidR="00170491" w:rsidRPr="00666F6A" w:rsidRDefault="00170491" w:rsidP="00170491">
      <w:pPr>
        <w:pStyle w:val="desc"/>
        <w:spacing w:before="0" w:beforeAutospacing="0" w:after="0" w:afterAutospacing="0"/>
        <w:rPr>
          <w:lang w:val="en-US"/>
        </w:rPr>
      </w:pPr>
    </w:p>
    <w:p w:rsidR="00170491" w:rsidRPr="00666F6A" w:rsidRDefault="00170491" w:rsidP="00170491">
      <w:pPr>
        <w:pStyle w:val="desc"/>
        <w:spacing w:before="0" w:beforeAutospacing="0" w:after="0" w:afterAutospacing="0"/>
        <w:rPr>
          <w:lang w:val="en-US"/>
        </w:rPr>
      </w:pPr>
      <w:r w:rsidRPr="00666F6A">
        <w:rPr>
          <w:lang w:val="en-US"/>
        </w:rPr>
        <w:t>Liang PH, Ko TP, Wang AH (2002)</w:t>
      </w:r>
      <w:r w:rsidR="00DD633D">
        <w:rPr>
          <w:lang w:val="en-US"/>
        </w:rPr>
        <w:t xml:space="preserve"> </w:t>
      </w:r>
      <w:r w:rsidRPr="00666F6A">
        <w:rPr>
          <w:lang w:val="en-US"/>
        </w:rPr>
        <w:t>Structure, mechanism and function of pr</w:t>
      </w:r>
      <w:r>
        <w:rPr>
          <w:lang w:val="en-US"/>
        </w:rPr>
        <w:t>enyltransferases. Eur J Biochem 269(14):3339-</w:t>
      </w:r>
      <w:r w:rsidR="00D843AD">
        <w:rPr>
          <w:lang w:val="en-US"/>
        </w:rPr>
        <w:t>33</w:t>
      </w:r>
      <w:r>
        <w:rPr>
          <w:lang w:val="en-US"/>
        </w:rPr>
        <w:t>54</w:t>
      </w:r>
    </w:p>
    <w:p w:rsidR="00170491" w:rsidRDefault="00170491" w:rsidP="00170491">
      <w:pPr>
        <w:pStyle w:val="desc"/>
        <w:spacing w:before="0" w:beforeAutospacing="0" w:after="0" w:afterAutospacing="0"/>
        <w:rPr>
          <w:lang w:val="en-US"/>
        </w:rPr>
      </w:pPr>
    </w:p>
    <w:p w:rsidR="00170491" w:rsidRDefault="00170491" w:rsidP="00170491">
      <w:pPr>
        <w:pStyle w:val="desc2"/>
        <w:shd w:val="clear" w:color="auto" w:fill="FFFFFF"/>
        <w:jc w:val="both"/>
        <w:rPr>
          <w:sz w:val="24"/>
          <w:szCs w:val="24"/>
          <w:lang w:val="en-US"/>
        </w:rPr>
      </w:pPr>
      <w:r w:rsidRPr="00FC1320">
        <w:rPr>
          <w:sz w:val="24"/>
          <w:szCs w:val="24"/>
          <w:lang w:val="en-US"/>
        </w:rPr>
        <w:t xml:space="preserve">Lieu MT, Ng BG, Rush JS, </w:t>
      </w:r>
      <w:r>
        <w:rPr>
          <w:sz w:val="24"/>
          <w:szCs w:val="24"/>
          <w:lang w:val="en-US"/>
        </w:rPr>
        <w:t>et al (</w:t>
      </w:r>
      <w:r w:rsidRPr="00FC1320">
        <w:rPr>
          <w:sz w:val="24"/>
          <w:szCs w:val="24"/>
          <w:lang w:val="en-US"/>
        </w:rPr>
        <w:t>2013</w:t>
      </w:r>
      <w:r>
        <w:rPr>
          <w:sz w:val="24"/>
          <w:szCs w:val="24"/>
          <w:lang w:val="en-US"/>
        </w:rPr>
        <w:t xml:space="preserve">) </w:t>
      </w:r>
      <w:r w:rsidRPr="00FC1320">
        <w:rPr>
          <w:sz w:val="24"/>
          <w:szCs w:val="24"/>
          <w:lang w:val="en-US"/>
        </w:rPr>
        <w:t xml:space="preserve">Severe, fatal multisystem manifestations in a patient with dolichol kinase-congenital disorder of glycosylation. </w:t>
      </w:r>
      <w:r w:rsidRPr="00FC1320">
        <w:rPr>
          <w:rStyle w:val="jrnl"/>
          <w:sz w:val="24"/>
          <w:szCs w:val="24"/>
          <w:lang w:val="en-US"/>
        </w:rPr>
        <w:t>Mol Genet Metab</w:t>
      </w:r>
      <w:r>
        <w:rPr>
          <w:sz w:val="24"/>
          <w:szCs w:val="24"/>
          <w:lang w:val="en-US"/>
        </w:rPr>
        <w:t xml:space="preserve"> 110(4):484-</w:t>
      </w:r>
      <w:r w:rsidR="00D843AD">
        <w:rPr>
          <w:sz w:val="24"/>
          <w:szCs w:val="24"/>
          <w:lang w:val="en-US"/>
        </w:rPr>
        <w:t>48</w:t>
      </w:r>
      <w:r>
        <w:rPr>
          <w:sz w:val="24"/>
          <w:szCs w:val="24"/>
          <w:lang w:val="en-US"/>
        </w:rPr>
        <w:t>9</w:t>
      </w:r>
    </w:p>
    <w:p w:rsidR="00170491" w:rsidRPr="00666F6A" w:rsidRDefault="00170491" w:rsidP="00170491">
      <w:pPr>
        <w:pStyle w:val="desc"/>
        <w:spacing w:before="0" w:beforeAutospacing="0" w:after="0" w:afterAutospacing="0"/>
        <w:rPr>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Liu MC, Wang BJ, Huang JK, Wang CS (2011) Expression, localization and function of a </w:t>
      </w:r>
      <w:r w:rsidR="00EA0C8E" w:rsidRPr="00EA0C8E">
        <w:rPr>
          <w:rFonts w:ascii="Times New Roman" w:hAnsi="Times New Roman" w:cs="Times New Roman"/>
          <w:i/>
          <w:sz w:val="24"/>
          <w:szCs w:val="24"/>
          <w:lang w:val="en-US"/>
        </w:rPr>
        <w:t>cis</w:t>
      </w:r>
      <w:r w:rsidRPr="00AB7C3B">
        <w:rPr>
          <w:rFonts w:ascii="Times New Roman" w:hAnsi="Times New Roman" w:cs="Times New Roman"/>
          <w:sz w:val="24"/>
          <w:szCs w:val="24"/>
          <w:lang w:val="en-US"/>
        </w:rPr>
        <w:t>-prenyltransferase in the tapetum and microspores of lily anthers. Plant Cell Physiol 52(9):1487-</w:t>
      </w:r>
      <w:r w:rsidR="00D843AD">
        <w:rPr>
          <w:rFonts w:ascii="Times New Roman" w:hAnsi="Times New Roman" w:cs="Times New Roman"/>
          <w:sz w:val="24"/>
          <w:szCs w:val="24"/>
          <w:lang w:val="en-US"/>
        </w:rPr>
        <w:t>1</w:t>
      </w:r>
      <w:r w:rsidRPr="00AB7C3B">
        <w:rPr>
          <w:rFonts w:ascii="Times New Roman" w:hAnsi="Times New Roman" w:cs="Times New Roman"/>
          <w:sz w:val="24"/>
          <w:szCs w:val="24"/>
          <w:lang w:val="en-US"/>
        </w:rPr>
        <w:t>500</w:t>
      </w:r>
    </w:p>
    <w:p w:rsidR="00170491" w:rsidRPr="00666F6A" w:rsidRDefault="00170491" w:rsidP="00170491">
      <w:pPr>
        <w:pStyle w:val="desc"/>
        <w:spacing w:before="0" w:beforeAutospacing="0" w:after="0" w:afterAutospacing="0"/>
        <w:rPr>
          <w:lang w:val="en-US"/>
        </w:rPr>
      </w:pPr>
    </w:p>
    <w:p w:rsidR="00170491" w:rsidRPr="00666F6A" w:rsidRDefault="00170491" w:rsidP="00170491">
      <w:pPr>
        <w:pStyle w:val="desc"/>
        <w:spacing w:before="0" w:beforeAutospacing="0" w:after="0" w:afterAutospacing="0"/>
        <w:rPr>
          <w:lang w:val="en-US"/>
        </w:rPr>
      </w:pPr>
      <w:r>
        <w:rPr>
          <w:lang w:val="en-US"/>
        </w:rPr>
        <w:t>Lommel M, Strahl S</w:t>
      </w:r>
      <w:r w:rsidRPr="00666F6A">
        <w:rPr>
          <w:lang w:val="en-US"/>
        </w:rPr>
        <w:t xml:space="preserve"> (2009) Protein O-mannosylation: conserved from bacteria t</w:t>
      </w:r>
      <w:r>
        <w:rPr>
          <w:lang w:val="en-US"/>
        </w:rPr>
        <w:t>o humans.</w:t>
      </w:r>
      <w:r w:rsidRPr="00666F6A">
        <w:rPr>
          <w:lang w:val="en-US"/>
        </w:rPr>
        <w:t xml:space="preserve"> Glycobiology 19:816–82</w:t>
      </w:r>
      <w:r>
        <w:rPr>
          <w:lang w:val="en-US"/>
        </w:rPr>
        <w:t>8</w:t>
      </w:r>
    </w:p>
    <w:p w:rsidR="00170491" w:rsidRPr="00666F6A"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Style w:val="reference-source"/>
          <w:rFonts w:ascii="Times New Roman" w:hAnsi="Times New Roman" w:cs="Times New Roman"/>
          <w:sz w:val="24"/>
          <w:szCs w:val="24"/>
          <w:lang w:val="en-US"/>
        </w:rPr>
      </w:pPr>
      <w:r w:rsidRPr="00AB7C3B">
        <w:rPr>
          <w:rStyle w:val="reference-authors"/>
          <w:rFonts w:ascii="Times New Roman" w:hAnsi="Times New Roman" w:cs="Times New Roman"/>
          <w:sz w:val="24"/>
          <w:szCs w:val="24"/>
          <w:lang w:val="en-US"/>
        </w:rPr>
        <w:t xml:space="preserve">Maeda Y, Tanaka S, </w:t>
      </w:r>
      <w:r w:rsidRPr="00AB7C3B">
        <w:rPr>
          <w:rStyle w:val="j477d24"/>
          <w:rFonts w:ascii="Times New Roman" w:hAnsi="Times New Roman" w:cs="Times New Roman"/>
          <w:sz w:val="24"/>
          <w:szCs w:val="24"/>
          <w:lang w:val="en-US"/>
        </w:rPr>
        <w:t>Hino</w:t>
      </w:r>
      <w:r w:rsidRPr="00AB7C3B">
        <w:rPr>
          <w:rStyle w:val="reference-authors"/>
          <w:rFonts w:ascii="Times New Roman" w:hAnsi="Times New Roman" w:cs="Times New Roman"/>
          <w:sz w:val="24"/>
          <w:szCs w:val="24"/>
          <w:lang w:val="en-US"/>
        </w:rPr>
        <w:t xml:space="preserve"> J, Kangawa K, Kinoshita T (2000)</w:t>
      </w:r>
      <w:r w:rsidRPr="00AB7C3B">
        <w:rPr>
          <w:rFonts w:ascii="Times New Roman" w:hAnsi="Times New Roman" w:cs="Times New Roman"/>
          <w:sz w:val="24"/>
          <w:szCs w:val="24"/>
          <w:lang w:val="en-US"/>
        </w:rPr>
        <w:t xml:space="preserve"> </w:t>
      </w:r>
      <w:r w:rsidRPr="00AB7C3B">
        <w:rPr>
          <w:rStyle w:val="reference-title"/>
          <w:rFonts w:ascii="Times New Roman" w:hAnsi="Times New Roman" w:cs="Times New Roman"/>
          <w:sz w:val="24"/>
          <w:szCs w:val="24"/>
          <w:lang w:val="en-US"/>
        </w:rPr>
        <w:t>Human dolichol-phosphate-mannose synthase consists of three subunits, DPM1, DPM2 and DPM3.</w:t>
      </w:r>
      <w:r w:rsidRPr="00AB7C3B">
        <w:rPr>
          <w:rFonts w:ascii="Times New Roman" w:hAnsi="Times New Roman" w:cs="Times New Roman"/>
          <w:sz w:val="24"/>
          <w:szCs w:val="24"/>
          <w:lang w:val="en-US"/>
        </w:rPr>
        <w:t xml:space="preserve"> </w:t>
      </w:r>
      <w:r w:rsidRPr="00AB7C3B">
        <w:rPr>
          <w:rStyle w:val="reference-source"/>
          <w:rFonts w:ascii="Times New Roman" w:hAnsi="Times New Roman" w:cs="Times New Roman"/>
          <w:sz w:val="24"/>
          <w:szCs w:val="24"/>
          <w:lang w:val="en-US"/>
        </w:rPr>
        <w:t>EMBO J 19:2475-2482</w:t>
      </w:r>
    </w:p>
    <w:p w:rsidR="00170491" w:rsidRPr="00AB7C3B" w:rsidRDefault="00170491" w:rsidP="00170491">
      <w:pPr>
        <w:autoSpaceDE w:val="0"/>
        <w:autoSpaceDN w:val="0"/>
        <w:adjustRightInd w:val="0"/>
        <w:spacing w:after="0" w:line="240" w:lineRule="auto"/>
        <w:rPr>
          <w:rStyle w:val="reference-source"/>
          <w:rFonts w:ascii="Times New Roman" w:hAnsi="Times New Roman" w:cs="Times New Roman"/>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bCs/>
          <w:sz w:val="24"/>
          <w:szCs w:val="24"/>
          <w:lang w:val="en-US"/>
        </w:rPr>
        <w:t>Maeda Y</w:t>
      </w:r>
      <w:r w:rsidRPr="00AB7C3B">
        <w:rPr>
          <w:rFonts w:ascii="Times New Roman" w:hAnsi="Times New Roman" w:cs="Times New Roman"/>
          <w:sz w:val="24"/>
          <w:szCs w:val="24"/>
          <w:lang w:val="en-US"/>
        </w:rPr>
        <w:t xml:space="preserve">, </w:t>
      </w:r>
      <w:r w:rsidRPr="00AB7C3B">
        <w:rPr>
          <w:rFonts w:ascii="Times New Roman" w:hAnsi="Times New Roman" w:cs="Times New Roman"/>
          <w:bCs/>
          <w:sz w:val="24"/>
          <w:szCs w:val="24"/>
          <w:lang w:val="en-US"/>
        </w:rPr>
        <w:t>Kinoshita</w:t>
      </w:r>
      <w:r w:rsidRPr="00AB7C3B">
        <w:rPr>
          <w:rFonts w:ascii="Times New Roman" w:hAnsi="Times New Roman" w:cs="Times New Roman"/>
          <w:sz w:val="24"/>
          <w:szCs w:val="24"/>
          <w:lang w:val="en-US"/>
        </w:rPr>
        <w:t xml:space="preserve"> T (2008) </w:t>
      </w:r>
      <w:r w:rsidRPr="008C2212">
        <w:rPr>
          <w:rFonts w:ascii="Times New Roman" w:hAnsi="Times New Roman" w:cs="Times New Roman"/>
          <w:sz w:val="24"/>
          <w:szCs w:val="24"/>
          <w:lang w:val="en-US"/>
        </w:rPr>
        <w:t>Dolichol-phosphate mannose synthase: structure, function and regulation.</w:t>
      </w:r>
      <w:r w:rsidRPr="00AB7C3B">
        <w:rPr>
          <w:rFonts w:ascii="Times New Roman" w:hAnsi="Times New Roman" w:cs="Times New Roman"/>
          <w:sz w:val="24"/>
          <w:szCs w:val="24"/>
          <w:lang w:val="en-US"/>
        </w:rPr>
        <w:t xml:space="preserve"> </w:t>
      </w:r>
      <w:r w:rsidRPr="00AB7C3B">
        <w:rPr>
          <w:rStyle w:val="jrnl"/>
          <w:rFonts w:ascii="Times New Roman" w:hAnsi="Times New Roman" w:cs="Times New Roman"/>
          <w:sz w:val="24"/>
          <w:szCs w:val="24"/>
          <w:lang w:val="en-US"/>
        </w:rPr>
        <w:t>Biochim Biophys Acta</w:t>
      </w:r>
      <w:r w:rsidRPr="00AB7C3B">
        <w:rPr>
          <w:rFonts w:ascii="Times New Roman" w:hAnsi="Times New Roman" w:cs="Times New Roman"/>
          <w:sz w:val="24"/>
          <w:szCs w:val="24"/>
          <w:lang w:val="en-US"/>
        </w:rPr>
        <w:t xml:space="preserve"> 1780(6):861-</w:t>
      </w:r>
      <w:r w:rsidR="00D843AD">
        <w:rPr>
          <w:rFonts w:ascii="Times New Roman" w:hAnsi="Times New Roman" w:cs="Times New Roman"/>
          <w:sz w:val="24"/>
          <w:szCs w:val="24"/>
          <w:lang w:val="en-US"/>
        </w:rPr>
        <w:t>86</w:t>
      </w:r>
      <w:r w:rsidRPr="00AB7C3B">
        <w:rPr>
          <w:rFonts w:ascii="Times New Roman" w:hAnsi="Times New Roman" w:cs="Times New Roman"/>
          <w:sz w:val="24"/>
          <w:szCs w:val="24"/>
          <w:lang w:val="en-US"/>
        </w:rPr>
        <w:t>8</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666F6A" w:rsidRDefault="00170491" w:rsidP="00170491">
      <w:pPr>
        <w:pStyle w:val="desc"/>
        <w:spacing w:before="0" w:beforeAutospacing="0" w:after="0" w:afterAutospacing="0"/>
        <w:rPr>
          <w:bCs/>
          <w:lang w:val="en-US"/>
        </w:rPr>
      </w:pPr>
      <w:r w:rsidRPr="007B10DF">
        <w:rPr>
          <w:bCs/>
          <w:lang w:val="en-US"/>
        </w:rPr>
        <w:t xml:space="preserve">Martinez JA, Tavarez JJ, Oliveira CM, Banerjee DK </w:t>
      </w:r>
      <w:r w:rsidRPr="00666F6A">
        <w:rPr>
          <w:bCs/>
          <w:lang w:val="en-US"/>
        </w:rPr>
        <w:t>(2006) Potentiation of angiogenic switch in capillary endothelial cells by cAMP: A cross-talk between up-regulated LLO biosynthesis and the HSP-70 expression. Glycoconj J 23(3-4):209-220</w:t>
      </w:r>
    </w:p>
    <w:p w:rsidR="00170491" w:rsidRPr="00AB7C3B" w:rsidRDefault="004612A2" w:rsidP="00DE2384">
      <w:pPr>
        <w:pStyle w:val="desc"/>
        <w:rPr>
          <w:lang w:val="en-US"/>
        </w:rPr>
      </w:pPr>
      <w:r w:rsidRPr="00046DD0">
        <w:rPr>
          <w:bCs/>
          <w:lang w:val="en-US"/>
        </w:rPr>
        <w:t>Mitsiades</w:t>
      </w:r>
      <w:r w:rsidR="00DE2384">
        <w:rPr>
          <w:lang w:val="en-US"/>
        </w:rPr>
        <w:t xml:space="preserve"> N, Sung CC, Schultz N </w:t>
      </w:r>
      <w:r w:rsidR="00AC03EA">
        <w:rPr>
          <w:lang w:val="en-US"/>
        </w:rPr>
        <w:t>et al</w:t>
      </w:r>
      <w:r w:rsidRPr="00046DD0">
        <w:rPr>
          <w:lang w:val="en-US"/>
        </w:rPr>
        <w:t xml:space="preserve"> (2012) </w:t>
      </w:r>
      <w:r w:rsidRPr="00B95926">
        <w:rPr>
          <w:lang w:val="en-US"/>
        </w:rPr>
        <w:t>Distinct patterns of dysregulated expression of enzymes involved in androgen synthesis and metabolism in metastatic prostate cancer tumors.</w:t>
      </w:r>
      <w:r w:rsidRPr="00046DD0">
        <w:rPr>
          <w:lang w:val="en-US"/>
        </w:rPr>
        <w:t xml:space="preserve"> </w:t>
      </w:r>
      <w:r w:rsidRPr="00DE2384">
        <w:rPr>
          <w:rStyle w:val="jrnl"/>
          <w:lang w:val="en-US"/>
        </w:rPr>
        <w:t>Cancer Res</w:t>
      </w:r>
      <w:r w:rsidRPr="00DE2384">
        <w:rPr>
          <w:lang w:val="en-US"/>
        </w:rPr>
        <w:t xml:space="preserve"> 72(23):6142-</w:t>
      </w:r>
      <w:r w:rsidR="00D843AD" w:rsidRPr="00DE2384">
        <w:rPr>
          <w:lang w:val="en-US"/>
        </w:rPr>
        <w:t>61</w:t>
      </w:r>
      <w:r w:rsidRPr="00DE2384">
        <w:rPr>
          <w:lang w:val="en-US"/>
        </w:rPr>
        <w:t>52</w:t>
      </w:r>
    </w:p>
    <w:p w:rsidR="00170491" w:rsidRPr="00666F6A" w:rsidRDefault="00170491" w:rsidP="00170491">
      <w:pPr>
        <w:pStyle w:val="desc"/>
        <w:spacing w:before="0" w:beforeAutospacing="0" w:after="0" w:afterAutospacing="0"/>
        <w:rPr>
          <w:lang w:val="en-US"/>
        </w:rPr>
      </w:pPr>
      <w:r w:rsidRPr="00666F6A">
        <w:rPr>
          <w:bCs/>
          <w:lang w:val="en-US"/>
        </w:rPr>
        <w:t>Morava E</w:t>
      </w:r>
      <w:r w:rsidRPr="00666F6A">
        <w:rPr>
          <w:lang w:val="en-US"/>
        </w:rPr>
        <w:t xml:space="preserve">, Wevers RA, Cantagrel V </w:t>
      </w:r>
      <w:r>
        <w:rPr>
          <w:lang w:val="en-US"/>
        </w:rPr>
        <w:t>et al</w:t>
      </w:r>
      <w:r w:rsidRPr="00666F6A">
        <w:rPr>
          <w:lang w:val="en-US"/>
        </w:rPr>
        <w:t xml:space="preserve"> (2010) A novel cerebello-ocular syndrome with abnormal glycosylation due to abnormalities in dolichol metabolism. </w:t>
      </w:r>
      <w:r w:rsidRPr="00666F6A">
        <w:rPr>
          <w:rStyle w:val="jrnl"/>
          <w:lang w:val="en-US"/>
        </w:rPr>
        <w:t>Brain</w:t>
      </w:r>
      <w:r w:rsidRPr="00666F6A">
        <w:rPr>
          <w:lang w:val="en-US"/>
        </w:rPr>
        <w:t xml:space="preserve"> </w:t>
      </w:r>
      <w:r>
        <w:rPr>
          <w:lang w:val="en-US"/>
        </w:rPr>
        <w:t>133(11):3210-</w:t>
      </w:r>
      <w:r w:rsidR="00D843AD">
        <w:rPr>
          <w:lang w:val="en-US"/>
        </w:rPr>
        <w:t>32</w:t>
      </w:r>
      <w:r>
        <w:rPr>
          <w:lang w:val="en-US"/>
        </w:rPr>
        <w:t>20</w:t>
      </w:r>
    </w:p>
    <w:p w:rsidR="00170491" w:rsidRPr="00666F6A"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Oh SK, Han KH, Ryu SB, Kang H (2000) Molecular cloning, expression, and functional analysis of a </w:t>
      </w:r>
      <w:r w:rsidR="00EA0C8E" w:rsidRPr="00EA0C8E">
        <w:rPr>
          <w:rFonts w:ascii="Times New Roman" w:hAnsi="Times New Roman" w:cs="Times New Roman"/>
          <w:i/>
          <w:sz w:val="24"/>
          <w:szCs w:val="24"/>
          <w:lang w:val="en-US"/>
        </w:rPr>
        <w:t>cis</w:t>
      </w:r>
      <w:r w:rsidRPr="00AB7C3B">
        <w:rPr>
          <w:rFonts w:ascii="Times New Roman" w:hAnsi="Times New Roman" w:cs="Times New Roman"/>
          <w:sz w:val="24"/>
          <w:szCs w:val="24"/>
          <w:lang w:val="en-US"/>
        </w:rPr>
        <w:t xml:space="preserve">-prenyltransferase from </w:t>
      </w:r>
      <w:r w:rsidRPr="00AB7C3B">
        <w:rPr>
          <w:rFonts w:ascii="Times New Roman" w:hAnsi="Times New Roman" w:cs="Times New Roman"/>
          <w:i/>
          <w:sz w:val="24"/>
          <w:szCs w:val="24"/>
          <w:lang w:val="en-US"/>
        </w:rPr>
        <w:t>Arabidopsis thaliana</w:t>
      </w:r>
      <w:r w:rsidRPr="00AB7C3B">
        <w:rPr>
          <w:rFonts w:ascii="Times New Roman" w:hAnsi="Times New Roman" w:cs="Times New Roman"/>
          <w:sz w:val="24"/>
          <w:szCs w:val="24"/>
          <w:lang w:val="en-US"/>
        </w:rPr>
        <w:t>. J Biol Chem 275:18482–18488</w:t>
      </w:r>
    </w:p>
    <w:p w:rsidR="00170491" w:rsidRPr="00666F6A"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Orlean P, Menon AK (2007) Thematic review series: lipid posttranslational modifications. GPI anchoring of protein in yeast and mammalian cells, or: how we learned to stop worrying and love glycophospholipids. J Lipid Res 48:993–1011</w:t>
      </w:r>
    </w:p>
    <w:p w:rsidR="00170491" w:rsidRPr="00AB7C3B" w:rsidRDefault="00170491" w:rsidP="00170491">
      <w:pPr>
        <w:pStyle w:val="desc"/>
        <w:spacing w:before="0" w:beforeAutospacing="0" w:after="0" w:afterAutospacing="0"/>
        <w:rPr>
          <w:lang w:val="en-US"/>
        </w:rPr>
      </w:pPr>
    </w:p>
    <w:p w:rsidR="00170491"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Pallottini V, Marino M, Cavallini G, Bergamini E, Trentalance A (2003) Age-related changes of isoprenoid biosynthesis in rat liver and brain. Biogerontology 4(6):371-</w:t>
      </w:r>
      <w:r w:rsidR="00D843AD">
        <w:rPr>
          <w:rFonts w:ascii="Times New Roman" w:hAnsi="Times New Roman" w:cs="Times New Roman"/>
          <w:sz w:val="24"/>
          <w:szCs w:val="24"/>
          <w:lang w:val="en-US"/>
        </w:rPr>
        <w:t>37</w:t>
      </w:r>
      <w:r w:rsidRPr="00AB7C3B">
        <w:rPr>
          <w:rFonts w:ascii="Times New Roman" w:hAnsi="Times New Roman" w:cs="Times New Roman"/>
          <w:sz w:val="24"/>
          <w:szCs w:val="24"/>
          <w:lang w:val="en-US"/>
        </w:rPr>
        <w:t>8</w:t>
      </w:r>
    </w:p>
    <w:p w:rsidR="004612A2" w:rsidRDefault="004612A2" w:rsidP="00170491">
      <w:pPr>
        <w:spacing w:after="0" w:line="240" w:lineRule="auto"/>
        <w:rPr>
          <w:rFonts w:ascii="Times New Roman" w:hAnsi="Times New Roman" w:cs="Times New Roman"/>
          <w:sz w:val="24"/>
          <w:szCs w:val="24"/>
          <w:lang w:val="en-US"/>
        </w:rPr>
      </w:pPr>
    </w:p>
    <w:p w:rsidR="004612A2" w:rsidRDefault="004612A2" w:rsidP="004612A2">
      <w:pPr>
        <w:spacing w:after="0" w:line="240" w:lineRule="auto"/>
        <w:rPr>
          <w:rFonts w:ascii="Times New Roman" w:eastAsia="Times New Roman" w:hAnsi="Times New Roman" w:cs="Times New Roman"/>
          <w:sz w:val="24"/>
          <w:szCs w:val="24"/>
          <w:lang w:val="en-US" w:eastAsia="pl-PL"/>
        </w:rPr>
      </w:pPr>
      <w:r w:rsidRPr="00046DD0">
        <w:rPr>
          <w:rFonts w:ascii="Times New Roman" w:eastAsia="Times New Roman" w:hAnsi="Times New Roman" w:cs="Times New Roman"/>
          <w:sz w:val="24"/>
          <w:szCs w:val="24"/>
          <w:lang w:val="en-US" w:eastAsia="pl-PL"/>
        </w:rPr>
        <w:lastRenderedPageBreak/>
        <w:t>Pane M</w:t>
      </w:r>
      <w:r w:rsidRPr="002C7143">
        <w:rPr>
          <w:rFonts w:ascii="Times New Roman" w:eastAsia="Times New Roman" w:hAnsi="Times New Roman" w:cs="Times New Roman"/>
          <w:sz w:val="24"/>
          <w:szCs w:val="24"/>
          <w:lang w:val="en-US" w:eastAsia="pl-PL"/>
        </w:rPr>
        <w:t xml:space="preserve">, </w:t>
      </w:r>
      <w:r w:rsidRPr="00046DD0">
        <w:rPr>
          <w:rFonts w:ascii="Times New Roman" w:eastAsia="Times New Roman" w:hAnsi="Times New Roman" w:cs="Times New Roman"/>
          <w:sz w:val="24"/>
          <w:szCs w:val="24"/>
          <w:lang w:val="en-US" w:eastAsia="pl-PL"/>
        </w:rPr>
        <w:t>Messina S</w:t>
      </w:r>
      <w:r w:rsidRPr="002C7143">
        <w:rPr>
          <w:rFonts w:ascii="Times New Roman" w:eastAsia="Times New Roman" w:hAnsi="Times New Roman" w:cs="Times New Roman"/>
          <w:sz w:val="24"/>
          <w:szCs w:val="24"/>
          <w:lang w:val="en-US" w:eastAsia="pl-PL"/>
        </w:rPr>
        <w:t xml:space="preserve">, </w:t>
      </w:r>
      <w:r w:rsidRPr="00046DD0">
        <w:rPr>
          <w:rFonts w:ascii="Times New Roman" w:eastAsia="Times New Roman" w:hAnsi="Times New Roman" w:cs="Times New Roman"/>
          <w:sz w:val="24"/>
          <w:szCs w:val="24"/>
          <w:lang w:val="en-US" w:eastAsia="pl-PL"/>
        </w:rPr>
        <w:t>Vasco G</w:t>
      </w:r>
      <w:r w:rsidRPr="002C7143">
        <w:rPr>
          <w:rFonts w:ascii="Times New Roman" w:eastAsia="Times New Roman" w:hAnsi="Times New Roman" w:cs="Times New Roman"/>
          <w:sz w:val="24"/>
          <w:szCs w:val="24"/>
          <w:lang w:val="en-US" w:eastAsia="pl-PL"/>
        </w:rPr>
        <w:t xml:space="preserve"> </w:t>
      </w:r>
      <w:r w:rsidR="00AC03EA" w:rsidRPr="00AC03EA">
        <w:rPr>
          <w:rFonts w:ascii="Times New Roman" w:eastAsia="Times New Roman" w:hAnsi="Times New Roman" w:cs="Times New Roman"/>
          <w:sz w:val="24"/>
          <w:szCs w:val="24"/>
          <w:lang w:val="en-US" w:eastAsia="pl-PL"/>
        </w:rPr>
        <w:t>et</w:t>
      </w:r>
      <w:r w:rsidR="00AC03EA">
        <w:rPr>
          <w:rFonts w:ascii="Times New Roman" w:eastAsia="Times New Roman" w:hAnsi="Times New Roman" w:cs="Times New Roman"/>
          <w:sz w:val="24"/>
          <w:szCs w:val="24"/>
          <w:lang w:val="en-US" w:eastAsia="pl-PL"/>
        </w:rPr>
        <w:t xml:space="preserve"> al</w:t>
      </w:r>
      <w:r w:rsidRPr="00046DD0">
        <w:rPr>
          <w:rFonts w:ascii="Times New Roman" w:eastAsia="Times New Roman" w:hAnsi="Times New Roman" w:cs="Times New Roman"/>
          <w:sz w:val="24"/>
          <w:szCs w:val="24"/>
          <w:lang w:val="en-US" w:eastAsia="pl-PL"/>
        </w:rPr>
        <w:t xml:space="preserve"> (2012)</w:t>
      </w:r>
      <w:r w:rsidRPr="00046DD0">
        <w:rPr>
          <w:rFonts w:ascii="Times New Roman" w:eastAsia="Times New Roman" w:hAnsi="Times New Roman" w:cs="Times New Roman"/>
          <w:bCs/>
          <w:kern w:val="36"/>
          <w:sz w:val="24"/>
          <w:szCs w:val="24"/>
          <w:lang w:val="en-US" w:eastAsia="pl-PL"/>
        </w:rPr>
        <w:t xml:space="preserve"> </w:t>
      </w:r>
      <w:r w:rsidRPr="002C7143">
        <w:rPr>
          <w:rFonts w:ascii="Times New Roman" w:eastAsia="Times New Roman" w:hAnsi="Times New Roman" w:cs="Times New Roman"/>
          <w:bCs/>
          <w:kern w:val="36"/>
          <w:sz w:val="24"/>
          <w:szCs w:val="24"/>
          <w:lang w:val="en-US" w:eastAsia="pl-PL"/>
        </w:rPr>
        <w:t>Respiratory and cardiac function in congenital muscular dystrophies with alpha dystroglycan deficiency.</w:t>
      </w:r>
      <w:r w:rsidRPr="00046DD0">
        <w:rPr>
          <w:rFonts w:ascii="Times New Roman" w:eastAsia="Times New Roman" w:hAnsi="Times New Roman" w:cs="Times New Roman"/>
          <w:sz w:val="24"/>
          <w:szCs w:val="24"/>
          <w:lang w:val="en-US" w:eastAsia="pl-PL"/>
        </w:rPr>
        <w:t xml:space="preserve"> Neuromuscul Disord 22(8):685-</w:t>
      </w:r>
      <w:r w:rsidR="00D843AD">
        <w:rPr>
          <w:rFonts w:ascii="Times New Roman" w:eastAsia="Times New Roman" w:hAnsi="Times New Roman" w:cs="Times New Roman"/>
          <w:sz w:val="24"/>
          <w:szCs w:val="24"/>
          <w:lang w:val="en-US" w:eastAsia="pl-PL"/>
        </w:rPr>
        <w:t>68</w:t>
      </w:r>
      <w:r w:rsidRPr="00046DD0">
        <w:rPr>
          <w:rFonts w:ascii="Times New Roman" w:eastAsia="Times New Roman" w:hAnsi="Times New Roman" w:cs="Times New Roman"/>
          <w:sz w:val="24"/>
          <w:szCs w:val="24"/>
          <w:lang w:val="en-US" w:eastAsia="pl-PL"/>
        </w:rPr>
        <w:t>9</w:t>
      </w:r>
    </w:p>
    <w:p w:rsidR="00D26B90" w:rsidRDefault="00D26B90" w:rsidP="004612A2">
      <w:pPr>
        <w:spacing w:after="0" w:line="240" w:lineRule="auto"/>
        <w:rPr>
          <w:rFonts w:ascii="Times New Roman" w:eastAsia="Times New Roman" w:hAnsi="Times New Roman" w:cs="Times New Roman"/>
          <w:sz w:val="24"/>
          <w:szCs w:val="24"/>
          <w:lang w:val="en-US" w:eastAsia="pl-PL"/>
        </w:rPr>
      </w:pPr>
    </w:p>
    <w:p w:rsidR="00D26B90" w:rsidRPr="00D26B90" w:rsidRDefault="00D26B90" w:rsidP="004612A2">
      <w:pPr>
        <w:spacing w:after="0" w:line="240" w:lineRule="auto"/>
        <w:rPr>
          <w:rFonts w:ascii="Times New Roman" w:eastAsia="Times New Roman" w:hAnsi="Times New Roman" w:cs="Times New Roman"/>
          <w:sz w:val="24"/>
          <w:szCs w:val="24"/>
          <w:lang w:val="en-US" w:eastAsia="pl-PL"/>
        </w:rPr>
      </w:pPr>
      <w:r w:rsidRPr="00D26B90">
        <w:rPr>
          <w:rFonts w:ascii="Times New Roman" w:eastAsia="Times New Roman" w:hAnsi="Times New Roman" w:cs="Times New Roman"/>
          <w:sz w:val="24"/>
          <w:szCs w:val="24"/>
          <w:lang w:val="en-US" w:eastAsia="pl-PL"/>
        </w:rPr>
        <w:t>Park EJ, Grabinska KA, G</w:t>
      </w:r>
      <w:r w:rsidR="00FA6032" w:rsidRPr="00FA6032">
        <w:rPr>
          <w:rFonts w:ascii="Times New Roman" w:eastAsia="Times New Roman" w:hAnsi="Times New Roman" w:cs="Times New Roman"/>
          <w:sz w:val="24"/>
          <w:szCs w:val="24"/>
          <w:lang w:val="en-US" w:eastAsia="pl-PL"/>
        </w:rPr>
        <w:t>uan Z et a</w:t>
      </w:r>
      <w:r w:rsidRPr="00D26B90">
        <w:rPr>
          <w:rFonts w:ascii="Times New Roman" w:eastAsia="Times New Roman" w:hAnsi="Times New Roman" w:cs="Times New Roman"/>
          <w:sz w:val="24"/>
          <w:szCs w:val="24"/>
          <w:lang w:val="en-US" w:eastAsia="pl-PL"/>
        </w:rPr>
        <w:t>l</w:t>
      </w:r>
      <w:r w:rsidR="00FA6032" w:rsidRPr="00FA6032">
        <w:rPr>
          <w:rFonts w:ascii="Times New Roman" w:eastAsia="Times New Roman" w:hAnsi="Times New Roman" w:cs="Times New Roman"/>
          <w:sz w:val="24"/>
          <w:szCs w:val="24"/>
          <w:lang w:val="en-US" w:eastAsia="pl-PL"/>
        </w:rPr>
        <w:t xml:space="preserve"> (2014) Mutation of No</w:t>
      </w:r>
      <w:r w:rsidRPr="00D26B90">
        <w:rPr>
          <w:rFonts w:ascii="Times New Roman" w:eastAsia="Times New Roman" w:hAnsi="Times New Roman" w:cs="Times New Roman"/>
          <w:sz w:val="24"/>
          <w:szCs w:val="24"/>
          <w:lang w:val="en-US" w:eastAsia="pl-PL"/>
        </w:rPr>
        <w:t>go-</w:t>
      </w:r>
      <w:r w:rsidR="008D22A7">
        <w:rPr>
          <w:rFonts w:ascii="Times New Roman" w:eastAsia="Times New Roman" w:hAnsi="Times New Roman" w:cs="Times New Roman"/>
          <w:sz w:val="24"/>
          <w:szCs w:val="24"/>
          <w:lang w:val="en-US" w:eastAsia="pl-PL"/>
        </w:rPr>
        <w:t xml:space="preserve">B receptor, a subunit of </w:t>
      </w:r>
      <w:r w:rsidR="00FA6032" w:rsidRPr="00FA6032">
        <w:rPr>
          <w:rFonts w:ascii="Times New Roman" w:eastAsia="Times New Roman" w:hAnsi="Times New Roman" w:cs="Times New Roman"/>
          <w:i/>
          <w:sz w:val="24"/>
          <w:szCs w:val="24"/>
          <w:lang w:val="en-US" w:eastAsia="pl-PL"/>
        </w:rPr>
        <w:t>cis</w:t>
      </w:r>
      <w:r w:rsidRPr="00D26B90">
        <w:rPr>
          <w:rFonts w:ascii="Times New Roman" w:eastAsia="Times New Roman" w:hAnsi="Times New Roman" w:cs="Times New Roman"/>
          <w:sz w:val="24"/>
          <w:szCs w:val="24"/>
          <w:lang w:val="en-US" w:eastAsia="pl-PL"/>
        </w:rPr>
        <w:t>-pr</w:t>
      </w:r>
      <w:r w:rsidR="008D22A7">
        <w:rPr>
          <w:rFonts w:ascii="Times New Roman" w:eastAsia="Times New Roman" w:hAnsi="Times New Roman" w:cs="Times New Roman"/>
          <w:sz w:val="24"/>
          <w:szCs w:val="24"/>
          <w:lang w:val="en-US" w:eastAsia="pl-PL"/>
        </w:rPr>
        <w:t xml:space="preserve">enyltransferase, causes a congenital disorder of glycosylation. Cell Metab </w:t>
      </w:r>
      <w:r w:rsidR="00FA6032" w:rsidRPr="00FA6032">
        <w:rPr>
          <w:rStyle w:val="scdddoi"/>
          <w:rFonts w:ascii="Times New Roman" w:eastAsia="Arial Unicode MS" w:hAnsi="Times New Roman" w:cs="Times New Roman"/>
          <w:color w:val="2E2E2E"/>
          <w:lang w:val="en-US"/>
        </w:rPr>
        <w:t>DOI: 10.1016/j.cmet.2014.06.016</w:t>
      </w:r>
    </w:p>
    <w:p w:rsidR="00451944" w:rsidRPr="00D26B90" w:rsidRDefault="00451944" w:rsidP="00066443">
      <w:pPr>
        <w:pStyle w:val="desc"/>
        <w:spacing w:before="0" w:beforeAutospacing="0" w:after="0" w:afterAutospacing="0" w:line="276" w:lineRule="auto"/>
        <w:rPr>
          <w:bCs/>
          <w:lang w:val="en-US"/>
        </w:rPr>
      </w:pPr>
    </w:p>
    <w:p w:rsidR="00170491" w:rsidRDefault="00DF1B96" w:rsidP="00066443">
      <w:pPr>
        <w:pStyle w:val="desc"/>
        <w:spacing w:before="0" w:beforeAutospacing="0" w:after="0" w:afterAutospacing="0" w:line="276" w:lineRule="auto"/>
        <w:rPr>
          <w:lang w:val="en-US"/>
        </w:rPr>
      </w:pPr>
      <w:r w:rsidRPr="00DE2384">
        <w:rPr>
          <w:bCs/>
          <w:lang w:val="en-US"/>
        </w:rPr>
        <w:t>Quellhorst</w:t>
      </w:r>
      <w:r w:rsidRPr="002C7143">
        <w:rPr>
          <w:lang w:val="en-US"/>
        </w:rPr>
        <w:t xml:space="preserve"> GJ Jr, Piotrowski JS, Steffen SE, Krag SS</w:t>
      </w:r>
      <w:r w:rsidR="00DD633D">
        <w:rPr>
          <w:lang w:val="en-US"/>
        </w:rPr>
        <w:t xml:space="preserve"> </w:t>
      </w:r>
      <w:r>
        <w:rPr>
          <w:lang w:val="en-US"/>
        </w:rPr>
        <w:t xml:space="preserve">(1998) </w:t>
      </w:r>
      <w:r w:rsidRPr="002C7143">
        <w:rPr>
          <w:lang w:val="en-US"/>
        </w:rPr>
        <w:t xml:space="preserve">Identification of Schizosaccharomyces pombe prenol as dolichol-16,17. </w:t>
      </w:r>
      <w:r w:rsidRPr="002C7143">
        <w:rPr>
          <w:rStyle w:val="jrnl"/>
          <w:lang w:val="en-US"/>
        </w:rPr>
        <w:t>Biochem Biophys Res Commun</w:t>
      </w:r>
      <w:r>
        <w:rPr>
          <w:lang w:val="en-US"/>
        </w:rPr>
        <w:t xml:space="preserve"> </w:t>
      </w:r>
      <w:r w:rsidRPr="002C7143">
        <w:rPr>
          <w:lang w:val="en-US"/>
        </w:rPr>
        <w:t>244(2):546-</w:t>
      </w:r>
      <w:r w:rsidR="00D843AD">
        <w:rPr>
          <w:lang w:val="en-US"/>
        </w:rPr>
        <w:t>5</w:t>
      </w:r>
      <w:r w:rsidRPr="002C7143">
        <w:rPr>
          <w:lang w:val="en-US"/>
        </w:rPr>
        <w:t>50</w:t>
      </w:r>
    </w:p>
    <w:p w:rsidR="00066443" w:rsidRPr="00666F6A" w:rsidRDefault="00066443" w:rsidP="00066443">
      <w:pPr>
        <w:pStyle w:val="desc"/>
        <w:spacing w:before="0" w:beforeAutospacing="0" w:after="0" w:afterAutospacing="0" w:line="276" w:lineRule="auto"/>
        <w:rPr>
          <w:lang w:val="en-US"/>
        </w:rPr>
      </w:pPr>
    </w:p>
    <w:p w:rsidR="00170491" w:rsidRPr="00AB7C3B" w:rsidRDefault="00170491" w:rsidP="00170491">
      <w:pPr>
        <w:autoSpaceDE w:val="0"/>
        <w:autoSpaceDN w:val="0"/>
        <w:adjustRightInd w:val="0"/>
        <w:spacing w:after="0" w:line="240" w:lineRule="auto"/>
        <w:jc w:val="both"/>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Ravi K, Rip JW, Carroll KK (1983) Characterization of dolichol and dolichyl phosphate phosphatase from soya beans (</w:t>
      </w:r>
      <w:r w:rsidR="00EA0C8E" w:rsidRPr="00EA0C8E">
        <w:rPr>
          <w:rFonts w:ascii="Times New Roman" w:hAnsi="Times New Roman" w:cs="Times New Roman"/>
          <w:i/>
          <w:color w:val="231F20"/>
          <w:sz w:val="24"/>
          <w:szCs w:val="24"/>
          <w:lang w:val="en-US"/>
        </w:rPr>
        <w:t>Glycine max</w:t>
      </w:r>
      <w:r w:rsidRPr="00AB7C3B">
        <w:rPr>
          <w:rFonts w:ascii="Times New Roman" w:hAnsi="Times New Roman" w:cs="Times New Roman"/>
          <w:color w:val="231F20"/>
          <w:sz w:val="24"/>
          <w:szCs w:val="24"/>
          <w:lang w:val="en-US"/>
        </w:rPr>
        <w:t>). Biochem J 213:513-</w:t>
      </w:r>
      <w:r w:rsidR="00D843AD">
        <w:rPr>
          <w:rFonts w:ascii="Times New Roman" w:hAnsi="Times New Roman" w:cs="Times New Roman"/>
          <w:color w:val="231F20"/>
          <w:sz w:val="24"/>
          <w:szCs w:val="24"/>
          <w:lang w:val="en-US"/>
        </w:rPr>
        <w:t>51</w:t>
      </w:r>
      <w:r w:rsidRPr="00AB7C3B">
        <w:rPr>
          <w:rFonts w:ascii="Times New Roman" w:hAnsi="Times New Roman" w:cs="Times New Roman"/>
          <w:color w:val="231F20"/>
          <w:sz w:val="24"/>
          <w:szCs w:val="24"/>
          <w:lang w:val="en-US"/>
        </w:rPr>
        <w:t>8</w:t>
      </w:r>
    </w:p>
    <w:p w:rsidR="00170491" w:rsidRPr="00AB7C3B" w:rsidRDefault="00170491" w:rsidP="00170491">
      <w:pPr>
        <w:autoSpaceDE w:val="0"/>
        <w:autoSpaceDN w:val="0"/>
        <w:adjustRightInd w:val="0"/>
        <w:spacing w:after="0" w:line="240" w:lineRule="auto"/>
        <w:jc w:val="both"/>
        <w:rPr>
          <w:rFonts w:ascii="Times New Roman" w:hAnsi="Times New Roman" w:cs="Times New Roman"/>
          <w:color w:val="231F20"/>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Rip JW, Rupar CA, Ravi K, Carroll KK (1985) Distribution, metabolism and function of dolichol and polyprenols. Prog Lipid Res 24</w:t>
      </w:r>
      <w:r w:rsidR="00D843AD">
        <w:rPr>
          <w:rFonts w:ascii="Times New Roman" w:hAnsi="Times New Roman" w:cs="Times New Roman"/>
          <w:color w:val="231F20"/>
          <w:sz w:val="24"/>
          <w:szCs w:val="24"/>
          <w:lang w:val="en-US"/>
        </w:rPr>
        <w:t>:</w:t>
      </w:r>
      <w:r w:rsidRPr="00AB7C3B">
        <w:rPr>
          <w:rFonts w:ascii="Times New Roman" w:hAnsi="Times New Roman" w:cs="Times New Roman"/>
          <w:color w:val="231F20"/>
          <w:sz w:val="24"/>
          <w:szCs w:val="24"/>
          <w:lang w:val="en-US"/>
        </w:rPr>
        <w:t>269–309</w:t>
      </w:r>
    </w:p>
    <w:p w:rsidR="00170491" w:rsidRPr="00AB7C3B" w:rsidRDefault="00170491" w:rsidP="00170491">
      <w:pPr>
        <w:autoSpaceDE w:val="0"/>
        <w:autoSpaceDN w:val="0"/>
        <w:adjustRightInd w:val="0"/>
        <w:spacing w:after="0" w:line="240" w:lineRule="auto"/>
        <w:jc w:val="both"/>
        <w:rPr>
          <w:rFonts w:ascii="Times New Roman" w:hAnsi="Times New Roman" w:cs="Times New Roman"/>
          <w:color w:val="231F20"/>
          <w:sz w:val="24"/>
          <w:szCs w:val="24"/>
          <w:lang w:val="en-US"/>
        </w:rPr>
      </w:pPr>
    </w:p>
    <w:p w:rsidR="00AB4020" w:rsidRDefault="00170491">
      <w:pPr>
        <w:autoSpaceDE w:val="0"/>
        <w:autoSpaceDN w:val="0"/>
        <w:adjustRightInd w:val="0"/>
        <w:spacing w:after="0" w:line="240" w:lineRule="auto"/>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Rip JW, Carroll KK (1988) Dolichyl phosphate formed during germination of isolated soybean embryos is derived primarily by the enzymatic phosphorylation of previously synthesized (stored) dolichol. Biochim Biophys Acta 959:58-66</w:t>
      </w:r>
    </w:p>
    <w:p w:rsidR="00170491" w:rsidRPr="00AB7C3B" w:rsidRDefault="00170491" w:rsidP="00170491">
      <w:pPr>
        <w:autoSpaceDE w:val="0"/>
        <w:autoSpaceDN w:val="0"/>
        <w:adjustRightInd w:val="0"/>
        <w:spacing w:after="0" w:line="240" w:lineRule="auto"/>
        <w:jc w:val="both"/>
        <w:rPr>
          <w:rFonts w:ascii="Times New Roman" w:hAnsi="Times New Roman" w:cs="Times New Roman"/>
          <w:color w:val="231F20"/>
          <w:sz w:val="24"/>
          <w:szCs w:val="24"/>
          <w:lang w:val="en-US"/>
        </w:rPr>
      </w:pPr>
    </w:p>
    <w:p w:rsidR="00170491" w:rsidRPr="00B42872" w:rsidRDefault="00170491" w:rsidP="00B42872">
      <w:pPr>
        <w:spacing w:after="0" w:line="240" w:lineRule="auto"/>
        <w:rPr>
          <w:rFonts w:ascii="Times New Roman" w:eastAsia="Times New Roman" w:hAnsi="Times New Roman" w:cs="Times New Roman"/>
          <w:sz w:val="24"/>
          <w:szCs w:val="24"/>
          <w:lang w:val="en-US" w:eastAsia="pl-PL"/>
        </w:rPr>
      </w:pPr>
      <w:r w:rsidRPr="00AB7C3B">
        <w:rPr>
          <w:rFonts w:ascii="Times New Roman" w:hAnsi="Times New Roman" w:cs="Times New Roman"/>
          <w:sz w:val="24"/>
          <w:szCs w:val="24"/>
          <w:lang w:val="en-US"/>
        </w:rPr>
        <w:t xml:space="preserve">Rush JS, Cho SK, Jiang S, Hofmann SL, Waechter CJ (2002) </w:t>
      </w:r>
      <w:r w:rsidRPr="00AB7C3B">
        <w:rPr>
          <w:rFonts w:ascii="Times New Roman" w:eastAsia="Times New Roman" w:hAnsi="Times New Roman" w:cs="Times New Roman"/>
          <w:bCs/>
          <w:sz w:val="24"/>
          <w:szCs w:val="24"/>
          <w:lang w:val="en-US" w:eastAsia="pl-PL"/>
        </w:rPr>
        <w:t xml:space="preserve">Identification and characterization of a cDNA encoding a dolichyl pyrophosphate phosphatase located in the </w:t>
      </w:r>
      <w:r w:rsidRPr="00B42872">
        <w:rPr>
          <w:rFonts w:ascii="Times New Roman" w:eastAsia="Times New Roman" w:hAnsi="Times New Roman" w:cs="Times New Roman"/>
          <w:bCs/>
          <w:sz w:val="24"/>
          <w:szCs w:val="24"/>
          <w:lang w:val="en-US" w:eastAsia="pl-PL"/>
        </w:rPr>
        <w:t>endoplasmic reticulum of mammalian cells.</w:t>
      </w:r>
      <w:r w:rsidRPr="00B42872">
        <w:rPr>
          <w:rFonts w:ascii="Times New Roman" w:eastAsia="Times New Roman" w:hAnsi="Times New Roman" w:cs="Times New Roman"/>
          <w:sz w:val="24"/>
          <w:szCs w:val="24"/>
          <w:lang w:val="en-US" w:eastAsia="pl-PL"/>
        </w:rPr>
        <w:t xml:space="preserve"> J Biol Chem 277(47):45226-45234</w:t>
      </w:r>
    </w:p>
    <w:p w:rsidR="00170491" w:rsidRPr="00B42872" w:rsidRDefault="00170491" w:rsidP="00B42872">
      <w:pPr>
        <w:autoSpaceDE w:val="0"/>
        <w:autoSpaceDN w:val="0"/>
        <w:adjustRightInd w:val="0"/>
        <w:spacing w:after="0" w:line="240" w:lineRule="auto"/>
        <w:jc w:val="both"/>
        <w:rPr>
          <w:rFonts w:ascii="Times New Roman" w:hAnsi="Times New Roman" w:cs="Times New Roman"/>
          <w:color w:val="231F20"/>
          <w:sz w:val="24"/>
          <w:szCs w:val="24"/>
          <w:lang w:val="en-US"/>
        </w:rPr>
      </w:pPr>
    </w:p>
    <w:p w:rsidR="00170491"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B42872">
        <w:rPr>
          <w:rFonts w:ascii="Times New Roman" w:hAnsi="Times New Roman" w:cs="Times New Roman"/>
          <w:sz w:val="24"/>
          <w:szCs w:val="24"/>
          <w:lang w:val="en-US"/>
        </w:rPr>
        <w:t>Sagami H, Kurisaki A</w:t>
      </w:r>
      <w:r w:rsidRPr="00AB7C3B">
        <w:rPr>
          <w:rFonts w:ascii="Times New Roman" w:hAnsi="Times New Roman" w:cs="Times New Roman"/>
          <w:sz w:val="24"/>
          <w:szCs w:val="24"/>
          <w:lang w:val="en-US"/>
        </w:rPr>
        <w:t xml:space="preserve">, Ogura K (1993) Formation of dolichol from dehydrodolichol is catalyzed by NADPH-dependent reductase localized in microsomes of rat liver. Journal of Biological Chemistry </w:t>
      </w:r>
      <w:r w:rsidRPr="00AB7C3B">
        <w:rPr>
          <w:rFonts w:ascii="Times New Roman" w:hAnsi="Times New Roman" w:cs="Times New Roman"/>
          <w:iCs/>
          <w:sz w:val="24"/>
          <w:szCs w:val="24"/>
          <w:lang w:val="en-US"/>
        </w:rPr>
        <w:t>268</w:t>
      </w:r>
      <w:r w:rsidRPr="00AB7C3B">
        <w:rPr>
          <w:rFonts w:ascii="Times New Roman" w:hAnsi="Times New Roman" w:cs="Times New Roman"/>
          <w:sz w:val="24"/>
          <w:szCs w:val="24"/>
          <w:lang w:val="en-US"/>
        </w:rPr>
        <w:t>:10109-10113</w:t>
      </w:r>
    </w:p>
    <w:p w:rsidR="00451944" w:rsidRDefault="00451944" w:rsidP="00451944">
      <w:pPr>
        <w:pStyle w:val="desc2"/>
        <w:shd w:val="clear" w:color="auto" w:fill="FFFFFF"/>
        <w:jc w:val="both"/>
        <w:rPr>
          <w:sz w:val="24"/>
          <w:szCs w:val="24"/>
          <w:lang w:val="en-US"/>
        </w:rPr>
      </w:pPr>
    </w:p>
    <w:p w:rsidR="00AB4020" w:rsidRDefault="00451944">
      <w:pPr>
        <w:pStyle w:val="desc2"/>
        <w:shd w:val="clear" w:color="auto" w:fill="FFFFFF"/>
        <w:jc w:val="both"/>
        <w:rPr>
          <w:sz w:val="24"/>
          <w:szCs w:val="24"/>
          <w:lang w:val="en-US"/>
        </w:rPr>
      </w:pPr>
      <w:r w:rsidRPr="00B42872">
        <w:rPr>
          <w:sz w:val="24"/>
          <w:szCs w:val="24"/>
          <w:lang w:val="en-US"/>
        </w:rPr>
        <w:t>Sagami H, Igarashi Y, Tateyama</w:t>
      </w:r>
      <w:r>
        <w:rPr>
          <w:sz w:val="24"/>
          <w:szCs w:val="24"/>
          <w:lang w:val="en-US"/>
        </w:rPr>
        <w:t xml:space="preserve"> S, Ogura K, Roos J, Lennarz WJ (1996) </w:t>
      </w:r>
      <w:r w:rsidRPr="00451944">
        <w:rPr>
          <w:sz w:val="24"/>
          <w:szCs w:val="24"/>
          <w:lang w:val="en-US"/>
        </w:rPr>
        <w:t xml:space="preserve">Enzymatic formation of dehydrodolichal and </w:t>
      </w:r>
      <w:r w:rsidRPr="00451944">
        <w:rPr>
          <w:bCs/>
          <w:sz w:val="24"/>
          <w:szCs w:val="24"/>
          <w:lang w:val="en-US"/>
        </w:rPr>
        <w:t>dolichal</w:t>
      </w:r>
      <w:r w:rsidRPr="00451944">
        <w:rPr>
          <w:sz w:val="24"/>
          <w:szCs w:val="24"/>
          <w:lang w:val="en-US"/>
        </w:rPr>
        <w:t xml:space="preserve">, new products related to yeast dolichol biosynthesis. </w:t>
      </w:r>
      <w:r w:rsidRPr="00587053">
        <w:rPr>
          <w:rStyle w:val="jrnl"/>
          <w:sz w:val="24"/>
          <w:szCs w:val="24"/>
          <w:lang w:val="en-US"/>
        </w:rPr>
        <w:t xml:space="preserve">J Biol Chem </w:t>
      </w:r>
      <w:r w:rsidRPr="00587053">
        <w:rPr>
          <w:sz w:val="24"/>
          <w:szCs w:val="24"/>
          <w:lang w:val="en-US"/>
        </w:rPr>
        <w:t>271(16):9560-9566</w:t>
      </w:r>
    </w:p>
    <w:p w:rsidR="00170491" w:rsidRPr="00AB7C3B" w:rsidRDefault="00170491" w:rsidP="00170491">
      <w:pPr>
        <w:autoSpaceDE w:val="0"/>
        <w:autoSpaceDN w:val="0"/>
        <w:adjustRightInd w:val="0"/>
        <w:spacing w:after="0" w:line="240" w:lineRule="auto"/>
        <w:jc w:val="both"/>
        <w:rPr>
          <w:rFonts w:ascii="Times New Roman" w:hAnsi="Times New Roman" w:cs="Times New Roman"/>
          <w:color w:val="231F20"/>
          <w:sz w:val="24"/>
          <w:szCs w:val="24"/>
          <w:lang w:val="en-US"/>
        </w:rPr>
      </w:pPr>
    </w:p>
    <w:p w:rsidR="00170491" w:rsidRPr="00AB7C3B" w:rsidRDefault="00170491" w:rsidP="00170491">
      <w:pPr>
        <w:spacing w:after="0" w:line="240" w:lineRule="auto"/>
        <w:rPr>
          <w:rFonts w:ascii="Times New Roman" w:eastAsia="Times New Roman" w:hAnsi="Times New Roman" w:cs="Times New Roman"/>
          <w:sz w:val="24"/>
          <w:szCs w:val="24"/>
          <w:lang w:val="en-US" w:eastAsia="pl-PL"/>
        </w:rPr>
      </w:pPr>
      <w:r w:rsidRPr="00AB7C3B">
        <w:rPr>
          <w:rFonts w:ascii="Times New Roman" w:eastAsia="Times New Roman" w:hAnsi="Times New Roman" w:cs="Times New Roman"/>
          <w:sz w:val="24"/>
          <w:szCs w:val="24"/>
          <w:lang w:val="en-US" w:eastAsia="pl-PL"/>
        </w:rPr>
        <w:t xml:space="preserve">Sato M, Sato K, Nishikawa S, Hirata A, Kato J, Nakano A (1999) </w:t>
      </w:r>
      <w:r w:rsidRPr="00AB7C3B">
        <w:rPr>
          <w:rFonts w:ascii="Times New Roman" w:eastAsia="Times New Roman" w:hAnsi="Times New Roman" w:cs="Times New Roman"/>
          <w:bCs/>
          <w:kern w:val="36"/>
          <w:sz w:val="24"/>
          <w:szCs w:val="24"/>
          <w:lang w:val="en-US" w:eastAsia="pl-PL"/>
        </w:rPr>
        <w:t xml:space="preserve">The yeast RER2 gene, identified by endoplasmic reticulum protein localization mutations, encodes </w:t>
      </w:r>
      <w:r w:rsidR="00EA0C8E" w:rsidRPr="00EA0C8E">
        <w:rPr>
          <w:rFonts w:ascii="Times New Roman" w:eastAsia="Times New Roman" w:hAnsi="Times New Roman" w:cs="Times New Roman"/>
          <w:bCs/>
          <w:i/>
          <w:kern w:val="36"/>
          <w:sz w:val="24"/>
          <w:szCs w:val="24"/>
          <w:lang w:val="en-US" w:eastAsia="pl-PL"/>
        </w:rPr>
        <w:t>cis</w:t>
      </w:r>
      <w:r w:rsidRPr="00AB7C3B">
        <w:rPr>
          <w:rFonts w:ascii="Times New Roman" w:eastAsia="Times New Roman" w:hAnsi="Times New Roman" w:cs="Times New Roman"/>
          <w:bCs/>
          <w:kern w:val="36"/>
          <w:sz w:val="24"/>
          <w:szCs w:val="24"/>
          <w:lang w:val="en-US" w:eastAsia="pl-PL"/>
        </w:rPr>
        <w:t xml:space="preserve">-prenyltransferase, a key enzyme in dolichol synthesis. </w:t>
      </w:r>
      <w:r w:rsidRPr="00AB7C3B">
        <w:rPr>
          <w:rFonts w:ascii="Times New Roman" w:eastAsia="Times New Roman" w:hAnsi="Times New Roman" w:cs="Times New Roman"/>
          <w:sz w:val="24"/>
          <w:szCs w:val="24"/>
          <w:lang w:val="en-US" w:eastAsia="pl-PL"/>
        </w:rPr>
        <w:t>Mol Cell Biol19(1):471-</w:t>
      </w:r>
      <w:r w:rsidR="00D843AD">
        <w:rPr>
          <w:rFonts w:ascii="Times New Roman" w:eastAsia="Times New Roman" w:hAnsi="Times New Roman" w:cs="Times New Roman"/>
          <w:sz w:val="24"/>
          <w:szCs w:val="24"/>
          <w:lang w:val="en-US" w:eastAsia="pl-PL"/>
        </w:rPr>
        <w:t>4</w:t>
      </w:r>
      <w:r w:rsidRPr="00AB7C3B">
        <w:rPr>
          <w:rFonts w:ascii="Times New Roman" w:eastAsia="Times New Roman" w:hAnsi="Times New Roman" w:cs="Times New Roman"/>
          <w:sz w:val="24"/>
          <w:szCs w:val="24"/>
          <w:lang w:val="en-US" w:eastAsia="pl-PL"/>
        </w:rPr>
        <w:t>83</w:t>
      </w:r>
    </w:p>
    <w:p w:rsidR="00AC03EA" w:rsidRPr="00AB7C3B" w:rsidRDefault="00AC03EA" w:rsidP="00170491">
      <w:pPr>
        <w:autoSpaceDE w:val="0"/>
        <w:autoSpaceDN w:val="0"/>
        <w:adjustRightInd w:val="0"/>
        <w:spacing w:after="0" w:line="240" w:lineRule="auto"/>
        <w:rPr>
          <w:rFonts w:ascii="Times New Roman" w:hAnsi="Times New Roman" w:cs="Times New Roman"/>
          <w:sz w:val="24"/>
          <w:szCs w:val="24"/>
          <w:lang w:val="en-US"/>
        </w:rPr>
      </w:pPr>
    </w:p>
    <w:p w:rsidR="004612A2" w:rsidRPr="002C7143" w:rsidRDefault="004612A2" w:rsidP="004612A2">
      <w:pPr>
        <w:spacing w:after="0" w:line="240" w:lineRule="auto"/>
        <w:rPr>
          <w:rFonts w:ascii="Times New Roman" w:eastAsia="Times New Roman" w:hAnsi="Times New Roman" w:cs="Times New Roman"/>
          <w:sz w:val="24"/>
          <w:szCs w:val="24"/>
          <w:lang w:val="en-US" w:eastAsia="pl-PL"/>
        </w:rPr>
      </w:pPr>
      <w:r w:rsidRPr="002C7143">
        <w:rPr>
          <w:rFonts w:ascii="Times New Roman" w:eastAsia="Times New Roman" w:hAnsi="Times New Roman" w:cs="Times New Roman"/>
          <w:sz w:val="24"/>
          <w:szCs w:val="24"/>
          <w:lang w:val="en-US" w:eastAsia="pl-PL"/>
        </w:rPr>
        <w:t>Schenk B </w:t>
      </w:r>
      <w:r w:rsidRPr="00B95926">
        <w:rPr>
          <w:rFonts w:ascii="Times New Roman" w:hAnsi="Times New Roman" w:cs="Times New Roman"/>
          <w:sz w:val="24"/>
          <w:szCs w:val="24"/>
          <w:lang w:val="en-US"/>
        </w:rPr>
        <w:t>Imbach T</w:t>
      </w:r>
      <w:r w:rsidRPr="00046DD0">
        <w:rPr>
          <w:rFonts w:ascii="Times New Roman" w:hAnsi="Times New Roman" w:cs="Times New Roman"/>
          <w:sz w:val="24"/>
          <w:szCs w:val="24"/>
          <w:lang w:val="en-US"/>
        </w:rPr>
        <w:t xml:space="preserve">, </w:t>
      </w:r>
      <w:r w:rsidRPr="00B95926">
        <w:rPr>
          <w:rFonts w:ascii="Times New Roman" w:hAnsi="Times New Roman" w:cs="Times New Roman"/>
          <w:sz w:val="24"/>
          <w:szCs w:val="24"/>
          <w:lang w:val="en-US"/>
        </w:rPr>
        <w:t>Frank CG</w:t>
      </w:r>
      <w:r w:rsidRPr="00046DD0">
        <w:rPr>
          <w:rFonts w:ascii="Times New Roman" w:hAnsi="Times New Roman" w:cs="Times New Roman"/>
          <w:sz w:val="24"/>
          <w:szCs w:val="24"/>
          <w:lang w:val="en-US"/>
        </w:rPr>
        <w:t xml:space="preserve"> </w:t>
      </w:r>
      <w:r w:rsidR="00AC03EA" w:rsidRPr="00AC03EA">
        <w:rPr>
          <w:rFonts w:ascii="Times New Roman" w:hAnsi="Times New Roman" w:cs="Times New Roman"/>
          <w:sz w:val="24"/>
          <w:szCs w:val="24"/>
          <w:lang w:val="en-US"/>
        </w:rPr>
        <w:t>et</w:t>
      </w:r>
      <w:r w:rsidR="00AC03EA">
        <w:rPr>
          <w:rFonts w:ascii="Times New Roman" w:hAnsi="Times New Roman" w:cs="Times New Roman"/>
          <w:sz w:val="24"/>
          <w:szCs w:val="24"/>
          <w:lang w:val="en-US"/>
        </w:rPr>
        <w:t xml:space="preserve"> al</w:t>
      </w:r>
      <w:r w:rsidRPr="00046DD0">
        <w:rPr>
          <w:rFonts w:ascii="Times New Roman" w:hAnsi="Times New Roman" w:cs="Times New Roman"/>
          <w:sz w:val="24"/>
          <w:szCs w:val="24"/>
          <w:lang w:val="en-US"/>
        </w:rPr>
        <w:t xml:space="preserve"> (2001) </w:t>
      </w:r>
      <w:r w:rsidRPr="00046DD0">
        <w:rPr>
          <w:rFonts w:ascii="Times New Roman" w:eastAsia="Times New Roman" w:hAnsi="Times New Roman" w:cs="Times New Roman"/>
          <w:bCs/>
          <w:sz w:val="24"/>
          <w:szCs w:val="24"/>
          <w:lang w:val="en-US" w:eastAsia="pl-PL"/>
        </w:rPr>
        <w:t>MPDU1 mutations underlie a novel human congenital disorder of glycosylation, designated type If.</w:t>
      </w:r>
      <w:r w:rsidRPr="00046DD0">
        <w:rPr>
          <w:rFonts w:ascii="Times New Roman" w:eastAsia="Times New Roman" w:hAnsi="Times New Roman" w:cs="Times New Roman"/>
          <w:sz w:val="24"/>
          <w:szCs w:val="24"/>
          <w:lang w:val="en-US" w:eastAsia="pl-PL"/>
        </w:rPr>
        <w:t xml:space="preserve"> J. Clin. Invest </w:t>
      </w:r>
      <w:r w:rsidRPr="002C7143">
        <w:rPr>
          <w:rFonts w:ascii="Times New Roman" w:eastAsia="Times New Roman" w:hAnsi="Times New Roman" w:cs="Times New Roman"/>
          <w:sz w:val="24"/>
          <w:szCs w:val="24"/>
          <w:lang w:val="en-US" w:eastAsia="pl-PL"/>
        </w:rPr>
        <w:t>108(11):1687-1695</w:t>
      </w:r>
    </w:p>
    <w:p w:rsidR="00170491" w:rsidRPr="00AB7C3B" w:rsidRDefault="00170491" w:rsidP="00170491">
      <w:pPr>
        <w:autoSpaceDE w:val="0"/>
        <w:autoSpaceDN w:val="0"/>
        <w:adjustRightInd w:val="0"/>
        <w:spacing w:after="0" w:line="240" w:lineRule="auto"/>
        <w:jc w:val="both"/>
        <w:rPr>
          <w:rFonts w:ascii="Times New Roman" w:hAnsi="Times New Roman" w:cs="Times New Roman"/>
          <w:color w:val="231F20"/>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Schenk B, Rush JS, Waechter CJ, Aebi M (2001) An alternative </w:t>
      </w:r>
      <w:r w:rsidR="00EA0C8E" w:rsidRPr="00EA0C8E">
        <w:rPr>
          <w:rFonts w:ascii="Times New Roman" w:hAnsi="Times New Roman" w:cs="Times New Roman"/>
          <w:i/>
          <w:sz w:val="24"/>
          <w:szCs w:val="24"/>
          <w:lang w:val="en-US"/>
        </w:rPr>
        <w:t>cis</w:t>
      </w:r>
      <w:r w:rsidR="00F22BB8">
        <w:rPr>
          <w:rFonts w:ascii="Times New Roman" w:hAnsi="Times New Roman" w:cs="Times New Roman"/>
          <w:sz w:val="24"/>
          <w:szCs w:val="24"/>
          <w:lang w:val="en-US"/>
        </w:rPr>
        <w:t>-</w:t>
      </w:r>
      <w:r w:rsidRPr="00AB7C3B">
        <w:rPr>
          <w:rFonts w:ascii="Times New Roman" w:hAnsi="Times New Roman" w:cs="Times New Roman"/>
          <w:sz w:val="24"/>
          <w:szCs w:val="24"/>
          <w:lang w:val="en-US"/>
        </w:rPr>
        <w:t>isoprenyltransferase activity in yeast that produces polyisoprenols with chain length similar to mammalian dolichols. Glycobiology 11:1–10</w:t>
      </w:r>
    </w:p>
    <w:p w:rsidR="00170491" w:rsidRPr="00AB7C3B" w:rsidRDefault="00170491" w:rsidP="00170491">
      <w:pPr>
        <w:autoSpaceDE w:val="0"/>
        <w:autoSpaceDN w:val="0"/>
        <w:adjustRightInd w:val="0"/>
        <w:spacing w:after="0" w:line="240" w:lineRule="auto"/>
        <w:jc w:val="both"/>
        <w:rPr>
          <w:rFonts w:ascii="Times New Roman" w:hAnsi="Times New Roman" w:cs="Times New Roman"/>
          <w:color w:val="231F20"/>
          <w:sz w:val="24"/>
          <w:szCs w:val="24"/>
          <w:lang w:val="en-US"/>
        </w:rPr>
      </w:pPr>
    </w:p>
    <w:p w:rsidR="00170491" w:rsidRPr="00AB7C3B" w:rsidRDefault="00170491" w:rsidP="00170491">
      <w:pPr>
        <w:pStyle w:val="desc"/>
        <w:spacing w:before="0" w:beforeAutospacing="0" w:after="0" w:afterAutospacing="0"/>
        <w:rPr>
          <w:lang w:val="en-US"/>
        </w:rPr>
      </w:pPr>
      <w:r w:rsidRPr="00AB7C3B">
        <w:rPr>
          <w:lang w:val="en-US"/>
        </w:rPr>
        <w:t xml:space="preserve">Scher MG, Sumbilla CM, Waechter CJ (1985) Dolichyl phosphate metabolism in brain. Developmental increase in polyisoprenyl phosphate phosphatase activity. </w:t>
      </w:r>
      <w:r w:rsidRPr="00AB7C3B">
        <w:rPr>
          <w:rStyle w:val="jrnl"/>
          <w:lang w:val="en-US"/>
        </w:rPr>
        <w:t>J Biol Chem</w:t>
      </w:r>
      <w:r w:rsidRPr="00AB7C3B">
        <w:rPr>
          <w:lang w:val="en-US"/>
        </w:rPr>
        <w:t xml:space="preserve"> 260(25):13742-</w:t>
      </w:r>
      <w:r w:rsidR="00D843AD">
        <w:rPr>
          <w:lang w:val="en-US"/>
        </w:rPr>
        <w:t>1374</w:t>
      </w:r>
      <w:r w:rsidRPr="00AB7C3B">
        <w:rPr>
          <w:lang w:val="en-US"/>
        </w:rPr>
        <w:t>6</w:t>
      </w:r>
    </w:p>
    <w:p w:rsidR="00170491" w:rsidRPr="00AB7C3B"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lastRenderedPageBreak/>
        <w:t>Shailubhai K, Dong-Yu B, Saxena ES, Vijay IK (1988) Purification and characterization of UDP-N-acetyl-D-glucosamine:dolichol phosphate N-acetyl-D-glucosamine-1-phosphate transferase involved in the biosynthesis of asparagine-linked glycoproteins in the mammary gland. J Biol Chem</w:t>
      </w:r>
      <w:r w:rsidR="00DD633D">
        <w:rPr>
          <w:rFonts w:ascii="Times New Roman" w:hAnsi="Times New Roman" w:cs="Times New Roman"/>
          <w:sz w:val="24"/>
          <w:szCs w:val="24"/>
          <w:lang w:val="en-US"/>
        </w:rPr>
        <w:t xml:space="preserve"> </w:t>
      </w:r>
      <w:r w:rsidRPr="00AB7C3B">
        <w:rPr>
          <w:rFonts w:ascii="Times New Roman" w:hAnsi="Times New Roman" w:cs="Times New Roman"/>
          <w:bCs/>
          <w:sz w:val="24"/>
          <w:szCs w:val="24"/>
          <w:lang w:val="en-US"/>
        </w:rPr>
        <w:t>263:</w:t>
      </w:r>
      <w:r w:rsidRPr="00AB7C3B">
        <w:rPr>
          <w:rFonts w:ascii="Times New Roman" w:hAnsi="Times New Roman" w:cs="Times New Roman"/>
          <w:sz w:val="24"/>
          <w:szCs w:val="24"/>
          <w:lang w:val="en-US"/>
        </w:rPr>
        <w:t xml:space="preserve">15964–15972 </w:t>
      </w:r>
    </w:p>
    <w:p w:rsidR="00170491" w:rsidRPr="00AB7C3B" w:rsidRDefault="00170491" w:rsidP="00170491">
      <w:pPr>
        <w:pStyle w:val="desc"/>
        <w:spacing w:before="0" w:beforeAutospacing="0" w:after="0" w:afterAutospacing="0"/>
        <w:rPr>
          <w:lang w:val="en-US"/>
        </w:rPr>
      </w:pPr>
    </w:p>
    <w:p w:rsidR="00170491" w:rsidRPr="00AB7C3B" w:rsidRDefault="00170491" w:rsidP="00170491">
      <w:pPr>
        <w:spacing w:after="0" w:line="240" w:lineRule="auto"/>
        <w:rPr>
          <w:rFonts w:ascii="Times New Roman" w:eastAsia="Times New Roman" w:hAnsi="Times New Roman" w:cs="Times New Roman"/>
          <w:sz w:val="24"/>
          <w:szCs w:val="24"/>
          <w:lang w:val="en-US" w:eastAsia="pl-PL"/>
        </w:rPr>
      </w:pPr>
      <w:r w:rsidRPr="00AB7C3B">
        <w:rPr>
          <w:rFonts w:ascii="Times New Roman" w:hAnsi="Times New Roman" w:cs="Times New Roman"/>
          <w:sz w:val="24"/>
          <w:szCs w:val="24"/>
          <w:lang w:val="en-US"/>
        </w:rPr>
        <w:t xml:space="preserve">Shimizu N, Koyama T, Ogura K (1998) Molecular cloning, expression, and purification of undecaprenyl diphosphate synthase. No sequence similarity between </w:t>
      </w:r>
      <w:r w:rsidR="00EA0C8E" w:rsidRPr="00EA0C8E">
        <w:rPr>
          <w:rFonts w:ascii="Times New Roman" w:hAnsi="Times New Roman" w:cs="Times New Roman"/>
          <w:i/>
          <w:sz w:val="24"/>
          <w:szCs w:val="24"/>
          <w:lang w:val="en-US"/>
        </w:rPr>
        <w:t>E</w:t>
      </w:r>
      <w:r w:rsidRPr="00AB7C3B">
        <w:rPr>
          <w:rFonts w:ascii="Times New Roman" w:hAnsi="Times New Roman" w:cs="Times New Roman"/>
          <w:sz w:val="24"/>
          <w:szCs w:val="24"/>
          <w:lang w:val="en-US"/>
        </w:rPr>
        <w:t xml:space="preserve">- and </w:t>
      </w:r>
      <w:r w:rsidR="00EA0C8E" w:rsidRPr="00EA0C8E">
        <w:rPr>
          <w:rFonts w:ascii="Times New Roman" w:hAnsi="Times New Roman" w:cs="Times New Roman"/>
          <w:i/>
          <w:sz w:val="24"/>
          <w:szCs w:val="24"/>
          <w:lang w:val="en-US"/>
        </w:rPr>
        <w:t>Z</w:t>
      </w:r>
      <w:r w:rsidRPr="00AB7C3B">
        <w:rPr>
          <w:rFonts w:ascii="Times New Roman" w:hAnsi="Times New Roman" w:cs="Times New Roman"/>
          <w:sz w:val="24"/>
          <w:szCs w:val="24"/>
          <w:lang w:val="en-US"/>
        </w:rPr>
        <w:t>-prenyl diphosphate synthases. J Biol Chem 273:19476–194781</w:t>
      </w:r>
    </w:p>
    <w:p w:rsidR="00170491" w:rsidRPr="00666F6A" w:rsidRDefault="00170491" w:rsidP="00170491">
      <w:pPr>
        <w:pStyle w:val="desc"/>
        <w:spacing w:before="0" w:beforeAutospacing="0" w:after="0" w:afterAutospacing="0"/>
        <w:rPr>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Style w:val="highlight"/>
          <w:rFonts w:ascii="Times New Roman" w:hAnsi="Times New Roman" w:cs="Times New Roman"/>
          <w:sz w:val="24"/>
          <w:szCs w:val="24"/>
          <w:lang w:val="en-US"/>
        </w:rPr>
        <w:t>Shridas</w:t>
      </w:r>
      <w:r w:rsidRPr="00AB7C3B">
        <w:rPr>
          <w:rFonts w:ascii="Times New Roman" w:hAnsi="Times New Roman" w:cs="Times New Roman"/>
          <w:sz w:val="24"/>
          <w:szCs w:val="24"/>
          <w:lang w:val="en-US"/>
        </w:rPr>
        <w:t xml:space="preserve"> P, Rush JS, </w:t>
      </w:r>
      <w:r w:rsidRPr="00AB7C3B">
        <w:rPr>
          <w:rStyle w:val="highlight"/>
          <w:rFonts w:ascii="Times New Roman" w:hAnsi="Times New Roman" w:cs="Times New Roman"/>
          <w:sz w:val="24"/>
          <w:szCs w:val="24"/>
          <w:lang w:val="en-US"/>
        </w:rPr>
        <w:t>Waechter</w:t>
      </w:r>
      <w:r w:rsidRPr="00AB7C3B">
        <w:rPr>
          <w:rFonts w:ascii="Times New Roman" w:hAnsi="Times New Roman" w:cs="Times New Roman"/>
          <w:sz w:val="24"/>
          <w:szCs w:val="24"/>
          <w:lang w:val="en-US"/>
        </w:rPr>
        <w:t xml:space="preserve"> CJ (2003) Identification and characterization of a cDNA encoding a long-chain </w:t>
      </w:r>
      <w:r w:rsidR="00EA0C8E" w:rsidRPr="00EA0C8E">
        <w:rPr>
          <w:rFonts w:ascii="Times New Roman" w:hAnsi="Times New Roman" w:cs="Times New Roman"/>
          <w:i/>
          <w:sz w:val="24"/>
          <w:szCs w:val="24"/>
          <w:lang w:val="en-US"/>
        </w:rPr>
        <w:t>cis</w:t>
      </w:r>
      <w:r w:rsidRPr="00AB7C3B">
        <w:rPr>
          <w:rFonts w:ascii="Times New Roman" w:hAnsi="Times New Roman" w:cs="Times New Roman"/>
          <w:sz w:val="24"/>
          <w:szCs w:val="24"/>
          <w:lang w:val="en-US"/>
        </w:rPr>
        <w:t>-isoprenyltranferase involved in dolichyl monophosphate biosynthesis in the ER of brain cells. Biochem Biophys Res Commun 312(4):1349-</w:t>
      </w:r>
      <w:r w:rsidR="00D843AD">
        <w:rPr>
          <w:rFonts w:ascii="Times New Roman" w:hAnsi="Times New Roman" w:cs="Times New Roman"/>
          <w:sz w:val="24"/>
          <w:szCs w:val="24"/>
          <w:lang w:val="en-US"/>
        </w:rPr>
        <w:t>13</w:t>
      </w:r>
      <w:r w:rsidRPr="00AB7C3B">
        <w:rPr>
          <w:rFonts w:ascii="Times New Roman" w:hAnsi="Times New Roman" w:cs="Times New Roman"/>
          <w:sz w:val="24"/>
          <w:szCs w:val="24"/>
          <w:lang w:val="en-US"/>
        </w:rPr>
        <w:t>56</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066443"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Shridas P, Waechter CJ (2006) Human dolichol kinase, a polytopic endoplasmic reticulum membraneprotein with a cytoplasmically oriented CTP-binding site. J Biol Chem 281:31696–31704</w:t>
      </w:r>
    </w:p>
    <w:p w:rsidR="000A5538" w:rsidRPr="00066443" w:rsidRDefault="000A5538" w:rsidP="00170491">
      <w:pPr>
        <w:autoSpaceDE w:val="0"/>
        <w:autoSpaceDN w:val="0"/>
        <w:adjustRightInd w:val="0"/>
        <w:spacing w:after="0" w:line="240" w:lineRule="auto"/>
        <w:rPr>
          <w:rFonts w:ascii="Times New Roman" w:hAnsi="Times New Roman" w:cs="Times New Roman"/>
          <w:sz w:val="24"/>
          <w:szCs w:val="24"/>
          <w:lang w:val="en-US"/>
        </w:rPr>
      </w:pPr>
    </w:p>
    <w:p w:rsidR="00170491" w:rsidRDefault="000A5538" w:rsidP="00066443">
      <w:pPr>
        <w:spacing w:after="0"/>
        <w:rPr>
          <w:rFonts w:ascii="Times New Roman" w:hAnsi="Times New Roman" w:cs="Times New Roman"/>
          <w:sz w:val="24"/>
          <w:szCs w:val="24"/>
          <w:lang w:val="en-US"/>
        </w:rPr>
      </w:pPr>
      <w:r w:rsidRPr="00066443">
        <w:rPr>
          <w:rFonts w:ascii="Times New Roman" w:hAnsi="Times New Roman" w:cs="Times New Roman"/>
          <w:bCs/>
          <w:sz w:val="24"/>
          <w:szCs w:val="24"/>
          <w:lang w:val="de-DE"/>
        </w:rPr>
        <w:t xml:space="preserve">Steen L, Van Dessel G, De Wolf M, et al (1984) </w:t>
      </w:r>
      <w:r w:rsidRPr="00066443">
        <w:rPr>
          <w:rFonts w:ascii="Times New Roman" w:hAnsi="Times New Roman" w:cs="Times New Roman"/>
          <w:bCs/>
          <w:sz w:val="24"/>
          <w:szCs w:val="24"/>
          <w:lang w:val="en-US"/>
        </w:rPr>
        <w:t xml:space="preserve">Identification and characterization of dolichyl dolichoate, a novel isoprenoic derivative in bovine thyroid. </w:t>
      </w:r>
      <w:r w:rsidRPr="00066443">
        <w:rPr>
          <w:rFonts w:ascii="Times New Roman" w:hAnsi="Times New Roman" w:cs="Times New Roman"/>
          <w:sz w:val="24"/>
          <w:szCs w:val="24"/>
          <w:lang w:val="en-US"/>
        </w:rPr>
        <w:t>Bi</w:t>
      </w:r>
      <w:r w:rsidR="009418CB">
        <w:rPr>
          <w:rFonts w:ascii="Times New Roman" w:hAnsi="Times New Roman" w:cs="Times New Roman"/>
          <w:sz w:val="24"/>
          <w:szCs w:val="24"/>
          <w:lang w:val="en-US"/>
        </w:rPr>
        <w:t>ochim Biophys Acta 796:294-303</w:t>
      </w:r>
    </w:p>
    <w:p w:rsidR="00066443" w:rsidRPr="00AB7C3B" w:rsidRDefault="00066443" w:rsidP="00066443">
      <w:pPr>
        <w:spacing w:after="0"/>
        <w:rPr>
          <w:rFonts w:ascii="Times New Roman" w:hAnsi="Times New Roman" w:cs="Times New Roman"/>
          <w:sz w:val="24"/>
          <w:szCs w:val="24"/>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Surmacz L, Swiezewska E (2011) Polyisoprenoids - Secondary metabolites or physiologically important superlipids? Biochem Biophys Res Commun 407(4):627-</w:t>
      </w:r>
      <w:r w:rsidR="00D843AD">
        <w:rPr>
          <w:rFonts w:ascii="Times New Roman" w:hAnsi="Times New Roman" w:cs="Times New Roman"/>
          <w:sz w:val="24"/>
          <w:szCs w:val="24"/>
          <w:lang w:val="en-US"/>
        </w:rPr>
        <w:t>6</w:t>
      </w:r>
      <w:r w:rsidRPr="00AB7C3B">
        <w:rPr>
          <w:rFonts w:ascii="Times New Roman" w:hAnsi="Times New Roman" w:cs="Times New Roman"/>
          <w:sz w:val="24"/>
          <w:szCs w:val="24"/>
          <w:lang w:val="en-US"/>
        </w:rPr>
        <w:t>32</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AB7C3B" w:rsidRDefault="00170491" w:rsidP="00170491">
      <w:pPr>
        <w:pStyle w:val="desc"/>
        <w:spacing w:before="0" w:beforeAutospacing="0" w:after="0" w:afterAutospacing="0"/>
        <w:rPr>
          <w:lang w:val="en-US"/>
        </w:rPr>
      </w:pPr>
      <w:r w:rsidRPr="00AB7C3B">
        <w:rPr>
          <w:bCs/>
          <w:lang w:val="en-US"/>
        </w:rPr>
        <w:t>Surmacz L</w:t>
      </w:r>
      <w:r w:rsidRPr="00AB7C3B">
        <w:rPr>
          <w:lang w:val="en-US"/>
        </w:rPr>
        <w:t xml:space="preserve">, Plochocka D, Kania M, Danikiewicz W, Swiezewska E (2013) </w:t>
      </w:r>
      <w:r w:rsidR="00EA0C8E" w:rsidRPr="00EA0C8E">
        <w:rPr>
          <w:i/>
          <w:lang w:val="en-US"/>
        </w:rPr>
        <w:t>cis</w:t>
      </w:r>
      <w:r w:rsidRPr="00AB7C3B">
        <w:rPr>
          <w:lang w:val="en-US"/>
        </w:rPr>
        <w:t xml:space="preserve">-Prenyltransferase AtCPT6 produces a family of very short-chain polyisoprenoids </w:t>
      </w:r>
      <w:r w:rsidR="00EA0C8E" w:rsidRPr="00EA0C8E">
        <w:rPr>
          <w:i/>
          <w:lang w:val="en-US"/>
        </w:rPr>
        <w:t>in planta</w:t>
      </w:r>
      <w:r w:rsidRPr="00AB7C3B">
        <w:rPr>
          <w:lang w:val="en-US"/>
        </w:rPr>
        <w:t xml:space="preserve">. </w:t>
      </w:r>
      <w:r w:rsidRPr="00AB7C3B">
        <w:rPr>
          <w:rStyle w:val="jrnl"/>
          <w:lang w:val="en-US"/>
        </w:rPr>
        <w:t>Biochim Biophys Acta</w:t>
      </w:r>
      <w:r w:rsidRPr="00AB7C3B">
        <w:rPr>
          <w:lang w:val="en-US"/>
        </w:rPr>
        <w:t xml:space="preserve"> 1841(2):240-250</w:t>
      </w: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Swiezewska E, Danikiewicz W (2005) Polyisoprenoids: Structure, biosynthesis and function. Progress in Lipid Research </w:t>
      </w:r>
      <w:r w:rsidRPr="00AB7C3B">
        <w:rPr>
          <w:rFonts w:ascii="Times New Roman" w:hAnsi="Times New Roman" w:cs="Times New Roman"/>
          <w:iCs/>
          <w:sz w:val="24"/>
          <w:szCs w:val="24"/>
          <w:lang w:val="en-US"/>
        </w:rPr>
        <w:t>44</w:t>
      </w:r>
      <w:r w:rsidRPr="00AB7C3B">
        <w:rPr>
          <w:rFonts w:ascii="Times New Roman" w:hAnsi="Times New Roman" w:cs="Times New Roman"/>
          <w:sz w:val="24"/>
          <w:szCs w:val="24"/>
          <w:lang w:val="en-US"/>
        </w:rPr>
        <w:t>:235-258</w:t>
      </w:r>
    </w:p>
    <w:p w:rsidR="00170491" w:rsidRPr="00666F6A" w:rsidRDefault="00170491" w:rsidP="00170491">
      <w:pPr>
        <w:pStyle w:val="desc"/>
        <w:spacing w:before="0" w:beforeAutospacing="0" w:after="0" w:afterAutospacing="0"/>
        <w:rPr>
          <w:lang w:val="en-US"/>
        </w:rPr>
      </w:pPr>
    </w:p>
    <w:p w:rsidR="00170491" w:rsidRDefault="00170491" w:rsidP="00170491">
      <w:pPr>
        <w:pStyle w:val="desc"/>
        <w:spacing w:before="0" w:beforeAutospacing="0" w:after="0" w:afterAutospacing="0"/>
        <w:rPr>
          <w:lang w:val="en-US"/>
        </w:rPr>
      </w:pPr>
      <w:r w:rsidRPr="00666F6A">
        <w:rPr>
          <w:lang w:val="en-US"/>
        </w:rPr>
        <w:t xml:space="preserve">Szkopinska A, Swiezewska E, Rytka J (2006) Interplay between the </w:t>
      </w:r>
      <w:r w:rsidR="00EA0C8E" w:rsidRPr="00EA0C8E">
        <w:rPr>
          <w:i/>
          <w:lang w:val="en-US"/>
        </w:rPr>
        <w:t>cis</w:t>
      </w:r>
      <w:r w:rsidRPr="00666F6A">
        <w:rPr>
          <w:lang w:val="en-US"/>
        </w:rPr>
        <w:t xml:space="preserve">-prenyltransferases and polyprenol reductase in the yeast </w:t>
      </w:r>
      <w:r w:rsidRPr="00666F6A">
        <w:rPr>
          <w:i/>
          <w:lang w:val="en-US"/>
        </w:rPr>
        <w:t>Saccharomyces cerevisiae</w:t>
      </w:r>
      <w:r w:rsidRPr="00666F6A">
        <w:rPr>
          <w:lang w:val="en-US"/>
        </w:rPr>
        <w:t>.</w:t>
      </w:r>
      <w:r w:rsidR="00DD633D">
        <w:rPr>
          <w:lang w:val="en-US"/>
        </w:rPr>
        <w:t xml:space="preserve"> </w:t>
      </w:r>
      <w:r w:rsidRPr="00666F6A">
        <w:rPr>
          <w:rStyle w:val="jrnl"/>
          <w:lang w:val="en-US"/>
        </w:rPr>
        <w:t xml:space="preserve">Biochimie </w:t>
      </w:r>
      <w:r w:rsidRPr="00666F6A">
        <w:rPr>
          <w:lang w:val="en-US"/>
        </w:rPr>
        <w:t>88(3-4):271-6</w:t>
      </w:r>
    </w:p>
    <w:p w:rsidR="00170491" w:rsidRPr="00AB7C3B" w:rsidRDefault="00170491" w:rsidP="00170491">
      <w:pPr>
        <w:autoSpaceDE w:val="0"/>
        <w:autoSpaceDN w:val="0"/>
        <w:adjustRightInd w:val="0"/>
        <w:spacing w:after="0" w:line="240" w:lineRule="auto"/>
        <w:jc w:val="both"/>
        <w:rPr>
          <w:rFonts w:ascii="Times New Roman" w:hAnsi="Times New Roman" w:cs="Times New Roman"/>
          <w:sz w:val="24"/>
          <w:szCs w:val="24"/>
          <w:lang w:val="en-US"/>
        </w:rPr>
      </w:pPr>
    </w:p>
    <w:p w:rsidR="00170491" w:rsidRPr="00F26E89" w:rsidRDefault="00170491" w:rsidP="00170491">
      <w:pPr>
        <w:pStyle w:val="desc"/>
        <w:spacing w:before="0" w:beforeAutospacing="0" w:after="0" w:afterAutospacing="0"/>
        <w:rPr>
          <w:lang w:val="en-US"/>
        </w:rPr>
      </w:pPr>
      <w:r w:rsidRPr="00666F6A">
        <w:rPr>
          <w:bCs/>
          <w:lang w:val="en-US"/>
        </w:rPr>
        <w:t>Takahashi</w:t>
      </w:r>
      <w:r w:rsidRPr="00666F6A">
        <w:rPr>
          <w:lang w:val="en-US"/>
        </w:rPr>
        <w:t xml:space="preserve"> S, </w:t>
      </w:r>
      <w:r w:rsidRPr="00666F6A">
        <w:rPr>
          <w:bCs/>
          <w:lang w:val="en-US"/>
        </w:rPr>
        <w:t>Koyama</w:t>
      </w:r>
      <w:r w:rsidRPr="00666F6A">
        <w:rPr>
          <w:lang w:val="en-US"/>
        </w:rPr>
        <w:t xml:space="preserve"> T (2006) Structure and function of </w:t>
      </w:r>
      <w:r w:rsidR="00EA0C8E" w:rsidRPr="00EA0C8E">
        <w:rPr>
          <w:i/>
          <w:lang w:val="en-US"/>
        </w:rPr>
        <w:t>cis</w:t>
      </w:r>
      <w:r w:rsidRPr="00666F6A">
        <w:rPr>
          <w:lang w:val="en-US"/>
        </w:rPr>
        <w:t xml:space="preserve">-prenyl chain elongating enzymes. </w:t>
      </w:r>
      <w:r w:rsidRPr="00666F6A">
        <w:rPr>
          <w:rStyle w:val="jrnl"/>
          <w:lang w:val="en-US"/>
        </w:rPr>
        <w:t>Chem Rec</w:t>
      </w:r>
      <w:r>
        <w:rPr>
          <w:lang w:val="en-US"/>
        </w:rPr>
        <w:t xml:space="preserve"> 6(4):194-205</w:t>
      </w:r>
    </w:p>
    <w:p w:rsidR="00170491" w:rsidRPr="00AB7C3B" w:rsidRDefault="00170491" w:rsidP="00170491">
      <w:pPr>
        <w:autoSpaceDE w:val="0"/>
        <w:autoSpaceDN w:val="0"/>
        <w:adjustRightInd w:val="0"/>
        <w:spacing w:after="0" w:line="240" w:lineRule="auto"/>
        <w:jc w:val="both"/>
        <w:rPr>
          <w:rFonts w:ascii="Times New Roman" w:hAnsi="Times New Roman" w:cs="Times New Roman"/>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Tateyama S, Sagami H (2001) Study on the biosynthesis of dolichol in yeast: Recognition of the prenyl chain length in polyprenol reduction. Journal of Biochemistry </w:t>
      </w:r>
      <w:r w:rsidRPr="00AB7C3B">
        <w:rPr>
          <w:rFonts w:ascii="Times New Roman" w:hAnsi="Times New Roman" w:cs="Times New Roman"/>
          <w:iCs/>
          <w:sz w:val="24"/>
          <w:szCs w:val="24"/>
          <w:lang w:val="en-US"/>
        </w:rPr>
        <w:t>129:</w:t>
      </w:r>
      <w:r w:rsidRPr="00AB7C3B">
        <w:rPr>
          <w:rFonts w:ascii="Times New Roman" w:hAnsi="Times New Roman" w:cs="Times New Roman"/>
          <w:sz w:val="24"/>
          <w:szCs w:val="24"/>
          <w:lang w:val="en-US"/>
        </w:rPr>
        <w:t>297-302</w:t>
      </w:r>
    </w:p>
    <w:p w:rsidR="00170491" w:rsidRPr="00DD0619" w:rsidRDefault="00170491" w:rsidP="00170491">
      <w:pPr>
        <w:pStyle w:val="desc"/>
        <w:spacing w:before="0" w:beforeAutospacing="0" w:after="0" w:afterAutospacing="0"/>
        <w:rPr>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Thelin A, Runquist M, Ericsson J, Swiezewska E, Dallner G (1994) Age-dependent changes in rat liver prenyltransferases. Mech Ageing Dev 76(2-3):165-176</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DD0619" w:rsidRDefault="00170491" w:rsidP="00170491">
      <w:pPr>
        <w:pStyle w:val="desc"/>
        <w:spacing w:before="0" w:beforeAutospacing="0" w:after="0" w:afterAutospacing="0"/>
        <w:rPr>
          <w:lang w:val="en-US"/>
        </w:rPr>
      </w:pPr>
      <w:r w:rsidRPr="00AB7C3B">
        <w:rPr>
          <w:bCs/>
          <w:lang w:val="en-US"/>
        </w:rPr>
        <w:t>Titus</w:t>
      </w:r>
      <w:r w:rsidRPr="00AB7C3B">
        <w:rPr>
          <w:lang w:val="en-US"/>
        </w:rPr>
        <w:t xml:space="preserve"> MA, Li Y, Kozyreva OG</w:t>
      </w:r>
      <w:r w:rsidR="008A3916">
        <w:rPr>
          <w:lang w:val="en-US"/>
        </w:rPr>
        <w:t xml:space="preserve"> et al</w:t>
      </w:r>
      <w:r w:rsidR="00DD633D">
        <w:rPr>
          <w:lang w:val="en-US"/>
        </w:rPr>
        <w:t xml:space="preserve"> </w:t>
      </w:r>
      <w:r w:rsidRPr="00AB7C3B">
        <w:rPr>
          <w:lang w:val="en-US"/>
        </w:rPr>
        <w:t>(2014) 5</w:t>
      </w:r>
      <w:r w:rsidRPr="00666F6A">
        <w:t>α</w:t>
      </w:r>
      <w:r w:rsidRPr="00AB7C3B">
        <w:rPr>
          <w:lang w:val="en-US"/>
        </w:rPr>
        <w:t xml:space="preserve">-reductase type 3 enzyme in benign and malignant prostate. </w:t>
      </w:r>
      <w:r w:rsidRPr="00DD0619">
        <w:rPr>
          <w:rStyle w:val="jrnl"/>
          <w:lang w:val="en-US"/>
        </w:rPr>
        <w:t>Prostate</w:t>
      </w:r>
      <w:r>
        <w:rPr>
          <w:lang w:val="en-US"/>
        </w:rPr>
        <w:t xml:space="preserve"> 74(3):235-</w:t>
      </w:r>
      <w:r w:rsidR="00D843AD">
        <w:rPr>
          <w:lang w:val="en-US"/>
        </w:rPr>
        <w:t>2</w:t>
      </w:r>
      <w:r>
        <w:rPr>
          <w:lang w:val="en-US"/>
        </w:rPr>
        <w:t>49</w:t>
      </w:r>
    </w:p>
    <w:p w:rsidR="00170491" w:rsidRDefault="00170491" w:rsidP="00170491">
      <w:pPr>
        <w:pStyle w:val="desc"/>
        <w:spacing w:before="0" w:beforeAutospacing="0" w:after="0" w:afterAutospacing="0"/>
        <w:rPr>
          <w:bCs/>
          <w:lang w:val="en-US"/>
        </w:rPr>
      </w:pPr>
    </w:p>
    <w:p w:rsidR="00170491" w:rsidRPr="00666F6A" w:rsidRDefault="00170491" w:rsidP="00170491">
      <w:pPr>
        <w:pStyle w:val="desc"/>
        <w:spacing w:before="0" w:beforeAutospacing="0" w:after="0" w:afterAutospacing="0"/>
        <w:rPr>
          <w:lang w:val="en-US"/>
        </w:rPr>
      </w:pPr>
      <w:r w:rsidRPr="00666F6A">
        <w:rPr>
          <w:bCs/>
          <w:lang w:val="en-US"/>
        </w:rPr>
        <w:t>Traish</w:t>
      </w:r>
      <w:r w:rsidRPr="00666F6A">
        <w:rPr>
          <w:lang w:val="en-US"/>
        </w:rPr>
        <w:t xml:space="preserve"> AM (2012) 5</w:t>
      </w:r>
      <w:r w:rsidRPr="00666F6A">
        <w:t>α</w:t>
      </w:r>
      <w:r w:rsidRPr="00666F6A">
        <w:rPr>
          <w:lang w:val="en-US"/>
        </w:rPr>
        <w:t xml:space="preserve">-reductases in human physiology: an unfolding story. </w:t>
      </w:r>
      <w:r w:rsidRPr="00666F6A">
        <w:rPr>
          <w:rStyle w:val="jrnl"/>
          <w:lang w:val="en-US"/>
        </w:rPr>
        <w:t>Endocr Pract</w:t>
      </w:r>
      <w:r w:rsidRPr="00666F6A">
        <w:rPr>
          <w:lang w:val="en-US"/>
        </w:rPr>
        <w:t xml:space="preserve"> 18(6):965-</w:t>
      </w:r>
      <w:r w:rsidR="00D843AD">
        <w:rPr>
          <w:lang w:val="en-US"/>
        </w:rPr>
        <w:t>9</w:t>
      </w:r>
      <w:r w:rsidRPr="00666F6A">
        <w:rPr>
          <w:lang w:val="en-US"/>
        </w:rPr>
        <w:t>75</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066443" w:rsidRDefault="00170491" w:rsidP="00066443">
      <w:pPr>
        <w:pStyle w:val="desc"/>
        <w:spacing w:before="0" w:beforeAutospacing="0" w:after="0" w:afterAutospacing="0" w:line="276" w:lineRule="auto"/>
        <w:rPr>
          <w:lang w:val="en-US"/>
        </w:rPr>
      </w:pPr>
      <w:r w:rsidRPr="00666F6A">
        <w:rPr>
          <w:lang w:val="en-US"/>
        </w:rPr>
        <w:lastRenderedPageBreak/>
        <w:t xml:space="preserve">Uemura M, Tamura K, Chung S </w:t>
      </w:r>
      <w:r>
        <w:rPr>
          <w:lang w:val="en-US"/>
        </w:rPr>
        <w:t>et al</w:t>
      </w:r>
      <w:r w:rsidRPr="00666F6A">
        <w:rPr>
          <w:lang w:val="en-US"/>
        </w:rPr>
        <w:t xml:space="preserve"> (2008) Novel 5a-steroid reductase (SRD5A3, type-3) is overexpressed in hormone-refractory </w:t>
      </w:r>
      <w:r>
        <w:rPr>
          <w:lang w:val="en-US"/>
        </w:rPr>
        <w:t>prostate cancer. Cancer Sci 99:</w:t>
      </w:r>
      <w:r w:rsidRPr="00666F6A">
        <w:rPr>
          <w:lang w:val="en-US"/>
        </w:rPr>
        <w:t>81–86</w:t>
      </w:r>
    </w:p>
    <w:p w:rsidR="000A5538" w:rsidRPr="00066443" w:rsidRDefault="000A5538" w:rsidP="00066443">
      <w:pPr>
        <w:pStyle w:val="desc"/>
        <w:spacing w:before="0" w:beforeAutospacing="0" w:after="0" w:afterAutospacing="0" w:line="276" w:lineRule="auto"/>
        <w:rPr>
          <w:lang w:val="en-US"/>
        </w:rPr>
      </w:pPr>
    </w:p>
    <w:p w:rsidR="000A5538" w:rsidRPr="00066443" w:rsidRDefault="000A5538" w:rsidP="00066443">
      <w:pPr>
        <w:autoSpaceDE w:val="0"/>
        <w:autoSpaceDN w:val="0"/>
        <w:adjustRightInd w:val="0"/>
        <w:spacing w:after="0"/>
        <w:rPr>
          <w:rFonts w:ascii="Times New Roman" w:hAnsi="Times New Roman" w:cs="Times New Roman"/>
          <w:sz w:val="24"/>
          <w:szCs w:val="24"/>
          <w:lang w:val="en-US"/>
        </w:rPr>
      </w:pPr>
      <w:r w:rsidRPr="00066443">
        <w:rPr>
          <w:rFonts w:ascii="Times New Roman" w:hAnsi="Times New Roman" w:cs="Times New Roman"/>
          <w:bCs/>
          <w:sz w:val="24"/>
          <w:szCs w:val="24"/>
          <w:lang w:val="en-US"/>
        </w:rPr>
        <w:t xml:space="preserve">Van Dessel G, Lagrou A, Hilderson HJ, Dierick W (1993) Characterization of the in vitro conversion of dolichol to dolichoate in bovine thyroid. </w:t>
      </w:r>
      <w:r w:rsidRPr="00066443">
        <w:rPr>
          <w:rFonts w:ascii="Times New Roman" w:hAnsi="Times New Roman" w:cs="Times New Roman"/>
          <w:sz w:val="24"/>
          <w:szCs w:val="24"/>
          <w:lang w:val="en-US"/>
        </w:rPr>
        <w:t>Biochim Biophys Acta 1167:307-315.</w:t>
      </w:r>
    </w:p>
    <w:p w:rsidR="00170491" w:rsidRPr="00666F6A" w:rsidRDefault="00170491" w:rsidP="00170491">
      <w:pPr>
        <w:pStyle w:val="desc"/>
        <w:spacing w:before="0" w:beforeAutospacing="0" w:after="0" w:afterAutospacing="0"/>
        <w:rPr>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Wedgwood JF, Strominger JL</w:t>
      </w:r>
      <w:r w:rsidR="00DE2384">
        <w:rPr>
          <w:rFonts w:ascii="Times New Roman" w:hAnsi="Times New Roman" w:cs="Times New Roman"/>
          <w:color w:val="231F20"/>
          <w:sz w:val="24"/>
          <w:szCs w:val="24"/>
          <w:lang w:val="en-US"/>
        </w:rPr>
        <w:t xml:space="preserve"> </w:t>
      </w:r>
      <w:r w:rsidRPr="00AB7C3B">
        <w:rPr>
          <w:rFonts w:ascii="Times New Roman" w:hAnsi="Times New Roman" w:cs="Times New Roman"/>
          <w:color w:val="231F20"/>
          <w:sz w:val="24"/>
          <w:szCs w:val="24"/>
          <w:lang w:val="en-US"/>
        </w:rPr>
        <w:t>(1980) Enzymatic activities in cultured human lymphocytes that dephosphorylate dolichyl pyrophosphate and dolichyl phosphate. J Biol Chem 255:1120–1123</w:t>
      </w: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Welti M, Hülsmeier AJ (201</w:t>
      </w:r>
      <w:r w:rsidR="008A3916">
        <w:rPr>
          <w:rFonts w:ascii="Times New Roman" w:hAnsi="Times New Roman" w:cs="Times New Roman"/>
          <w:sz w:val="24"/>
          <w:szCs w:val="24"/>
          <w:lang w:val="en-US"/>
        </w:rPr>
        <w:t>4</w:t>
      </w:r>
      <w:r w:rsidRPr="00AB7C3B">
        <w:rPr>
          <w:rFonts w:ascii="Times New Roman" w:hAnsi="Times New Roman" w:cs="Times New Roman"/>
          <w:sz w:val="24"/>
          <w:szCs w:val="24"/>
          <w:lang w:val="en-US"/>
        </w:rPr>
        <w:t>) Ethanol</w:t>
      </w:r>
      <w:r w:rsidRPr="00AB7C3B">
        <w:rPr>
          <w:rFonts w:ascii="Cambria Math" w:hAnsi="Cambria Math" w:cs="Times New Roman"/>
          <w:sz w:val="24"/>
          <w:szCs w:val="24"/>
          <w:lang w:val="en-US"/>
        </w:rPr>
        <w:t>‐</w:t>
      </w:r>
      <w:r w:rsidRPr="00AB7C3B">
        <w:rPr>
          <w:rFonts w:ascii="Times New Roman" w:hAnsi="Times New Roman" w:cs="Times New Roman"/>
          <w:sz w:val="24"/>
          <w:szCs w:val="24"/>
          <w:lang w:val="en-US"/>
        </w:rPr>
        <w:t>induced impairment in the biosynthesis of N</w:t>
      </w:r>
      <w:r w:rsidRPr="00AB7C3B">
        <w:rPr>
          <w:rFonts w:ascii="Cambria Math" w:hAnsi="Cambria Math" w:cs="Times New Roman"/>
          <w:sz w:val="24"/>
          <w:szCs w:val="24"/>
          <w:lang w:val="en-US"/>
        </w:rPr>
        <w:t>‐</w:t>
      </w:r>
      <w:r w:rsidRPr="00AB7C3B">
        <w:rPr>
          <w:rFonts w:ascii="Times New Roman" w:hAnsi="Times New Roman" w:cs="Times New Roman"/>
          <w:sz w:val="24"/>
          <w:szCs w:val="24"/>
          <w:lang w:val="en-US"/>
        </w:rPr>
        <w:t xml:space="preserve">linked glycosylation. Journal of Cellular Biochemistry 115:754–762 </w:t>
      </w: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Wen R, Lam BL, Guan Z (2013) Aberrant dolichol chain lengths as biomarkers for retinitis pigmentosa caused by impaired dolichol biosynthesis. J Lipid Res 54:3516-3522</w:t>
      </w:r>
    </w:p>
    <w:p w:rsidR="00170491" w:rsidRPr="00AB7C3B" w:rsidRDefault="00170491" w:rsidP="00170491">
      <w:pPr>
        <w:spacing w:after="0" w:line="240" w:lineRule="auto"/>
        <w:rPr>
          <w:rFonts w:ascii="Times New Roman" w:hAnsi="Times New Roman" w:cs="Times New Roman"/>
          <w:sz w:val="24"/>
          <w:szCs w:val="24"/>
          <w:lang w:val="en-US"/>
        </w:rPr>
      </w:pPr>
    </w:p>
    <w:p w:rsidR="00170491" w:rsidRPr="00AB7C3B" w:rsidRDefault="00170491" w:rsidP="0017049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Wen R, Dallman JE, Li Y, et al (2014) Knock-down DHDDS expression induces photoreceptor degeneration in zebrafish. Adv Exp Med Biol 801:543-</w:t>
      </w:r>
      <w:r w:rsidR="00D843AD">
        <w:rPr>
          <w:rFonts w:ascii="Times New Roman" w:hAnsi="Times New Roman" w:cs="Times New Roman"/>
          <w:sz w:val="24"/>
          <w:szCs w:val="24"/>
          <w:lang w:val="en-US"/>
        </w:rPr>
        <w:t>5</w:t>
      </w:r>
      <w:r w:rsidRPr="00AB7C3B">
        <w:rPr>
          <w:rFonts w:ascii="Times New Roman" w:hAnsi="Times New Roman" w:cs="Times New Roman"/>
          <w:sz w:val="24"/>
          <w:szCs w:val="24"/>
          <w:lang w:val="en-US"/>
        </w:rPr>
        <w:t>50</w:t>
      </w: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Wolf MJ, Rush JS, Waechter C (1991) Golgi-enriched membrane fractions from rat brain and liver contain long-chain polyisoprenyl pyrophosphate phosphatase activity. Glycobiology 1:405–410</w:t>
      </w:r>
    </w:p>
    <w:p w:rsidR="00170491" w:rsidRPr="00AB7C3B"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p>
    <w:p w:rsidR="00170491" w:rsidRPr="003B01A4"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r w:rsidRPr="00AB7C3B">
        <w:rPr>
          <w:rFonts w:ascii="Times New Roman" w:hAnsi="Times New Roman" w:cs="Times New Roman"/>
          <w:color w:val="231F20"/>
          <w:sz w:val="24"/>
          <w:szCs w:val="24"/>
          <w:lang w:val="en-US"/>
        </w:rPr>
        <w:t xml:space="preserve">Wolfe LA, Morava E, He M, Vockley J, Gibson KM (2012) Heritable disorders in the metabolism of the dolichols: A bridge from sterol biosynthesis to molecular glycosylation. </w:t>
      </w:r>
      <w:r w:rsidR="00994D1B" w:rsidRPr="00994D1B">
        <w:rPr>
          <w:rFonts w:ascii="Times New Roman" w:hAnsi="Times New Roman" w:cs="Times New Roman"/>
          <w:color w:val="231F20"/>
          <w:sz w:val="24"/>
          <w:szCs w:val="24"/>
          <w:lang w:val="en-US"/>
        </w:rPr>
        <w:t>Am J Med Genet C Semin Med Genet 160C(4):322-8</w:t>
      </w:r>
    </w:p>
    <w:p w:rsidR="00170491" w:rsidRPr="003B01A4" w:rsidRDefault="00170491" w:rsidP="00170491">
      <w:pPr>
        <w:autoSpaceDE w:val="0"/>
        <w:autoSpaceDN w:val="0"/>
        <w:adjustRightInd w:val="0"/>
        <w:spacing w:after="0" w:line="240" w:lineRule="auto"/>
        <w:rPr>
          <w:rFonts w:ascii="Times New Roman" w:hAnsi="Times New Roman" w:cs="Times New Roman"/>
          <w:color w:val="231F20"/>
          <w:sz w:val="24"/>
          <w:szCs w:val="24"/>
          <w:lang w:val="en-US"/>
        </w:rPr>
      </w:pPr>
    </w:p>
    <w:p w:rsidR="00170491" w:rsidRPr="003B01A4" w:rsidRDefault="00994D1B" w:rsidP="00170491">
      <w:pPr>
        <w:pStyle w:val="desc2"/>
        <w:shd w:val="clear" w:color="auto" w:fill="FFFFFF"/>
        <w:jc w:val="both"/>
        <w:rPr>
          <w:sz w:val="24"/>
          <w:szCs w:val="24"/>
          <w:lang w:val="en-US"/>
        </w:rPr>
      </w:pPr>
      <w:r w:rsidRPr="00994D1B">
        <w:rPr>
          <w:sz w:val="24"/>
          <w:szCs w:val="24"/>
          <w:lang w:val="en-US"/>
        </w:rPr>
        <w:t xml:space="preserve">Yang AC, Ng BG, Moore SA et al (2013) Congenital disorder of glycosylation due to </w:t>
      </w:r>
      <w:r w:rsidRPr="00994D1B">
        <w:rPr>
          <w:bCs/>
          <w:sz w:val="24"/>
          <w:szCs w:val="24"/>
          <w:lang w:val="en-US"/>
        </w:rPr>
        <w:t>DPM1</w:t>
      </w:r>
      <w:r w:rsidRPr="00994D1B">
        <w:rPr>
          <w:sz w:val="24"/>
          <w:szCs w:val="24"/>
          <w:lang w:val="en-US"/>
        </w:rPr>
        <w:t xml:space="preserve"> mutations presenting with dystroglycanopathy-type congenital muscular dystrophy. </w:t>
      </w:r>
      <w:r w:rsidRPr="00994D1B">
        <w:rPr>
          <w:rStyle w:val="jrnl"/>
          <w:sz w:val="24"/>
          <w:szCs w:val="24"/>
          <w:lang w:val="en-US"/>
        </w:rPr>
        <w:t>Mol Genet Metab</w:t>
      </w:r>
      <w:r w:rsidRPr="00994D1B">
        <w:rPr>
          <w:sz w:val="24"/>
          <w:szCs w:val="24"/>
          <w:lang w:val="en-US"/>
        </w:rPr>
        <w:t xml:space="preserve"> 110(3):345-</w:t>
      </w:r>
      <w:r w:rsidR="00D843AD">
        <w:rPr>
          <w:sz w:val="24"/>
          <w:szCs w:val="24"/>
          <w:lang w:val="en-US"/>
        </w:rPr>
        <w:t>3</w:t>
      </w:r>
      <w:r w:rsidRPr="00994D1B">
        <w:rPr>
          <w:sz w:val="24"/>
          <w:szCs w:val="24"/>
          <w:lang w:val="en-US"/>
        </w:rPr>
        <w:t>51</w:t>
      </w:r>
    </w:p>
    <w:p w:rsidR="00DF1B96" w:rsidRPr="003B01A4" w:rsidRDefault="00DF1B96" w:rsidP="00DE2384">
      <w:pPr>
        <w:pStyle w:val="desc"/>
        <w:rPr>
          <w:lang w:val="en-US"/>
        </w:rPr>
      </w:pPr>
      <w:r w:rsidRPr="002C7143">
        <w:rPr>
          <w:bCs/>
          <w:lang w:val="en-US"/>
        </w:rPr>
        <w:t>Zelinger</w:t>
      </w:r>
      <w:r w:rsidR="00DE2384">
        <w:rPr>
          <w:lang w:val="en-US"/>
        </w:rPr>
        <w:t xml:space="preserve"> L, Banin E, Obolensky A</w:t>
      </w:r>
      <w:r w:rsidRPr="002C7143">
        <w:rPr>
          <w:lang w:val="en-US"/>
        </w:rPr>
        <w:t xml:space="preserve"> </w:t>
      </w:r>
      <w:r w:rsidR="00AC03EA">
        <w:rPr>
          <w:lang w:val="en-US"/>
        </w:rPr>
        <w:t>et al</w:t>
      </w:r>
      <w:r w:rsidRPr="002C7143">
        <w:rPr>
          <w:lang w:val="en-US"/>
        </w:rPr>
        <w:t xml:space="preserve"> (2011) A missense mutation in DHDDS, encoding dehydrodolichyl diphosphate synthase, is associated with autosomal-recessive retinitis pigmentosa in Ashkenazi Jews.</w:t>
      </w:r>
      <w:r w:rsidRPr="002C7143">
        <w:rPr>
          <w:rStyle w:val="jrnl"/>
          <w:lang w:val="en-US"/>
        </w:rPr>
        <w:t xml:space="preserve"> Am J Hum Genet</w:t>
      </w:r>
      <w:r w:rsidRPr="002C7143">
        <w:rPr>
          <w:lang w:val="en-US"/>
        </w:rPr>
        <w:t xml:space="preserve"> 88(2):207-</w:t>
      </w:r>
      <w:r w:rsidR="00D843AD">
        <w:rPr>
          <w:lang w:val="en-US"/>
        </w:rPr>
        <w:t>2</w:t>
      </w:r>
      <w:r w:rsidRPr="002C7143">
        <w:rPr>
          <w:lang w:val="en-US"/>
        </w:rPr>
        <w:t>15</w:t>
      </w:r>
    </w:p>
    <w:p w:rsidR="00C93F75" w:rsidRPr="00394252" w:rsidRDefault="00170491" w:rsidP="00EA2401">
      <w:pPr>
        <w:spacing w:after="0" w:line="240" w:lineRule="auto"/>
        <w:rPr>
          <w:rFonts w:ascii="Times New Roman" w:hAnsi="Times New Roman" w:cs="Times New Roman"/>
          <w:sz w:val="24"/>
          <w:szCs w:val="24"/>
          <w:lang w:val="en-US"/>
        </w:rPr>
      </w:pPr>
      <w:r w:rsidRPr="00AB7C3B">
        <w:rPr>
          <w:rFonts w:ascii="Times New Roman" w:hAnsi="Times New Roman" w:cs="Times New Roman"/>
          <w:sz w:val="24"/>
          <w:szCs w:val="24"/>
          <w:lang w:val="en-US"/>
        </w:rPr>
        <w:t xml:space="preserve">Züchner S, Dallman J, Wen R et al (2011) Whole-exome sequencing links a variant in DHDDS to retinitis pigmentosa. </w:t>
      </w:r>
      <w:r w:rsidRPr="00C20180">
        <w:rPr>
          <w:rFonts w:ascii="Times New Roman" w:hAnsi="Times New Roman" w:cs="Times New Roman"/>
          <w:sz w:val="24"/>
          <w:szCs w:val="24"/>
          <w:lang w:val="sv-SE"/>
        </w:rPr>
        <w:t>Am J Hum Genet 88(2):201-</w:t>
      </w:r>
      <w:r w:rsidR="00D843AD">
        <w:rPr>
          <w:rFonts w:ascii="Times New Roman" w:hAnsi="Times New Roman" w:cs="Times New Roman"/>
          <w:sz w:val="24"/>
          <w:szCs w:val="24"/>
          <w:lang w:val="sv-SE"/>
        </w:rPr>
        <w:t>20</w:t>
      </w:r>
      <w:r w:rsidRPr="00C20180">
        <w:rPr>
          <w:rFonts w:ascii="Times New Roman" w:hAnsi="Times New Roman" w:cs="Times New Roman"/>
          <w:sz w:val="24"/>
          <w:szCs w:val="24"/>
          <w:lang w:val="sv-SE"/>
        </w:rPr>
        <w:t>6</w:t>
      </w:r>
    </w:p>
    <w:p w:rsidR="00F33C73" w:rsidRDefault="00F33C73" w:rsidP="00394252">
      <w:pPr>
        <w:jc w:val="both"/>
        <w:rPr>
          <w:rFonts w:ascii="Times New Roman" w:hAnsi="Times New Roman" w:cs="Times New Roman"/>
          <w:sz w:val="24"/>
          <w:szCs w:val="24"/>
          <w:lang w:val="en-US"/>
        </w:rPr>
      </w:pPr>
    </w:p>
    <w:p w:rsidR="00CF307E" w:rsidRPr="00394252" w:rsidRDefault="00CF307E" w:rsidP="00394252">
      <w:pPr>
        <w:jc w:val="both"/>
        <w:rPr>
          <w:rFonts w:ascii="Times New Roman" w:hAnsi="Times New Roman" w:cs="Times New Roman"/>
          <w:sz w:val="24"/>
          <w:szCs w:val="24"/>
          <w:lang w:val="en-US"/>
        </w:rPr>
      </w:pPr>
    </w:p>
    <w:sectPr w:rsidR="00CF307E" w:rsidRPr="00394252" w:rsidSect="00875C9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B48" w:rsidRDefault="00074B48" w:rsidP="00DF36C3">
      <w:pPr>
        <w:spacing w:after="0" w:line="240" w:lineRule="auto"/>
      </w:pPr>
      <w:r>
        <w:separator/>
      </w:r>
    </w:p>
  </w:endnote>
  <w:endnote w:type="continuationSeparator" w:id="0">
    <w:p w:rsidR="00074B48" w:rsidRDefault="00074B48" w:rsidP="00DF3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venir 55 Roman">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29469"/>
      <w:docPartObj>
        <w:docPartGallery w:val="Page Numbers (Bottom of Page)"/>
        <w:docPartUnique/>
      </w:docPartObj>
    </w:sdtPr>
    <w:sdtContent>
      <w:p w:rsidR="00C869AC" w:rsidRDefault="00FA6032">
        <w:pPr>
          <w:pStyle w:val="Stopka"/>
          <w:jc w:val="center"/>
        </w:pPr>
        <w:fldSimple w:instr=" PAGE   \* MERGEFORMAT ">
          <w:r w:rsidR="002C454D">
            <w:rPr>
              <w:noProof/>
            </w:rPr>
            <w:t>26</w:t>
          </w:r>
        </w:fldSimple>
      </w:p>
    </w:sdtContent>
  </w:sdt>
  <w:p w:rsidR="00C869AC" w:rsidRDefault="00C869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B48" w:rsidRDefault="00074B48" w:rsidP="00DF36C3">
      <w:pPr>
        <w:spacing w:after="0" w:line="240" w:lineRule="auto"/>
      </w:pPr>
      <w:r>
        <w:separator/>
      </w:r>
    </w:p>
  </w:footnote>
  <w:footnote w:type="continuationSeparator" w:id="0">
    <w:p w:rsidR="00074B48" w:rsidRDefault="00074B48" w:rsidP="00DF36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016D2"/>
    <w:multiLevelType w:val="hybridMultilevel"/>
    <w:tmpl w:val="0102EA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rsids>
    <w:rsidRoot w:val="0037218F"/>
    <w:rsid w:val="000047F2"/>
    <w:rsid w:val="00005945"/>
    <w:rsid w:val="00005B74"/>
    <w:rsid w:val="00011EED"/>
    <w:rsid w:val="00011F59"/>
    <w:rsid w:val="000152EC"/>
    <w:rsid w:val="000237A6"/>
    <w:rsid w:val="00036344"/>
    <w:rsid w:val="000369CB"/>
    <w:rsid w:val="00037D53"/>
    <w:rsid w:val="0004134D"/>
    <w:rsid w:val="00043621"/>
    <w:rsid w:val="00052FEE"/>
    <w:rsid w:val="000562CE"/>
    <w:rsid w:val="00057BE8"/>
    <w:rsid w:val="00061A8D"/>
    <w:rsid w:val="00062E3B"/>
    <w:rsid w:val="00063E94"/>
    <w:rsid w:val="00066443"/>
    <w:rsid w:val="00074B48"/>
    <w:rsid w:val="000770FB"/>
    <w:rsid w:val="00086BB9"/>
    <w:rsid w:val="00087088"/>
    <w:rsid w:val="00087D07"/>
    <w:rsid w:val="00096F58"/>
    <w:rsid w:val="00097218"/>
    <w:rsid w:val="000A5538"/>
    <w:rsid w:val="000A7826"/>
    <w:rsid w:val="000B0939"/>
    <w:rsid w:val="000B6A3D"/>
    <w:rsid w:val="000B7495"/>
    <w:rsid w:val="000B7CD9"/>
    <w:rsid w:val="000C09B8"/>
    <w:rsid w:val="000D2486"/>
    <w:rsid w:val="000D3964"/>
    <w:rsid w:val="000D3A63"/>
    <w:rsid w:val="000D5B21"/>
    <w:rsid w:val="000E0A2A"/>
    <w:rsid w:val="000E3851"/>
    <w:rsid w:val="000E385B"/>
    <w:rsid w:val="000E38D7"/>
    <w:rsid w:val="000F57E0"/>
    <w:rsid w:val="0010061D"/>
    <w:rsid w:val="00104D01"/>
    <w:rsid w:val="0010549B"/>
    <w:rsid w:val="001056A9"/>
    <w:rsid w:val="0011109E"/>
    <w:rsid w:val="001179BB"/>
    <w:rsid w:val="00120221"/>
    <w:rsid w:val="00126432"/>
    <w:rsid w:val="0013325F"/>
    <w:rsid w:val="0014086E"/>
    <w:rsid w:val="00140950"/>
    <w:rsid w:val="001447B9"/>
    <w:rsid w:val="00146B3A"/>
    <w:rsid w:val="00152451"/>
    <w:rsid w:val="00152817"/>
    <w:rsid w:val="00153E2A"/>
    <w:rsid w:val="00162F1F"/>
    <w:rsid w:val="001633DA"/>
    <w:rsid w:val="001634BF"/>
    <w:rsid w:val="0016712D"/>
    <w:rsid w:val="00167427"/>
    <w:rsid w:val="00170491"/>
    <w:rsid w:val="00177F62"/>
    <w:rsid w:val="0018131F"/>
    <w:rsid w:val="00185AB6"/>
    <w:rsid w:val="00193DD3"/>
    <w:rsid w:val="001A119A"/>
    <w:rsid w:val="001A432F"/>
    <w:rsid w:val="001A48B1"/>
    <w:rsid w:val="001A7C86"/>
    <w:rsid w:val="001B363D"/>
    <w:rsid w:val="001B3E4A"/>
    <w:rsid w:val="001B48A6"/>
    <w:rsid w:val="001C04D4"/>
    <w:rsid w:val="001C0E74"/>
    <w:rsid w:val="001C1922"/>
    <w:rsid w:val="001C3510"/>
    <w:rsid w:val="001D0D90"/>
    <w:rsid w:val="001D2592"/>
    <w:rsid w:val="001D4154"/>
    <w:rsid w:val="001D73A9"/>
    <w:rsid w:val="001E1467"/>
    <w:rsid w:val="001E1CF7"/>
    <w:rsid w:val="001E2369"/>
    <w:rsid w:val="001E483A"/>
    <w:rsid w:val="001E5D13"/>
    <w:rsid w:val="001E664D"/>
    <w:rsid w:val="001E7C03"/>
    <w:rsid w:val="001F05E1"/>
    <w:rsid w:val="001F5714"/>
    <w:rsid w:val="0020039C"/>
    <w:rsid w:val="00203455"/>
    <w:rsid w:val="00211FD5"/>
    <w:rsid w:val="002133E9"/>
    <w:rsid w:val="002158F8"/>
    <w:rsid w:val="00216527"/>
    <w:rsid w:val="002275CC"/>
    <w:rsid w:val="00231DCF"/>
    <w:rsid w:val="0023491A"/>
    <w:rsid w:val="002352CB"/>
    <w:rsid w:val="0024520D"/>
    <w:rsid w:val="0024633C"/>
    <w:rsid w:val="00257F02"/>
    <w:rsid w:val="00264171"/>
    <w:rsid w:val="00271EA5"/>
    <w:rsid w:val="00280A2D"/>
    <w:rsid w:val="00283F8E"/>
    <w:rsid w:val="0028627B"/>
    <w:rsid w:val="0029247C"/>
    <w:rsid w:val="00292776"/>
    <w:rsid w:val="00293DBE"/>
    <w:rsid w:val="002956B2"/>
    <w:rsid w:val="00296D5E"/>
    <w:rsid w:val="002A3AF8"/>
    <w:rsid w:val="002A57B4"/>
    <w:rsid w:val="002A7128"/>
    <w:rsid w:val="002B39FD"/>
    <w:rsid w:val="002B4C63"/>
    <w:rsid w:val="002B55A3"/>
    <w:rsid w:val="002C454D"/>
    <w:rsid w:val="002C6AE3"/>
    <w:rsid w:val="002D1E32"/>
    <w:rsid w:val="002D1E78"/>
    <w:rsid w:val="002D3B51"/>
    <w:rsid w:val="002D4073"/>
    <w:rsid w:val="002D4539"/>
    <w:rsid w:val="002D48F2"/>
    <w:rsid w:val="002E2B19"/>
    <w:rsid w:val="002E50FE"/>
    <w:rsid w:val="002F474D"/>
    <w:rsid w:val="003047DD"/>
    <w:rsid w:val="00304A84"/>
    <w:rsid w:val="0030608A"/>
    <w:rsid w:val="00312170"/>
    <w:rsid w:val="00312512"/>
    <w:rsid w:val="00316617"/>
    <w:rsid w:val="003269B7"/>
    <w:rsid w:val="00327186"/>
    <w:rsid w:val="00330D20"/>
    <w:rsid w:val="00331B3F"/>
    <w:rsid w:val="003375AC"/>
    <w:rsid w:val="003423AE"/>
    <w:rsid w:val="0034786C"/>
    <w:rsid w:val="003479B1"/>
    <w:rsid w:val="0035213C"/>
    <w:rsid w:val="00353C21"/>
    <w:rsid w:val="00363574"/>
    <w:rsid w:val="0036538F"/>
    <w:rsid w:val="003663E9"/>
    <w:rsid w:val="0037218F"/>
    <w:rsid w:val="003737D2"/>
    <w:rsid w:val="0038523F"/>
    <w:rsid w:val="00393A5E"/>
    <w:rsid w:val="003941AC"/>
    <w:rsid w:val="00394252"/>
    <w:rsid w:val="00397C83"/>
    <w:rsid w:val="003B01A4"/>
    <w:rsid w:val="003B3AAE"/>
    <w:rsid w:val="003B48ED"/>
    <w:rsid w:val="003B73F2"/>
    <w:rsid w:val="003C108D"/>
    <w:rsid w:val="003C7807"/>
    <w:rsid w:val="003D1372"/>
    <w:rsid w:val="003D2984"/>
    <w:rsid w:val="003D31F4"/>
    <w:rsid w:val="003D4F47"/>
    <w:rsid w:val="003E0645"/>
    <w:rsid w:val="003F7394"/>
    <w:rsid w:val="004055A8"/>
    <w:rsid w:val="00405A54"/>
    <w:rsid w:val="004152CA"/>
    <w:rsid w:val="0041707F"/>
    <w:rsid w:val="00421935"/>
    <w:rsid w:val="00423C23"/>
    <w:rsid w:val="00424D15"/>
    <w:rsid w:val="00433DB4"/>
    <w:rsid w:val="00433E55"/>
    <w:rsid w:val="00436F1F"/>
    <w:rsid w:val="00440375"/>
    <w:rsid w:val="00441CB4"/>
    <w:rsid w:val="00451944"/>
    <w:rsid w:val="004520E8"/>
    <w:rsid w:val="00452B48"/>
    <w:rsid w:val="0045658C"/>
    <w:rsid w:val="00457C2F"/>
    <w:rsid w:val="004612A2"/>
    <w:rsid w:val="00464E6B"/>
    <w:rsid w:val="00472E4F"/>
    <w:rsid w:val="004768FD"/>
    <w:rsid w:val="00476A81"/>
    <w:rsid w:val="00481F62"/>
    <w:rsid w:val="00483CB9"/>
    <w:rsid w:val="00493514"/>
    <w:rsid w:val="004960D9"/>
    <w:rsid w:val="004A2118"/>
    <w:rsid w:val="004A3EA5"/>
    <w:rsid w:val="004A692E"/>
    <w:rsid w:val="004A722A"/>
    <w:rsid w:val="004A7D4C"/>
    <w:rsid w:val="004B3166"/>
    <w:rsid w:val="004C402B"/>
    <w:rsid w:val="004C7E39"/>
    <w:rsid w:val="004D6C34"/>
    <w:rsid w:val="004E3DD2"/>
    <w:rsid w:val="004E5962"/>
    <w:rsid w:val="004E620E"/>
    <w:rsid w:val="004E7CDA"/>
    <w:rsid w:val="004F09F8"/>
    <w:rsid w:val="004F5424"/>
    <w:rsid w:val="004F5C2C"/>
    <w:rsid w:val="004F713E"/>
    <w:rsid w:val="0051302A"/>
    <w:rsid w:val="00517DE5"/>
    <w:rsid w:val="00524C03"/>
    <w:rsid w:val="00531C10"/>
    <w:rsid w:val="00532ECB"/>
    <w:rsid w:val="00542140"/>
    <w:rsid w:val="005441A6"/>
    <w:rsid w:val="005461EE"/>
    <w:rsid w:val="00550460"/>
    <w:rsid w:val="005526C5"/>
    <w:rsid w:val="00552EA8"/>
    <w:rsid w:val="005614DF"/>
    <w:rsid w:val="00565B48"/>
    <w:rsid w:val="00575AC7"/>
    <w:rsid w:val="00580821"/>
    <w:rsid w:val="00580F57"/>
    <w:rsid w:val="00586EC3"/>
    <w:rsid w:val="00587053"/>
    <w:rsid w:val="00592994"/>
    <w:rsid w:val="005A31D5"/>
    <w:rsid w:val="005B17C5"/>
    <w:rsid w:val="005B5F0C"/>
    <w:rsid w:val="005B7018"/>
    <w:rsid w:val="005C2BDD"/>
    <w:rsid w:val="005C2CAB"/>
    <w:rsid w:val="005C59AA"/>
    <w:rsid w:val="005C691F"/>
    <w:rsid w:val="005D3C47"/>
    <w:rsid w:val="005D61BA"/>
    <w:rsid w:val="005D7416"/>
    <w:rsid w:val="005F0D82"/>
    <w:rsid w:val="005F34DC"/>
    <w:rsid w:val="005F3632"/>
    <w:rsid w:val="006043BA"/>
    <w:rsid w:val="006055B3"/>
    <w:rsid w:val="0061258C"/>
    <w:rsid w:val="0062558D"/>
    <w:rsid w:val="006304BC"/>
    <w:rsid w:val="0063397E"/>
    <w:rsid w:val="0063583D"/>
    <w:rsid w:val="00641C8C"/>
    <w:rsid w:val="00661C54"/>
    <w:rsid w:val="00662025"/>
    <w:rsid w:val="006631FB"/>
    <w:rsid w:val="006650AE"/>
    <w:rsid w:val="006650C6"/>
    <w:rsid w:val="006724E5"/>
    <w:rsid w:val="00680632"/>
    <w:rsid w:val="00684654"/>
    <w:rsid w:val="006853CA"/>
    <w:rsid w:val="006867C9"/>
    <w:rsid w:val="00686C1F"/>
    <w:rsid w:val="0069650A"/>
    <w:rsid w:val="00696686"/>
    <w:rsid w:val="006A0803"/>
    <w:rsid w:val="006A1705"/>
    <w:rsid w:val="006B3DE8"/>
    <w:rsid w:val="006B5332"/>
    <w:rsid w:val="006B5591"/>
    <w:rsid w:val="006B65CF"/>
    <w:rsid w:val="006C25CB"/>
    <w:rsid w:val="006C304E"/>
    <w:rsid w:val="006C6249"/>
    <w:rsid w:val="006D546E"/>
    <w:rsid w:val="006E0959"/>
    <w:rsid w:val="006F0A3C"/>
    <w:rsid w:val="006F4E51"/>
    <w:rsid w:val="006F5199"/>
    <w:rsid w:val="00710BDE"/>
    <w:rsid w:val="00711A39"/>
    <w:rsid w:val="00716009"/>
    <w:rsid w:val="00720F29"/>
    <w:rsid w:val="00722139"/>
    <w:rsid w:val="007233A7"/>
    <w:rsid w:val="00732458"/>
    <w:rsid w:val="00734D87"/>
    <w:rsid w:val="0074637C"/>
    <w:rsid w:val="00750201"/>
    <w:rsid w:val="0075139F"/>
    <w:rsid w:val="00752DC2"/>
    <w:rsid w:val="00761391"/>
    <w:rsid w:val="00770768"/>
    <w:rsid w:val="00770C9A"/>
    <w:rsid w:val="00772BDF"/>
    <w:rsid w:val="00772E06"/>
    <w:rsid w:val="00773211"/>
    <w:rsid w:val="007750A4"/>
    <w:rsid w:val="007772EC"/>
    <w:rsid w:val="00777ED1"/>
    <w:rsid w:val="007827C4"/>
    <w:rsid w:val="00792735"/>
    <w:rsid w:val="007A00CD"/>
    <w:rsid w:val="007A76FE"/>
    <w:rsid w:val="007B12E8"/>
    <w:rsid w:val="007B7031"/>
    <w:rsid w:val="007C40C7"/>
    <w:rsid w:val="007C4532"/>
    <w:rsid w:val="007C4BE3"/>
    <w:rsid w:val="007C604D"/>
    <w:rsid w:val="007D3CF5"/>
    <w:rsid w:val="007D6F8E"/>
    <w:rsid w:val="007E188E"/>
    <w:rsid w:val="007E4964"/>
    <w:rsid w:val="007E6CEF"/>
    <w:rsid w:val="007E76AC"/>
    <w:rsid w:val="007E7838"/>
    <w:rsid w:val="007F6463"/>
    <w:rsid w:val="007F7A84"/>
    <w:rsid w:val="00802AB3"/>
    <w:rsid w:val="008111A7"/>
    <w:rsid w:val="00811D9F"/>
    <w:rsid w:val="00811F6C"/>
    <w:rsid w:val="008121D8"/>
    <w:rsid w:val="00814383"/>
    <w:rsid w:val="00816C29"/>
    <w:rsid w:val="0082091F"/>
    <w:rsid w:val="00820BBE"/>
    <w:rsid w:val="00827142"/>
    <w:rsid w:val="008356DE"/>
    <w:rsid w:val="008477CD"/>
    <w:rsid w:val="008502B8"/>
    <w:rsid w:val="0085033B"/>
    <w:rsid w:val="0085315E"/>
    <w:rsid w:val="00854473"/>
    <w:rsid w:val="00865B44"/>
    <w:rsid w:val="00871522"/>
    <w:rsid w:val="0087234B"/>
    <w:rsid w:val="00873AB3"/>
    <w:rsid w:val="0087469B"/>
    <w:rsid w:val="00875C99"/>
    <w:rsid w:val="00876464"/>
    <w:rsid w:val="00880499"/>
    <w:rsid w:val="00886A56"/>
    <w:rsid w:val="00890409"/>
    <w:rsid w:val="00894CA3"/>
    <w:rsid w:val="008A0C39"/>
    <w:rsid w:val="008A1DCB"/>
    <w:rsid w:val="008A305B"/>
    <w:rsid w:val="008A3916"/>
    <w:rsid w:val="008A3D62"/>
    <w:rsid w:val="008A4A9B"/>
    <w:rsid w:val="008A704F"/>
    <w:rsid w:val="008B05A1"/>
    <w:rsid w:val="008B2C57"/>
    <w:rsid w:val="008C2212"/>
    <w:rsid w:val="008C5B99"/>
    <w:rsid w:val="008C6308"/>
    <w:rsid w:val="008D22A7"/>
    <w:rsid w:val="008D5A12"/>
    <w:rsid w:val="008D5D7B"/>
    <w:rsid w:val="008E06E8"/>
    <w:rsid w:val="008F0FD5"/>
    <w:rsid w:val="008F39D2"/>
    <w:rsid w:val="008F5B85"/>
    <w:rsid w:val="00900FDB"/>
    <w:rsid w:val="00902A96"/>
    <w:rsid w:val="00902F82"/>
    <w:rsid w:val="009111E5"/>
    <w:rsid w:val="00913743"/>
    <w:rsid w:val="009176FF"/>
    <w:rsid w:val="009205DE"/>
    <w:rsid w:val="00927CAE"/>
    <w:rsid w:val="00930949"/>
    <w:rsid w:val="009338C8"/>
    <w:rsid w:val="009377B6"/>
    <w:rsid w:val="009418CB"/>
    <w:rsid w:val="009422D0"/>
    <w:rsid w:val="009452CD"/>
    <w:rsid w:val="009648CC"/>
    <w:rsid w:val="009674A8"/>
    <w:rsid w:val="00967DCA"/>
    <w:rsid w:val="0097059F"/>
    <w:rsid w:val="00970F9D"/>
    <w:rsid w:val="0097796A"/>
    <w:rsid w:val="0098025A"/>
    <w:rsid w:val="0098121B"/>
    <w:rsid w:val="00981E78"/>
    <w:rsid w:val="00986A26"/>
    <w:rsid w:val="0099006A"/>
    <w:rsid w:val="00990AF7"/>
    <w:rsid w:val="00990DA7"/>
    <w:rsid w:val="00994D1B"/>
    <w:rsid w:val="00997734"/>
    <w:rsid w:val="009A6339"/>
    <w:rsid w:val="009B23F0"/>
    <w:rsid w:val="009B5DB8"/>
    <w:rsid w:val="009B744C"/>
    <w:rsid w:val="009C3088"/>
    <w:rsid w:val="009D0BA1"/>
    <w:rsid w:val="009D3CED"/>
    <w:rsid w:val="009D445E"/>
    <w:rsid w:val="009E0489"/>
    <w:rsid w:val="009E4382"/>
    <w:rsid w:val="009E5925"/>
    <w:rsid w:val="009E6A55"/>
    <w:rsid w:val="009F1353"/>
    <w:rsid w:val="009F16FB"/>
    <w:rsid w:val="009F62B0"/>
    <w:rsid w:val="009F6F06"/>
    <w:rsid w:val="00A05102"/>
    <w:rsid w:val="00A062BE"/>
    <w:rsid w:val="00A208FC"/>
    <w:rsid w:val="00A35A73"/>
    <w:rsid w:val="00A36587"/>
    <w:rsid w:val="00A3740A"/>
    <w:rsid w:val="00A424A9"/>
    <w:rsid w:val="00A431CA"/>
    <w:rsid w:val="00A4395C"/>
    <w:rsid w:val="00A4752A"/>
    <w:rsid w:val="00A529AC"/>
    <w:rsid w:val="00A543BF"/>
    <w:rsid w:val="00A54B4C"/>
    <w:rsid w:val="00A55535"/>
    <w:rsid w:val="00A55CA0"/>
    <w:rsid w:val="00A62134"/>
    <w:rsid w:val="00A65EA3"/>
    <w:rsid w:val="00A667E9"/>
    <w:rsid w:val="00A70085"/>
    <w:rsid w:val="00A71660"/>
    <w:rsid w:val="00A7624C"/>
    <w:rsid w:val="00A809BD"/>
    <w:rsid w:val="00A80A53"/>
    <w:rsid w:val="00A8684B"/>
    <w:rsid w:val="00A937F2"/>
    <w:rsid w:val="00AA1C6D"/>
    <w:rsid w:val="00AB0672"/>
    <w:rsid w:val="00AB3420"/>
    <w:rsid w:val="00AB4020"/>
    <w:rsid w:val="00AB6474"/>
    <w:rsid w:val="00AB6624"/>
    <w:rsid w:val="00AB6DA0"/>
    <w:rsid w:val="00AB7C3B"/>
    <w:rsid w:val="00AC03EA"/>
    <w:rsid w:val="00AC54B9"/>
    <w:rsid w:val="00AC583C"/>
    <w:rsid w:val="00AC7CC5"/>
    <w:rsid w:val="00AC7E27"/>
    <w:rsid w:val="00AD6D2B"/>
    <w:rsid w:val="00AF08BE"/>
    <w:rsid w:val="00AF2043"/>
    <w:rsid w:val="00AF3462"/>
    <w:rsid w:val="00AF5AA2"/>
    <w:rsid w:val="00B07D77"/>
    <w:rsid w:val="00B13ACB"/>
    <w:rsid w:val="00B152BF"/>
    <w:rsid w:val="00B17482"/>
    <w:rsid w:val="00B2195E"/>
    <w:rsid w:val="00B34033"/>
    <w:rsid w:val="00B3691D"/>
    <w:rsid w:val="00B37EA0"/>
    <w:rsid w:val="00B40A28"/>
    <w:rsid w:val="00B40CC2"/>
    <w:rsid w:val="00B42872"/>
    <w:rsid w:val="00B46FCB"/>
    <w:rsid w:val="00B57134"/>
    <w:rsid w:val="00B6619C"/>
    <w:rsid w:val="00B665E5"/>
    <w:rsid w:val="00B6743B"/>
    <w:rsid w:val="00B74F3F"/>
    <w:rsid w:val="00B82AA1"/>
    <w:rsid w:val="00B84C02"/>
    <w:rsid w:val="00B87F37"/>
    <w:rsid w:val="00B95926"/>
    <w:rsid w:val="00BA0D73"/>
    <w:rsid w:val="00BA299D"/>
    <w:rsid w:val="00BB14B1"/>
    <w:rsid w:val="00BB19B6"/>
    <w:rsid w:val="00BB550A"/>
    <w:rsid w:val="00BC644E"/>
    <w:rsid w:val="00BC6E4B"/>
    <w:rsid w:val="00BD2533"/>
    <w:rsid w:val="00BD5293"/>
    <w:rsid w:val="00BD5BE8"/>
    <w:rsid w:val="00BE1CCA"/>
    <w:rsid w:val="00BE793E"/>
    <w:rsid w:val="00BF1DCC"/>
    <w:rsid w:val="00BF326F"/>
    <w:rsid w:val="00BF343F"/>
    <w:rsid w:val="00C00116"/>
    <w:rsid w:val="00C043D2"/>
    <w:rsid w:val="00C053AA"/>
    <w:rsid w:val="00C067A3"/>
    <w:rsid w:val="00C07941"/>
    <w:rsid w:val="00C15F01"/>
    <w:rsid w:val="00C16135"/>
    <w:rsid w:val="00C173D9"/>
    <w:rsid w:val="00C20761"/>
    <w:rsid w:val="00C21419"/>
    <w:rsid w:val="00C23C7D"/>
    <w:rsid w:val="00C247EC"/>
    <w:rsid w:val="00C25701"/>
    <w:rsid w:val="00C30BC8"/>
    <w:rsid w:val="00C30BE4"/>
    <w:rsid w:val="00C32117"/>
    <w:rsid w:val="00C36752"/>
    <w:rsid w:val="00C416A2"/>
    <w:rsid w:val="00C42AD3"/>
    <w:rsid w:val="00C50D34"/>
    <w:rsid w:val="00C555FD"/>
    <w:rsid w:val="00C55637"/>
    <w:rsid w:val="00C60F9C"/>
    <w:rsid w:val="00C647FF"/>
    <w:rsid w:val="00C6490A"/>
    <w:rsid w:val="00C66CE3"/>
    <w:rsid w:val="00C70746"/>
    <w:rsid w:val="00C72DC7"/>
    <w:rsid w:val="00C86294"/>
    <w:rsid w:val="00C869AC"/>
    <w:rsid w:val="00C875C2"/>
    <w:rsid w:val="00C90D7C"/>
    <w:rsid w:val="00C92361"/>
    <w:rsid w:val="00C93F75"/>
    <w:rsid w:val="00CA1628"/>
    <w:rsid w:val="00CA2368"/>
    <w:rsid w:val="00CB34D5"/>
    <w:rsid w:val="00CC22B0"/>
    <w:rsid w:val="00CC2FCC"/>
    <w:rsid w:val="00CD121F"/>
    <w:rsid w:val="00CD1EBB"/>
    <w:rsid w:val="00CD1F13"/>
    <w:rsid w:val="00CD5234"/>
    <w:rsid w:val="00CE18EF"/>
    <w:rsid w:val="00CF1472"/>
    <w:rsid w:val="00CF1F2A"/>
    <w:rsid w:val="00CF28D3"/>
    <w:rsid w:val="00CF2D7E"/>
    <w:rsid w:val="00CF307E"/>
    <w:rsid w:val="00CF4BFF"/>
    <w:rsid w:val="00CF570E"/>
    <w:rsid w:val="00CF7845"/>
    <w:rsid w:val="00D009C9"/>
    <w:rsid w:val="00D0157A"/>
    <w:rsid w:val="00D0357B"/>
    <w:rsid w:val="00D06250"/>
    <w:rsid w:val="00D062B9"/>
    <w:rsid w:val="00D0685D"/>
    <w:rsid w:val="00D07D61"/>
    <w:rsid w:val="00D11159"/>
    <w:rsid w:val="00D13D02"/>
    <w:rsid w:val="00D142B9"/>
    <w:rsid w:val="00D26B90"/>
    <w:rsid w:val="00D31CAB"/>
    <w:rsid w:val="00D33654"/>
    <w:rsid w:val="00D427A4"/>
    <w:rsid w:val="00D46A2B"/>
    <w:rsid w:val="00D52978"/>
    <w:rsid w:val="00D617DC"/>
    <w:rsid w:val="00D702AF"/>
    <w:rsid w:val="00D73630"/>
    <w:rsid w:val="00D74839"/>
    <w:rsid w:val="00D756AC"/>
    <w:rsid w:val="00D759B0"/>
    <w:rsid w:val="00D76607"/>
    <w:rsid w:val="00D8304B"/>
    <w:rsid w:val="00D83B09"/>
    <w:rsid w:val="00D843AD"/>
    <w:rsid w:val="00D86464"/>
    <w:rsid w:val="00D9773B"/>
    <w:rsid w:val="00D97872"/>
    <w:rsid w:val="00DA7971"/>
    <w:rsid w:val="00DB41E6"/>
    <w:rsid w:val="00DB4941"/>
    <w:rsid w:val="00DB54FA"/>
    <w:rsid w:val="00DB55AF"/>
    <w:rsid w:val="00DB74FD"/>
    <w:rsid w:val="00DC139E"/>
    <w:rsid w:val="00DC3928"/>
    <w:rsid w:val="00DC4E7E"/>
    <w:rsid w:val="00DC787D"/>
    <w:rsid w:val="00DD4C3D"/>
    <w:rsid w:val="00DD52F3"/>
    <w:rsid w:val="00DD5EEA"/>
    <w:rsid w:val="00DD633D"/>
    <w:rsid w:val="00DD640F"/>
    <w:rsid w:val="00DE2384"/>
    <w:rsid w:val="00DE4F58"/>
    <w:rsid w:val="00DE7000"/>
    <w:rsid w:val="00DE7591"/>
    <w:rsid w:val="00DF1B96"/>
    <w:rsid w:val="00DF2A5E"/>
    <w:rsid w:val="00DF36C3"/>
    <w:rsid w:val="00DF37E5"/>
    <w:rsid w:val="00E030A3"/>
    <w:rsid w:val="00E04513"/>
    <w:rsid w:val="00E04BB9"/>
    <w:rsid w:val="00E056A8"/>
    <w:rsid w:val="00E061AE"/>
    <w:rsid w:val="00E07DA4"/>
    <w:rsid w:val="00E10353"/>
    <w:rsid w:val="00E112FE"/>
    <w:rsid w:val="00E14D4D"/>
    <w:rsid w:val="00E162A1"/>
    <w:rsid w:val="00E16EE8"/>
    <w:rsid w:val="00E20450"/>
    <w:rsid w:val="00E20860"/>
    <w:rsid w:val="00E21F02"/>
    <w:rsid w:val="00E27AF8"/>
    <w:rsid w:val="00E313FB"/>
    <w:rsid w:val="00E341B7"/>
    <w:rsid w:val="00E35489"/>
    <w:rsid w:val="00E4299D"/>
    <w:rsid w:val="00E442D1"/>
    <w:rsid w:val="00E45A67"/>
    <w:rsid w:val="00E5122A"/>
    <w:rsid w:val="00E52FF4"/>
    <w:rsid w:val="00E5643A"/>
    <w:rsid w:val="00E6135B"/>
    <w:rsid w:val="00E72E07"/>
    <w:rsid w:val="00E732FF"/>
    <w:rsid w:val="00E810B7"/>
    <w:rsid w:val="00E8156F"/>
    <w:rsid w:val="00E82015"/>
    <w:rsid w:val="00E82835"/>
    <w:rsid w:val="00E83C3C"/>
    <w:rsid w:val="00E86CFF"/>
    <w:rsid w:val="00E91256"/>
    <w:rsid w:val="00E95267"/>
    <w:rsid w:val="00EA0C8E"/>
    <w:rsid w:val="00EA1AB9"/>
    <w:rsid w:val="00EA2401"/>
    <w:rsid w:val="00EB3615"/>
    <w:rsid w:val="00EC52C8"/>
    <w:rsid w:val="00ED0439"/>
    <w:rsid w:val="00ED23D4"/>
    <w:rsid w:val="00ED28F1"/>
    <w:rsid w:val="00ED291C"/>
    <w:rsid w:val="00ED3FB2"/>
    <w:rsid w:val="00ED584F"/>
    <w:rsid w:val="00ED65C0"/>
    <w:rsid w:val="00ED71BB"/>
    <w:rsid w:val="00EE2CE3"/>
    <w:rsid w:val="00EE4E8C"/>
    <w:rsid w:val="00EE5F6F"/>
    <w:rsid w:val="00EE6BD4"/>
    <w:rsid w:val="00EF0E4C"/>
    <w:rsid w:val="00EF1956"/>
    <w:rsid w:val="00EF2079"/>
    <w:rsid w:val="00EF2F6C"/>
    <w:rsid w:val="00EF451D"/>
    <w:rsid w:val="00EF5AA0"/>
    <w:rsid w:val="00EF7B49"/>
    <w:rsid w:val="00F06800"/>
    <w:rsid w:val="00F116AA"/>
    <w:rsid w:val="00F12EA0"/>
    <w:rsid w:val="00F136FD"/>
    <w:rsid w:val="00F14EBC"/>
    <w:rsid w:val="00F206CE"/>
    <w:rsid w:val="00F2145C"/>
    <w:rsid w:val="00F21FA5"/>
    <w:rsid w:val="00F22623"/>
    <w:rsid w:val="00F22BB8"/>
    <w:rsid w:val="00F2607B"/>
    <w:rsid w:val="00F265FF"/>
    <w:rsid w:val="00F26651"/>
    <w:rsid w:val="00F329AB"/>
    <w:rsid w:val="00F33C73"/>
    <w:rsid w:val="00F447C9"/>
    <w:rsid w:val="00F4770D"/>
    <w:rsid w:val="00F508FA"/>
    <w:rsid w:val="00F67C53"/>
    <w:rsid w:val="00F71275"/>
    <w:rsid w:val="00F72371"/>
    <w:rsid w:val="00F81279"/>
    <w:rsid w:val="00F81C93"/>
    <w:rsid w:val="00F87684"/>
    <w:rsid w:val="00F91013"/>
    <w:rsid w:val="00F91FE9"/>
    <w:rsid w:val="00F93DE7"/>
    <w:rsid w:val="00F97E82"/>
    <w:rsid w:val="00FA0292"/>
    <w:rsid w:val="00FA1F0C"/>
    <w:rsid w:val="00FA3D3C"/>
    <w:rsid w:val="00FA6032"/>
    <w:rsid w:val="00FB0A94"/>
    <w:rsid w:val="00FB32CF"/>
    <w:rsid w:val="00FC7167"/>
    <w:rsid w:val="00FD6CBE"/>
    <w:rsid w:val="00FE4058"/>
    <w:rsid w:val="00FF0C46"/>
    <w:rsid w:val="00FF69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5C2"/>
  </w:style>
  <w:style w:type="paragraph" w:styleId="Nagwek1">
    <w:name w:val="heading 1"/>
    <w:basedOn w:val="Normalny"/>
    <w:link w:val="Nagwek1Znak"/>
    <w:uiPriority w:val="9"/>
    <w:qFormat/>
    <w:rsid w:val="00EF0E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D4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2D40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073"/>
    <w:rPr>
      <w:rFonts w:ascii="Tahoma" w:hAnsi="Tahoma" w:cs="Tahoma"/>
      <w:sz w:val="16"/>
      <w:szCs w:val="16"/>
    </w:rPr>
  </w:style>
  <w:style w:type="character" w:styleId="Hipercze">
    <w:name w:val="Hyperlink"/>
    <w:basedOn w:val="Domylnaczcionkaakapitu"/>
    <w:uiPriority w:val="99"/>
    <w:unhideWhenUsed/>
    <w:rsid w:val="00F447C9"/>
    <w:rPr>
      <w:color w:val="0000FF" w:themeColor="hyperlink"/>
      <w:u w:val="single"/>
    </w:rPr>
  </w:style>
  <w:style w:type="character" w:styleId="UyteHipercze">
    <w:name w:val="FollowedHyperlink"/>
    <w:basedOn w:val="Domylnaczcionkaakapitu"/>
    <w:uiPriority w:val="99"/>
    <w:semiHidden/>
    <w:unhideWhenUsed/>
    <w:rsid w:val="00AB6624"/>
    <w:rPr>
      <w:color w:val="800080" w:themeColor="followedHyperlink"/>
      <w:u w:val="single"/>
    </w:rPr>
  </w:style>
  <w:style w:type="character" w:customStyle="1" w:styleId="dk506">
    <w:name w:val="dk506"/>
    <w:basedOn w:val="Domylnaczcionkaakapitu"/>
    <w:rsid w:val="00AB6624"/>
  </w:style>
  <w:style w:type="character" w:customStyle="1" w:styleId="highlight">
    <w:name w:val="highlight"/>
    <w:basedOn w:val="Domylnaczcionkaakapitu"/>
    <w:rsid w:val="00FA1F0C"/>
  </w:style>
  <w:style w:type="character" w:customStyle="1" w:styleId="x9xe10r2dqdz">
    <w:name w:val="x9xe10r2dqdz"/>
    <w:basedOn w:val="Domylnaczcionkaakapitu"/>
    <w:rsid w:val="00FA1F0C"/>
  </w:style>
  <w:style w:type="paragraph" w:customStyle="1" w:styleId="desc">
    <w:name w:val="desc"/>
    <w:basedOn w:val="Normalny"/>
    <w:rsid w:val="005808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rnl">
    <w:name w:val="jrnl"/>
    <w:basedOn w:val="Domylnaczcionkaakapitu"/>
    <w:rsid w:val="00580821"/>
  </w:style>
  <w:style w:type="character" w:customStyle="1" w:styleId="reference-authors">
    <w:name w:val="reference-authors"/>
    <w:basedOn w:val="Domylnaczcionkaakapitu"/>
    <w:rsid w:val="00580821"/>
  </w:style>
  <w:style w:type="character" w:customStyle="1" w:styleId="reference-title">
    <w:name w:val="reference-title"/>
    <w:basedOn w:val="Domylnaczcionkaakapitu"/>
    <w:rsid w:val="00580821"/>
  </w:style>
  <w:style w:type="character" w:customStyle="1" w:styleId="reference-source">
    <w:name w:val="reference-source"/>
    <w:basedOn w:val="Domylnaczcionkaakapitu"/>
    <w:rsid w:val="00580821"/>
  </w:style>
  <w:style w:type="character" w:customStyle="1" w:styleId="Nagwek1Znak">
    <w:name w:val="Nagłówek 1 Znak"/>
    <w:basedOn w:val="Domylnaczcionkaakapitu"/>
    <w:link w:val="Nagwek1"/>
    <w:uiPriority w:val="9"/>
    <w:rsid w:val="00EF0E4C"/>
    <w:rPr>
      <w:rFonts w:ascii="Times New Roman" w:eastAsia="Times New Roman" w:hAnsi="Times New Roman" w:cs="Times New Roman"/>
      <w:b/>
      <w:bCs/>
      <w:kern w:val="36"/>
      <w:sz w:val="48"/>
      <w:szCs w:val="48"/>
      <w:lang w:eastAsia="pl-PL"/>
    </w:rPr>
  </w:style>
  <w:style w:type="paragraph" w:customStyle="1" w:styleId="title">
    <w:name w:val="title"/>
    <w:basedOn w:val="Normalny"/>
    <w:rsid w:val="00E2086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tails">
    <w:name w:val="details"/>
    <w:basedOn w:val="Normalny"/>
    <w:rsid w:val="00E208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87088"/>
    <w:rPr>
      <w:b/>
      <w:bCs/>
    </w:rPr>
  </w:style>
  <w:style w:type="character" w:styleId="Uwydatnienie">
    <w:name w:val="Emphasis"/>
    <w:basedOn w:val="Domylnaczcionkaakapitu"/>
    <w:uiPriority w:val="20"/>
    <w:qFormat/>
    <w:rsid w:val="00087088"/>
    <w:rPr>
      <w:i/>
      <w:iCs/>
    </w:rPr>
  </w:style>
  <w:style w:type="character" w:customStyle="1" w:styleId="pubmed-auth-date">
    <w:name w:val="pubmed-auth-date"/>
    <w:basedOn w:val="Domylnaczcionkaakapitu"/>
    <w:rsid w:val="00C92361"/>
  </w:style>
  <w:style w:type="character" w:styleId="Odwoaniedokomentarza">
    <w:name w:val="annotation reference"/>
    <w:basedOn w:val="Domylnaczcionkaakapitu"/>
    <w:uiPriority w:val="99"/>
    <w:semiHidden/>
    <w:unhideWhenUsed/>
    <w:rsid w:val="00CF2D7E"/>
    <w:rPr>
      <w:sz w:val="16"/>
      <w:szCs w:val="16"/>
    </w:rPr>
  </w:style>
  <w:style w:type="paragraph" w:styleId="Tekstkomentarza">
    <w:name w:val="annotation text"/>
    <w:basedOn w:val="Normalny"/>
    <w:link w:val="TekstkomentarzaZnak"/>
    <w:uiPriority w:val="99"/>
    <w:unhideWhenUsed/>
    <w:rsid w:val="00CF2D7E"/>
    <w:pPr>
      <w:spacing w:line="240" w:lineRule="auto"/>
    </w:pPr>
    <w:rPr>
      <w:sz w:val="20"/>
      <w:szCs w:val="20"/>
    </w:rPr>
  </w:style>
  <w:style w:type="character" w:customStyle="1" w:styleId="TekstkomentarzaZnak">
    <w:name w:val="Tekst komentarza Znak"/>
    <w:basedOn w:val="Domylnaczcionkaakapitu"/>
    <w:link w:val="Tekstkomentarza"/>
    <w:uiPriority w:val="99"/>
    <w:rsid w:val="00CF2D7E"/>
    <w:rPr>
      <w:sz w:val="20"/>
      <w:szCs w:val="20"/>
    </w:rPr>
  </w:style>
  <w:style w:type="paragraph" w:styleId="Tematkomentarza">
    <w:name w:val="annotation subject"/>
    <w:basedOn w:val="Tekstkomentarza"/>
    <w:next w:val="Tekstkomentarza"/>
    <w:link w:val="TematkomentarzaZnak"/>
    <w:uiPriority w:val="99"/>
    <w:semiHidden/>
    <w:unhideWhenUsed/>
    <w:rsid w:val="00CF2D7E"/>
    <w:rPr>
      <w:b/>
      <w:bCs/>
    </w:rPr>
  </w:style>
  <w:style w:type="character" w:customStyle="1" w:styleId="TematkomentarzaZnak">
    <w:name w:val="Temat komentarza Znak"/>
    <w:basedOn w:val="TekstkomentarzaZnak"/>
    <w:link w:val="Tematkomentarza"/>
    <w:uiPriority w:val="99"/>
    <w:semiHidden/>
    <w:rsid w:val="00CF2D7E"/>
    <w:rPr>
      <w:b/>
      <w:bCs/>
    </w:rPr>
  </w:style>
  <w:style w:type="character" w:customStyle="1" w:styleId="q6kil5r">
    <w:name w:val="q6kil5r"/>
    <w:basedOn w:val="Domylnaczcionkaakapitu"/>
    <w:rsid w:val="00BE1CCA"/>
  </w:style>
  <w:style w:type="character" w:customStyle="1" w:styleId="j477d24">
    <w:name w:val="j477d24"/>
    <w:basedOn w:val="Domylnaczcionkaakapitu"/>
    <w:rsid w:val="00E6135B"/>
  </w:style>
  <w:style w:type="paragraph" w:styleId="HTML-wstpniesformatowany">
    <w:name w:val="HTML Preformatted"/>
    <w:basedOn w:val="Normalny"/>
    <w:link w:val="HTML-wstpniesformatowanyZnak"/>
    <w:uiPriority w:val="99"/>
    <w:unhideWhenUsed/>
    <w:rsid w:val="00F7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71275"/>
    <w:rPr>
      <w:rFonts w:ascii="Courier New" w:eastAsia="Times New Roman" w:hAnsi="Courier New" w:cs="Courier New"/>
      <w:sz w:val="20"/>
      <w:szCs w:val="20"/>
      <w:lang w:eastAsia="pl-PL"/>
    </w:rPr>
  </w:style>
  <w:style w:type="paragraph" w:customStyle="1" w:styleId="Default">
    <w:name w:val="Default"/>
    <w:rsid w:val="00524C03"/>
    <w:pPr>
      <w:autoSpaceDE w:val="0"/>
      <w:autoSpaceDN w:val="0"/>
      <w:adjustRightInd w:val="0"/>
      <w:spacing w:after="0" w:line="240" w:lineRule="auto"/>
    </w:pPr>
    <w:rPr>
      <w:rFonts w:ascii="Avenir 55 Roman" w:hAnsi="Avenir 55 Roman" w:cs="Avenir 55 Roman"/>
      <w:color w:val="000000"/>
      <w:sz w:val="24"/>
      <w:szCs w:val="24"/>
    </w:rPr>
  </w:style>
  <w:style w:type="paragraph" w:styleId="Poprawka">
    <w:name w:val="Revision"/>
    <w:hidden/>
    <w:uiPriority w:val="99"/>
    <w:semiHidden/>
    <w:rsid w:val="00A55535"/>
    <w:pPr>
      <w:spacing w:after="0" w:line="240" w:lineRule="auto"/>
    </w:pPr>
  </w:style>
  <w:style w:type="paragraph" w:styleId="Akapitzlist">
    <w:name w:val="List Paragraph"/>
    <w:basedOn w:val="Normalny"/>
    <w:uiPriority w:val="34"/>
    <w:qFormat/>
    <w:rsid w:val="00A55535"/>
    <w:pPr>
      <w:ind w:left="720"/>
      <w:contextualSpacing/>
    </w:pPr>
  </w:style>
  <w:style w:type="paragraph" w:customStyle="1" w:styleId="desc2">
    <w:name w:val="desc2"/>
    <w:basedOn w:val="Normalny"/>
    <w:rsid w:val="00170491"/>
    <w:pPr>
      <w:spacing w:after="0" w:line="240" w:lineRule="auto"/>
    </w:pPr>
    <w:rPr>
      <w:rFonts w:ascii="Times New Roman" w:eastAsia="Times New Roman" w:hAnsi="Times New Roman" w:cs="Times New Roman"/>
      <w:sz w:val="26"/>
      <w:szCs w:val="26"/>
      <w:lang w:val="nl-NL" w:eastAsia="nl-NL"/>
    </w:rPr>
  </w:style>
  <w:style w:type="paragraph" w:customStyle="1" w:styleId="desc1">
    <w:name w:val="desc1"/>
    <w:basedOn w:val="Normalny"/>
    <w:rsid w:val="00170491"/>
    <w:pPr>
      <w:spacing w:after="0" w:line="240" w:lineRule="auto"/>
    </w:pPr>
    <w:rPr>
      <w:rFonts w:ascii="Times New Roman" w:eastAsia="Times New Roman" w:hAnsi="Times New Roman" w:cs="Times New Roman"/>
      <w:sz w:val="26"/>
      <w:szCs w:val="26"/>
      <w:lang w:val="nl-NL" w:eastAsia="nl-NL"/>
    </w:rPr>
  </w:style>
  <w:style w:type="paragraph" w:styleId="Zwykytekst">
    <w:name w:val="Plain Text"/>
    <w:basedOn w:val="Normalny"/>
    <w:link w:val="ZwykytekstZnak"/>
    <w:uiPriority w:val="99"/>
    <w:semiHidden/>
    <w:unhideWhenUsed/>
    <w:rsid w:val="00D009C9"/>
    <w:pPr>
      <w:spacing w:after="0" w:line="240" w:lineRule="auto"/>
    </w:pPr>
    <w:rPr>
      <w:rFonts w:ascii="Consolas" w:hAnsi="Consolas"/>
      <w:szCs w:val="21"/>
      <w:lang w:val="nl-NL"/>
    </w:rPr>
  </w:style>
  <w:style w:type="character" w:customStyle="1" w:styleId="ZwykytekstZnak">
    <w:name w:val="Zwykły tekst Znak"/>
    <w:basedOn w:val="Domylnaczcionkaakapitu"/>
    <w:link w:val="Zwykytekst"/>
    <w:uiPriority w:val="99"/>
    <w:semiHidden/>
    <w:rsid w:val="00D009C9"/>
    <w:rPr>
      <w:rFonts w:ascii="Consolas" w:hAnsi="Consolas"/>
      <w:szCs w:val="21"/>
      <w:lang w:val="nl-NL"/>
    </w:rPr>
  </w:style>
  <w:style w:type="paragraph" w:styleId="Nagwek">
    <w:name w:val="header"/>
    <w:basedOn w:val="Normalny"/>
    <w:link w:val="NagwekZnak"/>
    <w:uiPriority w:val="99"/>
    <w:semiHidden/>
    <w:unhideWhenUsed/>
    <w:rsid w:val="00DF36C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F36C3"/>
  </w:style>
  <w:style w:type="paragraph" w:styleId="Stopka">
    <w:name w:val="footer"/>
    <w:basedOn w:val="Normalny"/>
    <w:link w:val="StopkaZnak"/>
    <w:uiPriority w:val="99"/>
    <w:unhideWhenUsed/>
    <w:rsid w:val="00DF3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6C3"/>
  </w:style>
  <w:style w:type="paragraph" w:customStyle="1" w:styleId="title1">
    <w:name w:val="title1"/>
    <w:basedOn w:val="Normalny"/>
    <w:rsid w:val="00ED291C"/>
    <w:pPr>
      <w:spacing w:after="0" w:line="240" w:lineRule="auto"/>
    </w:pPr>
    <w:rPr>
      <w:rFonts w:ascii="Times New Roman" w:eastAsia="Times New Roman" w:hAnsi="Times New Roman" w:cs="Times New Roman"/>
      <w:sz w:val="27"/>
      <w:szCs w:val="27"/>
      <w:lang w:val="nl-NL" w:eastAsia="nl-NL"/>
    </w:rPr>
  </w:style>
  <w:style w:type="paragraph" w:customStyle="1" w:styleId="details1">
    <w:name w:val="details1"/>
    <w:basedOn w:val="Normalny"/>
    <w:rsid w:val="00ED291C"/>
    <w:pPr>
      <w:spacing w:after="0" w:line="240" w:lineRule="auto"/>
    </w:pPr>
    <w:rPr>
      <w:rFonts w:ascii="Times New Roman" w:eastAsia="Times New Roman" w:hAnsi="Times New Roman" w:cs="Times New Roman"/>
      <w:lang w:val="nl-NL" w:eastAsia="nl-NL"/>
    </w:rPr>
  </w:style>
  <w:style w:type="character" w:customStyle="1" w:styleId="highlight2">
    <w:name w:val="highlight2"/>
    <w:basedOn w:val="Domylnaczcionkaakapitu"/>
    <w:rsid w:val="00CF307E"/>
  </w:style>
  <w:style w:type="character" w:customStyle="1" w:styleId="scdddoi">
    <w:name w:val="s_c_dddoi"/>
    <w:basedOn w:val="Domylnaczcionkaakapitu"/>
    <w:rsid w:val="00D26B90"/>
    <w:rPr>
      <w:sz w:val="24"/>
      <w:szCs w:val="24"/>
      <w:bdr w:val="none" w:sz="0" w:space="0" w:color="auto" w:frame="1"/>
      <w:vertAlign w:val="baseline"/>
    </w:rPr>
  </w:style>
</w:styles>
</file>

<file path=word/webSettings.xml><?xml version="1.0" encoding="utf-8"?>
<w:webSettings xmlns:r="http://schemas.openxmlformats.org/officeDocument/2006/relationships" xmlns:w="http://schemas.openxmlformats.org/wordprocessingml/2006/main">
  <w:divs>
    <w:div w:id="5643941">
      <w:bodyDiv w:val="1"/>
      <w:marLeft w:val="0"/>
      <w:marRight w:val="0"/>
      <w:marTop w:val="0"/>
      <w:marBottom w:val="0"/>
      <w:divBdr>
        <w:top w:val="none" w:sz="0" w:space="0" w:color="auto"/>
        <w:left w:val="none" w:sz="0" w:space="0" w:color="auto"/>
        <w:bottom w:val="none" w:sz="0" w:space="0" w:color="auto"/>
        <w:right w:val="none" w:sz="0" w:space="0" w:color="auto"/>
      </w:divBdr>
    </w:div>
    <w:div w:id="20060675">
      <w:bodyDiv w:val="1"/>
      <w:marLeft w:val="0"/>
      <w:marRight w:val="0"/>
      <w:marTop w:val="0"/>
      <w:marBottom w:val="0"/>
      <w:divBdr>
        <w:top w:val="none" w:sz="0" w:space="0" w:color="auto"/>
        <w:left w:val="none" w:sz="0" w:space="0" w:color="auto"/>
        <w:bottom w:val="none" w:sz="0" w:space="0" w:color="auto"/>
        <w:right w:val="none" w:sz="0" w:space="0" w:color="auto"/>
      </w:divBdr>
      <w:divsChild>
        <w:div w:id="39595118">
          <w:marLeft w:val="0"/>
          <w:marRight w:val="0"/>
          <w:marTop w:val="0"/>
          <w:marBottom w:val="0"/>
          <w:divBdr>
            <w:top w:val="none" w:sz="0" w:space="0" w:color="auto"/>
            <w:left w:val="none" w:sz="0" w:space="0" w:color="auto"/>
            <w:bottom w:val="none" w:sz="0" w:space="0" w:color="auto"/>
            <w:right w:val="none" w:sz="0" w:space="0" w:color="auto"/>
          </w:divBdr>
        </w:div>
      </w:divsChild>
    </w:div>
    <w:div w:id="99491130">
      <w:bodyDiv w:val="1"/>
      <w:marLeft w:val="0"/>
      <w:marRight w:val="0"/>
      <w:marTop w:val="0"/>
      <w:marBottom w:val="0"/>
      <w:divBdr>
        <w:top w:val="none" w:sz="0" w:space="0" w:color="auto"/>
        <w:left w:val="none" w:sz="0" w:space="0" w:color="auto"/>
        <w:bottom w:val="none" w:sz="0" w:space="0" w:color="auto"/>
        <w:right w:val="none" w:sz="0" w:space="0" w:color="auto"/>
      </w:divBdr>
      <w:divsChild>
        <w:div w:id="166478579">
          <w:marLeft w:val="0"/>
          <w:marRight w:val="0"/>
          <w:marTop w:val="0"/>
          <w:marBottom w:val="0"/>
          <w:divBdr>
            <w:top w:val="none" w:sz="0" w:space="0" w:color="auto"/>
            <w:left w:val="none" w:sz="0" w:space="0" w:color="auto"/>
            <w:bottom w:val="none" w:sz="0" w:space="0" w:color="auto"/>
            <w:right w:val="none" w:sz="0" w:space="0" w:color="auto"/>
          </w:divBdr>
        </w:div>
        <w:div w:id="261760869">
          <w:marLeft w:val="0"/>
          <w:marRight w:val="0"/>
          <w:marTop w:val="0"/>
          <w:marBottom w:val="0"/>
          <w:divBdr>
            <w:top w:val="none" w:sz="0" w:space="0" w:color="auto"/>
            <w:left w:val="none" w:sz="0" w:space="0" w:color="auto"/>
            <w:bottom w:val="none" w:sz="0" w:space="0" w:color="auto"/>
            <w:right w:val="none" w:sz="0" w:space="0" w:color="auto"/>
          </w:divBdr>
        </w:div>
        <w:div w:id="627130823">
          <w:marLeft w:val="0"/>
          <w:marRight w:val="0"/>
          <w:marTop w:val="0"/>
          <w:marBottom w:val="0"/>
          <w:divBdr>
            <w:top w:val="none" w:sz="0" w:space="0" w:color="auto"/>
            <w:left w:val="none" w:sz="0" w:space="0" w:color="auto"/>
            <w:bottom w:val="none" w:sz="0" w:space="0" w:color="auto"/>
            <w:right w:val="none" w:sz="0" w:space="0" w:color="auto"/>
          </w:divBdr>
        </w:div>
        <w:div w:id="1390613878">
          <w:marLeft w:val="0"/>
          <w:marRight w:val="0"/>
          <w:marTop w:val="0"/>
          <w:marBottom w:val="0"/>
          <w:divBdr>
            <w:top w:val="none" w:sz="0" w:space="0" w:color="auto"/>
            <w:left w:val="none" w:sz="0" w:space="0" w:color="auto"/>
            <w:bottom w:val="none" w:sz="0" w:space="0" w:color="auto"/>
            <w:right w:val="none" w:sz="0" w:space="0" w:color="auto"/>
          </w:divBdr>
        </w:div>
        <w:div w:id="1523131964">
          <w:marLeft w:val="0"/>
          <w:marRight w:val="0"/>
          <w:marTop w:val="0"/>
          <w:marBottom w:val="0"/>
          <w:divBdr>
            <w:top w:val="none" w:sz="0" w:space="0" w:color="auto"/>
            <w:left w:val="none" w:sz="0" w:space="0" w:color="auto"/>
            <w:bottom w:val="none" w:sz="0" w:space="0" w:color="auto"/>
            <w:right w:val="none" w:sz="0" w:space="0" w:color="auto"/>
          </w:divBdr>
        </w:div>
        <w:div w:id="1794060385">
          <w:marLeft w:val="0"/>
          <w:marRight w:val="0"/>
          <w:marTop w:val="0"/>
          <w:marBottom w:val="0"/>
          <w:divBdr>
            <w:top w:val="none" w:sz="0" w:space="0" w:color="auto"/>
            <w:left w:val="none" w:sz="0" w:space="0" w:color="auto"/>
            <w:bottom w:val="none" w:sz="0" w:space="0" w:color="auto"/>
            <w:right w:val="none" w:sz="0" w:space="0" w:color="auto"/>
          </w:divBdr>
        </w:div>
        <w:div w:id="2136484181">
          <w:marLeft w:val="0"/>
          <w:marRight w:val="0"/>
          <w:marTop w:val="0"/>
          <w:marBottom w:val="0"/>
          <w:divBdr>
            <w:top w:val="none" w:sz="0" w:space="0" w:color="auto"/>
            <w:left w:val="none" w:sz="0" w:space="0" w:color="auto"/>
            <w:bottom w:val="none" w:sz="0" w:space="0" w:color="auto"/>
            <w:right w:val="none" w:sz="0" w:space="0" w:color="auto"/>
          </w:divBdr>
        </w:div>
      </w:divsChild>
    </w:div>
    <w:div w:id="245379424">
      <w:bodyDiv w:val="1"/>
      <w:marLeft w:val="0"/>
      <w:marRight w:val="0"/>
      <w:marTop w:val="0"/>
      <w:marBottom w:val="0"/>
      <w:divBdr>
        <w:top w:val="none" w:sz="0" w:space="0" w:color="auto"/>
        <w:left w:val="none" w:sz="0" w:space="0" w:color="auto"/>
        <w:bottom w:val="none" w:sz="0" w:space="0" w:color="auto"/>
        <w:right w:val="none" w:sz="0" w:space="0" w:color="auto"/>
      </w:divBdr>
      <w:divsChild>
        <w:div w:id="544953538">
          <w:marLeft w:val="0"/>
          <w:marRight w:val="0"/>
          <w:marTop w:val="0"/>
          <w:marBottom w:val="0"/>
          <w:divBdr>
            <w:top w:val="none" w:sz="0" w:space="0" w:color="auto"/>
            <w:left w:val="none" w:sz="0" w:space="0" w:color="auto"/>
            <w:bottom w:val="none" w:sz="0" w:space="0" w:color="auto"/>
            <w:right w:val="none" w:sz="0" w:space="0" w:color="auto"/>
          </w:divBdr>
        </w:div>
        <w:div w:id="784428318">
          <w:marLeft w:val="0"/>
          <w:marRight w:val="0"/>
          <w:marTop w:val="0"/>
          <w:marBottom w:val="0"/>
          <w:divBdr>
            <w:top w:val="none" w:sz="0" w:space="0" w:color="auto"/>
            <w:left w:val="none" w:sz="0" w:space="0" w:color="auto"/>
            <w:bottom w:val="none" w:sz="0" w:space="0" w:color="auto"/>
            <w:right w:val="none" w:sz="0" w:space="0" w:color="auto"/>
          </w:divBdr>
        </w:div>
        <w:div w:id="1280801594">
          <w:marLeft w:val="0"/>
          <w:marRight w:val="0"/>
          <w:marTop w:val="0"/>
          <w:marBottom w:val="0"/>
          <w:divBdr>
            <w:top w:val="none" w:sz="0" w:space="0" w:color="auto"/>
            <w:left w:val="none" w:sz="0" w:space="0" w:color="auto"/>
            <w:bottom w:val="none" w:sz="0" w:space="0" w:color="auto"/>
            <w:right w:val="none" w:sz="0" w:space="0" w:color="auto"/>
          </w:divBdr>
        </w:div>
      </w:divsChild>
    </w:div>
    <w:div w:id="276378855">
      <w:bodyDiv w:val="1"/>
      <w:marLeft w:val="0"/>
      <w:marRight w:val="0"/>
      <w:marTop w:val="0"/>
      <w:marBottom w:val="0"/>
      <w:divBdr>
        <w:top w:val="none" w:sz="0" w:space="0" w:color="auto"/>
        <w:left w:val="none" w:sz="0" w:space="0" w:color="auto"/>
        <w:bottom w:val="none" w:sz="0" w:space="0" w:color="auto"/>
        <w:right w:val="none" w:sz="0" w:space="0" w:color="auto"/>
      </w:divBdr>
      <w:divsChild>
        <w:div w:id="1050036476">
          <w:marLeft w:val="0"/>
          <w:marRight w:val="0"/>
          <w:marTop w:val="0"/>
          <w:marBottom w:val="0"/>
          <w:divBdr>
            <w:top w:val="none" w:sz="0" w:space="0" w:color="auto"/>
            <w:left w:val="none" w:sz="0" w:space="0" w:color="auto"/>
            <w:bottom w:val="none" w:sz="0" w:space="0" w:color="auto"/>
            <w:right w:val="none" w:sz="0" w:space="0" w:color="auto"/>
          </w:divBdr>
        </w:div>
      </w:divsChild>
    </w:div>
    <w:div w:id="354111302">
      <w:bodyDiv w:val="1"/>
      <w:marLeft w:val="0"/>
      <w:marRight w:val="0"/>
      <w:marTop w:val="0"/>
      <w:marBottom w:val="0"/>
      <w:divBdr>
        <w:top w:val="none" w:sz="0" w:space="0" w:color="auto"/>
        <w:left w:val="none" w:sz="0" w:space="0" w:color="auto"/>
        <w:bottom w:val="none" w:sz="0" w:space="0" w:color="auto"/>
        <w:right w:val="none" w:sz="0" w:space="0" w:color="auto"/>
      </w:divBdr>
      <w:divsChild>
        <w:div w:id="871772874">
          <w:marLeft w:val="0"/>
          <w:marRight w:val="1"/>
          <w:marTop w:val="0"/>
          <w:marBottom w:val="0"/>
          <w:divBdr>
            <w:top w:val="none" w:sz="0" w:space="0" w:color="auto"/>
            <w:left w:val="none" w:sz="0" w:space="0" w:color="auto"/>
            <w:bottom w:val="none" w:sz="0" w:space="0" w:color="auto"/>
            <w:right w:val="none" w:sz="0" w:space="0" w:color="auto"/>
          </w:divBdr>
          <w:divsChild>
            <w:div w:id="2093044316">
              <w:marLeft w:val="0"/>
              <w:marRight w:val="0"/>
              <w:marTop w:val="0"/>
              <w:marBottom w:val="0"/>
              <w:divBdr>
                <w:top w:val="none" w:sz="0" w:space="0" w:color="auto"/>
                <w:left w:val="none" w:sz="0" w:space="0" w:color="auto"/>
                <w:bottom w:val="none" w:sz="0" w:space="0" w:color="auto"/>
                <w:right w:val="none" w:sz="0" w:space="0" w:color="auto"/>
              </w:divBdr>
              <w:divsChild>
                <w:div w:id="397871341">
                  <w:marLeft w:val="0"/>
                  <w:marRight w:val="1"/>
                  <w:marTop w:val="0"/>
                  <w:marBottom w:val="0"/>
                  <w:divBdr>
                    <w:top w:val="none" w:sz="0" w:space="0" w:color="auto"/>
                    <w:left w:val="none" w:sz="0" w:space="0" w:color="auto"/>
                    <w:bottom w:val="none" w:sz="0" w:space="0" w:color="auto"/>
                    <w:right w:val="none" w:sz="0" w:space="0" w:color="auto"/>
                  </w:divBdr>
                  <w:divsChild>
                    <w:div w:id="59909764">
                      <w:marLeft w:val="0"/>
                      <w:marRight w:val="0"/>
                      <w:marTop w:val="0"/>
                      <w:marBottom w:val="0"/>
                      <w:divBdr>
                        <w:top w:val="none" w:sz="0" w:space="0" w:color="auto"/>
                        <w:left w:val="none" w:sz="0" w:space="0" w:color="auto"/>
                        <w:bottom w:val="none" w:sz="0" w:space="0" w:color="auto"/>
                        <w:right w:val="none" w:sz="0" w:space="0" w:color="auto"/>
                      </w:divBdr>
                      <w:divsChild>
                        <w:div w:id="988707952">
                          <w:marLeft w:val="0"/>
                          <w:marRight w:val="0"/>
                          <w:marTop w:val="0"/>
                          <w:marBottom w:val="0"/>
                          <w:divBdr>
                            <w:top w:val="none" w:sz="0" w:space="0" w:color="auto"/>
                            <w:left w:val="none" w:sz="0" w:space="0" w:color="auto"/>
                            <w:bottom w:val="none" w:sz="0" w:space="0" w:color="auto"/>
                            <w:right w:val="none" w:sz="0" w:space="0" w:color="auto"/>
                          </w:divBdr>
                          <w:divsChild>
                            <w:div w:id="138159391">
                              <w:marLeft w:val="0"/>
                              <w:marRight w:val="0"/>
                              <w:marTop w:val="0"/>
                              <w:marBottom w:val="0"/>
                              <w:divBdr>
                                <w:top w:val="none" w:sz="0" w:space="0" w:color="auto"/>
                                <w:left w:val="none" w:sz="0" w:space="0" w:color="auto"/>
                                <w:bottom w:val="none" w:sz="0" w:space="0" w:color="auto"/>
                                <w:right w:val="none" w:sz="0" w:space="0" w:color="auto"/>
                              </w:divBdr>
                            </w:div>
                          </w:divsChild>
                        </w:div>
                        <w:div w:id="1871256107">
                          <w:marLeft w:val="0"/>
                          <w:marRight w:val="0"/>
                          <w:marTop w:val="0"/>
                          <w:marBottom w:val="0"/>
                          <w:divBdr>
                            <w:top w:val="none" w:sz="0" w:space="0" w:color="auto"/>
                            <w:left w:val="none" w:sz="0" w:space="0" w:color="auto"/>
                            <w:bottom w:val="none" w:sz="0" w:space="0" w:color="auto"/>
                            <w:right w:val="none" w:sz="0" w:space="0" w:color="auto"/>
                          </w:divBdr>
                          <w:divsChild>
                            <w:div w:id="1222402888">
                              <w:marLeft w:val="0"/>
                              <w:marRight w:val="0"/>
                              <w:marTop w:val="120"/>
                              <w:marBottom w:val="360"/>
                              <w:divBdr>
                                <w:top w:val="none" w:sz="0" w:space="0" w:color="auto"/>
                                <w:left w:val="none" w:sz="0" w:space="0" w:color="auto"/>
                                <w:bottom w:val="none" w:sz="0" w:space="0" w:color="auto"/>
                                <w:right w:val="none" w:sz="0" w:space="0" w:color="auto"/>
                              </w:divBdr>
                              <w:divsChild>
                                <w:div w:id="1907454980">
                                  <w:marLeft w:val="0"/>
                                  <w:marRight w:val="0"/>
                                  <w:marTop w:val="0"/>
                                  <w:marBottom w:val="0"/>
                                  <w:divBdr>
                                    <w:top w:val="none" w:sz="0" w:space="0" w:color="auto"/>
                                    <w:left w:val="none" w:sz="0" w:space="0" w:color="auto"/>
                                    <w:bottom w:val="none" w:sz="0" w:space="0" w:color="auto"/>
                                    <w:right w:val="none" w:sz="0" w:space="0" w:color="auto"/>
                                  </w:divBdr>
                                </w:div>
                                <w:div w:id="19553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258848">
      <w:bodyDiv w:val="1"/>
      <w:marLeft w:val="0"/>
      <w:marRight w:val="0"/>
      <w:marTop w:val="0"/>
      <w:marBottom w:val="0"/>
      <w:divBdr>
        <w:top w:val="none" w:sz="0" w:space="0" w:color="auto"/>
        <w:left w:val="none" w:sz="0" w:space="0" w:color="auto"/>
        <w:bottom w:val="none" w:sz="0" w:space="0" w:color="auto"/>
        <w:right w:val="none" w:sz="0" w:space="0" w:color="auto"/>
      </w:divBdr>
      <w:divsChild>
        <w:div w:id="1175151407">
          <w:marLeft w:val="0"/>
          <w:marRight w:val="0"/>
          <w:marTop w:val="0"/>
          <w:marBottom w:val="0"/>
          <w:divBdr>
            <w:top w:val="none" w:sz="0" w:space="0" w:color="auto"/>
            <w:left w:val="none" w:sz="0" w:space="0" w:color="auto"/>
            <w:bottom w:val="none" w:sz="0" w:space="0" w:color="auto"/>
            <w:right w:val="none" w:sz="0" w:space="0" w:color="auto"/>
          </w:divBdr>
        </w:div>
      </w:divsChild>
    </w:div>
    <w:div w:id="443423916">
      <w:bodyDiv w:val="1"/>
      <w:marLeft w:val="0"/>
      <w:marRight w:val="0"/>
      <w:marTop w:val="0"/>
      <w:marBottom w:val="0"/>
      <w:divBdr>
        <w:top w:val="none" w:sz="0" w:space="0" w:color="auto"/>
        <w:left w:val="none" w:sz="0" w:space="0" w:color="auto"/>
        <w:bottom w:val="none" w:sz="0" w:space="0" w:color="auto"/>
        <w:right w:val="none" w:sz="0" w:space="0" w:color="auto"/>
      </w:divBdr>
      <w:divsChild>
        <w:div w:id="362752851">
          <w:marLeft w:val="0"/>
          <w:marRight w:val="0"/>
          <w:marTop w:val="0"/>
          <w:marBottom w:val="0"/>
          <w:divBdr>
            <w:top w:val="none" w:sz="0" w:space="0" w:color="auto"/>
            <w:left w:val="none" w:sz="0" w:space="0" w:color="auto"/>
            <w:bottom w:val="none" w:sz="0" w:space="0" w:color="auto"/>
            <w:right w:val="none" w:sz="0" w:space="0" w:color="auto"/>
          </w:divBdr>
        </w:div>
        <w:div w:id="428813829">
          <w:marLeft w:val="0"/>
          <w:marRight w:val="0"/>
          <w:marTop w:val="0"/>
          <w:marBottom w:val="0"/>
          <w:divBdr>
            <w:top w:val="none" w:sz="0" w:space="0" w:color="auto"/>
            <w:left w:val="none" w:sz="0" w:space="0" w:color="auto"/>
            <w:bottom w:val="none" w:sz="0" w:space="0" w:color="auto"/>
            <w:right w:val="none" w:sz="0" w:space="0" w:color="auto"/>
          </w:divBdr>
        </w:div>
      </w:divsChild>
    </w:div>
    <w:div w:id="469980711">
      <w:bodyDiv w:val="1"/>
      <w:marLeft w:val="0"/>
      <w:marRight w:val="0"/>
      <w:marTop w:val="0"/>
      <w:marBottom w:val="0"/>
      <w:divBdr>
        <w:top w:val="none" w:sz="0" w:space="0" w:color="auto"/>
        <w:left w:val="none" w:sz="0" w:space="0" w:color="auto"/>
        <w:bottom w:val="none" w:sz="0" w:space="0" w:color="auto"/>
        <w:right w:val="none" w:sz="0" w:space="0" w:color="auto"/>
      </w:divBdr>
    </w:div>
    <w:div w:id="503934020">
      <w:bodyDiv w:val="1"/>
      <w:marLeft w:val="0"/>
      <w:marRight w:val="0"/>
      <w:marTop w:val="0"/>
      <w:marBottom w:val="0"/>
      <w:divBdr>
        <w:top w:val="none" w:sz="0" w:space="0" w:color="auto"/>
        <w:left w:val="none" w:sz="0" w:space="0" w:color="auto"/>
        <w:bottom w:val="none" w:sz="0" w:space="0" w:color="auto"/>
        <w:right w:val="none" w:sz="0" w:space="0" w:color="auto"/>
      </w:divBdr>
      <w:divsChild>
        <w:div w:id="329525065">
          <w:marLeft w:val="0"/>
          <w:marRight w:val="0"/>
          <w:marTop w:val="0"/>
          <w:marBottom w:val="0"/>
          <w:divBdr>
            <w:top w:val="none" w:sz="0" w:space="0" w:color="auto"/>
            <w:left w:val="none" w:sz="0" w:space="0" w:color="auto"/>
            <w:bottom w:val="none" w:sz="0" w:space="0" w:color="auto"/>
            <w:right w:val="none" w:sz="0" w:space="0" w:color="auto"/>
          </w:divBdr>
        </w:div>
      </w:divsChild>
    </w:div>
    <w:div w:id="508369326">
      <w:bodyDiv w:val="1"/>
      <w:marLeft w:val="0"/>
      <w:marRight w:val="0"/>
      <w:marTop w:val="0"/>
      <w:marBottom w:val="0"/>
      <w:divBdr>
        <w:top w:val="none" w:sz="0" w:space="0" w:color="auto"/>
        <w:left w:val="none" w:sz="0" w:space="0" w:color="auto"/>
        <w:bottom w:val="none" w:sz="0" w:space="0" w:color="auto"/>
        <w:right w:val="none" w:sz="0" w:space="0" w:color="auto"/>
      </w:divBdr>
      <w:divsChild>
        <w:div w:id="536509469">
          <w:marLeft w:val="0"/>
          <w:marRight w:val="0"/>
          <w:marTop w:val="0"/>
          <w:marBottom w:val="0"/>
          <w:divBdr>
            <w:top w:val="none" w:sz="0" w:space="0" w:color="auto"/>
            <w:left w:val="none" w:sz="0" w:space="0" w:color="auto"/>
            <w:bottom w:val="none" w:sz="0" w:space="0" w:color="auto"/>
            <w:right w:val="none" w:sz="0" w:space="0" w:color="auto"/>
          </w:divBdr>
        </w:div>
      </w:divsChild>
    </w:div>
    <w:div w:id="552499909">
      <w:bodyDiv w:val="1"/>
      <w:marLeft w:val="0"/>
      <w:marRight w:val="0"/>
      <w:marTop w:val="0"/>
      <w:marBottom w:val="0"/>
      <w:divBdr>
        <w:top w:val="none" w:sz="0" w:space="0" w:color="auto"/>
        <w:left w:val="none" w:sz="0" w:space="0" w:color="auto"/>
        <w:bottom w:val="none" w:sz="0" w:space="0" w:color="auto"/>
        <w:right w:val="none" w:sz="0" w:space="0" w:color="auto"/>
      </w:divBdr>
      <w:divsChild>
        <w:div w:id="201137198">
          <w:marLeft w:val="0"/>
          <w:marRight w:val="0"/>
          <w:marTop w:val="0"/>
          <w:marBottom w:val="0"/>
          <w:divBdr>
            <w:top w:val="none" w:sz="0" w:space="0" w:color="auto"/>
            <w:left w:val="none" w:sz="0" w:space="0" w:color="auto"/>
            <w:bottom w:val="none" w:sz="0" w:space="0" w:color="auto"/>
            <w:right w:val="none" w:sz="0" w:space="0" w:color="auto"/>
          </w:divBdr>
        </w:div>
      </w:divsChild>
    </w:div>
    <w:div w:id="564142704">
      <w:bodyDiv w:val="1"/>
      <w:marLeft w:val="0"/>
      <w:marRight w:val="0"/>
      <w:marTop w:val="0"/>
      <w:marBottom w:val="0"/>
      <w:divBdr>
        <w:top w:val="none" w:sz="0" w:space="0" w:color="auto"/>
        <w:left w:val="none" w:sz="0" w:space="0" w:color="auto"/>
        <w:bottom w:val="none" w:sz="0" w:space="0" w:color="auto"/>
        <w:right w:val="none" w:sz="0" w:space="0" w:color="auto"/>
      </w:divBdr>
      <w:divsChild>
        <w:div w:id="1088037514">
          <w:marLeft w:val="0"/>
          <w:marRight w:val="0"/>
          <w:marTop w:val="0"/>
          <w:marBottom w:val="0"/>
          <w:divBdr>
            <w:top w:val="none" w:sz="0" w:space="0" w:color="auto"/>
            <w:left w:val="none" w:sz="0" w:space="0" w:color="auto"/>
            <w:bottom w:val="none" w:sz="0" w:space="0" w:color="auto"/>
            <w:right w:val="none" w:sz="0" w:space="0" w:color="auto"/>
          </w:divBdr>
        </w:div>
      </w:divsChild>
    </w:div>
    <w:div w:id="665209443">
      <w:bodyDiv w:val="1"/>
      <w:marLeft w:val="0"/>
      <w:marRight w:val="0"/>
      <w:marTop w:val="0"/>
      <w:marBottom w:val="0"/>
      <w:divBdr>
        <w:top w:val="none" w:sz="0" w:space="0" w:color="auto"/>
        <w:left w:val="none" w:sz="0" w:space="0" w:color="auto"/>
        <w:bottom w:val="none" w:sz="0" w:space="0" w:color="auto"/>
        <w:right w:val="none" w:sz="0" w:space="0" w:color="auto"/>
      </w:divBdr>
      <w:divsChild>
        <w:div w:id="489097331">
          <w:marLeft w:val="0"/>
          <w:marRight w:val="0"/>
          <w:marTop w:val="0"/>
          <w:marBottom w:val="0"/>
          <w:divBdr>
            <w:top w:val="none" w:sz="0" w:space="0" w:color="auto"/>
            <w:left w:val="none" w:sz="0" w:space="0" w:color="auto"/>
            <w:bottom w:val="none" w:sz="0" w:space="0" w:color="auto"/>
            <w:right w:val="none" w:sz="0" w:space="0" w:color="auto"/>
          </w:divBdr>
        </w:div>
      </w:divsChild>
    </w:div>
    <w:div w:id="731539351">
      <w:bodyDiv w:val="1"/>
      <w:marLeft w:val="0"/>
      <w:marRight w:val="0"/>
      <w:marTop w:val="0"/>
      <w:marBottom w:val="0"/>
      <w:divBdr>
        <w:top w:val="none" w:sz="0" w:space="0" w:color="auto"/>
        <w:left w:val="none" w:sz="0" w:space="0" w:color="auto"/>
        <w:bottom w:val="none" w:sz="0" w:space="0" w:color="auto"/>
        <w:right w:val="none" w:sz="0" w:space="0" w:color="auto"/>
      </w:divBdr>
      <w:divsChild>
        <w:div w:id="944581189">
          <w:marLeft w:val="0"/>
          <w:marRight w:val="0"/>
          <w:marTop w:val="0"/>
          <w:marBottom w:val="0"/>
          <w:divBdr>
            <w:top w:val="none" w:sz="0" w:space="0" w:color="auto"/>
            <w:left w:val="none" w:sz="0" w:space="0" w:color="auto"/>
            <w:bottom w:val="none" w:sz="0" w:space="0" w:color="auto"/>
            <w:right w:val="none" w:sz="0" w:space="0" w:color="auto"/>
          </w:divBdr>
          <w:divsChild>
            <w:div w:id="1875195355">
              <w:marLeft w:val="0"/>
              <w:marRight w:val="0"/>
              <w:marTop w:val="0"/>
              <w:marBottom w:val="0"/>
              <w:divBdr>
                <w:top w:val="none" w:sz="0" w:space="0" w:color="auto"/>
                <w:left w:val="none" w:sz="0" w:space="0" w:color="auto"/>
                <w:bottom w:val="none" w:sz="0" w:space="0" w:color="auto"/>
                <w:right w:val="none" w:sz="0" w:space="0" w:color="auto"/>
              </w:divBdr>
              <w:divsChild>
                <w:div w:id="1644120659">
                  <w:marLeft w:val="0"/>
                  <w:marRight w:val="0"/>
                  <w:marTop w:val="0"/>
                  <w:marBottom w:val="0"/>
                  <w:divBdr>
                    <w:top w:val="none" w:sz="0" w:space="0" w:color="auto"/>
                    <w:left w:val="none" w:sz="0" w:space="0" w:color="auto"/>
                    <w:bottom w:val="none" w:sz="0" w:space="0" w:color="auto"/>
                    <w:right w:val="none" w:sz="0" w:space="0" w:color="auto"/>
                  </w:divBdr>
                  <w:divsChild>
                    <w:div w:id="2078043073">
                      <w:marLeft w:val="0"/>
                      <w:marRight w:val="0"/>
                      <w:marTop w:val="0"/>
                      <w:marBottom w:val="0"/>
                      <w:divBdr>
                        <w:top w:val="none" w:sz="0" w:space="0" w:color="auto"/>
                        <w:left w:val="none" w:sz="0" w:space="0" w:color="auto"/>
                        <w:bottom w:val="none" w:sz="0" w:space="0" w:color="auto"/>
                        <w:right w:val="none" w:sz="0" w:space="0" w:color="auto"/>
                      </w:divBdr>
                      <w:divsChild>
                        <w:div w:id="236130939">
                          <w:marLeft w:val="0"/>
                          <w:marRight w:val="0"/>
                          <w:marTop w:val="0"/>
                          <w:marBottom w:val="0"/>
                          <w:divBdr>
                            <w:top w:val="none" w:sz="0" w:space="0" w:color="auto"/>
                            <w:left w:val="none" w:sz="0" w:space="0" w:color="auto"/>
                            <w:bottom w:val="none" w:sz="0" w:space="0" w:color="auto"/>
                            <w:right w:val="none" w:sz="0" w:space="0" w:color="auto"/>
                          </w:divBdr>
                          <w:divsChild>
                            <w:div w:id="15078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76893">
      <w:bodyDiv w:val="1"/>
      <w:marLeft w:val="0"/>
      <w:marRight w:val="0"/>
      <w:marTop w:val="0"/>
      <w:marBottom w:val="0"/>
      <w:divBdr>
        <w:top w:val="none" w:sz="0" w:space="0" w:color="auto"/>
        <w:left w:val="none" w:sz="0" w:space="0" w:color="auto"/>
        <w:bottom w:val="none" w:sz="0" w:space="0" w:color="auto"/>
        <w:right w:val="none" w:sz="0" w:space="0" w:color="auto"/>
      </w:divBdr>
    </w:div>
    <w:div w:id="813453606">
      <w:bodyDiv w:val="1"/>
      <w:marLeft w:val="0"/>
      <w:marRight w:val="0"/>
      <w:marTop w:val="0"/>
      <w:marBottom w:val="0"/>
      <w:divBdr>
        <w:top w:val="none" w:sz="0" w:space="0" w:color="auto"/>
        <w:left w:val="none" w:sz="0" w:space="0" w:color="auto"/>
        <w:bottom w:val="none" w:sz="0" w:space="0" w:color="auto"/>
        <w:right w:val="none" w:sz="0" w:space="0" w:color="auto"/>
      </w:divBdr>
    </w:div>
    <w:div w:id="1066486780">
      <w:bodyDiv w:val="1"/>
      <w:marLeft w:val="0"/>
      <w:marRight w:val="0"/>
      <w:marTop w:val="0"/>
      <w:marBottom w:val="0"/>
      <w:divBdr>
        <w:top w:val="none" w:sz="0" w:space="0" w:color="auto"/>
        <w:left w:val="none" w:sz="0" w:space="0" w:color="auto"/>
        <w:bottom w:val="none" w:sz="0" w:space="0" w:color="auto"/>
        <w:right w:val="none" w:sz="0" w:space="0" w:color="auto"/>
      </w:divBdr>
    </w:div>
    <w:div w:id="1178497317">
      <w:bodyDiv w:val="1"/>
      <w:marLeft w:val="0"/>
      <w:marRight w:val="0"/>
      <w:marTop w:val="0"/>
      <w:marBottom w:val="0"/>
      <w:divBdr>
        <w:top w:val="none" w:sz="0" w:space="0" w:color="auto"/>
        <w:left w:val="none" w:sz="0" w:space="0" w:color="auto"/>
        <w:bottom w:val="none" w:sz="0" w:space="0" w:color="auto"/>
        <w:right w:val="none" w:sz="0" w:space="0" w:color="auto"/>
      </w:divBdr>
    </w:div>
    <w:div w:id="1179852776">
      <w:bodyDiv w:val="1"/>
      <w:marLeft w:val="0"/>
      <w:marRight w:val="0"/>
      <w:marTop w:val="0"/>
      <w:marBottom w:val="0"/>
      <w:divBdr>
        <w:top w:val="none" w:sz="0" w:space="0" w:color="auto"/>
        <w:left w:val="none" w:sz="0" w:space="0" w:color="auto"/>
        <w:bottom w:val="none" w:sz="0" w:space="0" w:color="auto"/>
        <w:right w:val="none" w:sz="0" w:space="0" w:color="auto"/>
      </w:divBdr>
      <w:divsChild>
        <w:div w:id="392629654">
          <w:marLeft w:val="0"/>
          <w:marRight w:val="0"/>
          <w:marTop w:val="0"/>
          <w:marBottom w:val="0"/>
          <w:divBdr>
            <w:top w:val="none" w:sz="0" w:space="0" w:color="auto"/>
            <w:left w:val="none" w:sz="0" w:space="0" w:color="auto"/>
            <w:bottom w:val="none" w:sz="0" w:space="0" w:color="auto"/>
            <w:right w:val="none" w:sz="0" w:space="0" w:color="auto"/>
          </w:divBdr>
        </w:div>
        <w:div w:id="613633589">
          <w:marLeft w:val="0"/>
          <w:marRight w:val="0"/>
          <w:marTop w:val="0"/>
          <w:marBottom w:val="0"/>
          <w:divBdr>
            <w:top w:val="none" w:sz="0" w:space="0" w:color="auto"/>
            <w:left w:val="none" w:sz="0" w:space="0" w:color="auto"/>
            <w:bottom w:val="none" w:sz="0" w:space="0" w:color="auto"/>
            <w:right w:val="none" w:sz="0" w:space="0" w:color="auto"/>
          </w:divBdr>
        </w:div>
        <w:div w:id="618495094">
          <w:marLeft w:val="0"/>
          <w:marRight w:val="0"/>
          <w:marTop w:val="0"/>
          <w:marBottom w:val="0"/>
          <w:divBdr>
            <w:top w:val="none" w:sz="0" w:space="0" w:color="auto"/>
            <w:left w:val="none" w:sz="0" w:space="0" w:color="auto"/>
            <w:bottom w:val="none" w:sz="0" w:space="0" w:color="auto"/>
            <w:right w:val="none" w:sz="0" w:space="0" w:color="auto"/>
          </w:divBdr>
        </w:div>
        <w:div w:id="685058343">
          <w:marLeft w:val="0"/>
          <w:marRight w:val="0"/>
          <w:marTop w:val="0"/>
          <w:marBottom w:val="0"/>
          <w:divBdr>
            <w:top w:val="none" w:sz="0" w:space="0" w:color="auto"/>
            <w:left w:val="none" w:sz="0" w:space="0" w:color="auto"/>
            <w:bottom w:val="none" w:sz="0" w:space="0" w:color="auto"/>
            <w:right w:val="none" w:sz="0" w:space="0" w:color="auto"/>
          </w:divBdr>
        </w:div>
        <w:div w:id="937955068">
          <w:marLeft w:val="0"/>
          <w:marRight w:val="0"/>
          <w:marTop w:val="0"/>
          <w:marBottom w:val="0"/>
          <w:divBdr>
            <w:top w:val="none" w:sz="0" w:space="0" w:color="auto"/>
            <w:left w:val="none" w:sz="0" w:space="0" w:color="auto"/>
            <w:bottom w:val="none" w:sz="0" w:space="0" w:color="auto"/>
            <w:right w:val="none" w:sz="0" w:space="0" w:color="auto"/>
          </w:divBdr>
        </w:div>
        <w:div w:id="956595578">
          <w:marLeft w:val="0"/>
          <w:marRight w:val="0"/>
          <w:marTop w:val="0"/>
          <w:marBottom w:val="0"/>
          <w:divBdr>
            <w:top w:val="none" w:sz="0" w:space="0" w:color="auto"/>
            <w:left w:val="none" w:sz="0" w:space="0" w:color="auto"/>
            <w:bottom w:val="none" w:sz="0" w:space="0" w:color="auto"/>
            <w:right w:val="none" w:sz="0" w:space="0" w:color="auto"/>
          </w:divBdr>
        </w:div>
        <w:div w:id="1172643830">
          <w:marLeft w:val="0"/>
          <w:marRight w:val="0"/>
          <w:marTop w:val="0"/>
          <w:marBottom w:val="0"/>
          <w:divBdr>
            <w:top w:val="none" w:sz="0" w:space="0" w:color="auto"/>
            <w:left w:val="none" w:sz="0" w:space="0" w:color="auto"/>
            <w:bottom w:val="none" w:sz="0" w:space="0" w:color="auto"/>
            <w:right w:val="none" w:sz="0" w:space="0" w:color="auto"/>
          </w:divBdr>
        </w:div>
        <w:div w:id="1465732296">
          <w:marLeft w:val="0"/>
          <w:marRight w:val="0"/>
          <w:marTop w:val="0"/>
          <w:marBottom w:val="0"/>
          <w:divBdr>
            <w:top w:val="none" w:sz="0" w:space="0" w:color="auto"/>
            <w:left w:val="none" w:sz="0" w:space="0" w:color="auto"/>
            <w:bottom w:val="none" w:sz="0" w:space="0" w:color="auto"/>
            <w:right w:val="none" w:sz="0" w:space="0" w:color="auto"/>
          </w:divBdr>
        </w:div>
        <w:div w:id="1594361097">
          <w:marLeft w:val="0"/>
          <w:marRight w:val="0"/>
          <w:marTop w:val="0"/>
          <w:marBottom w:val="0"/>
          <w:divBdr>
            <w:top w:val="none" w:sz="0" w:space="0" w:color="auto"/>
            <w:left w:val="none" w:sz="0" w:space="0" w:color="auto"/>
            <w:bottom w:val="none" w:sz="0" w:space="0" w:color="auto"/>
            <w:right w:val="none" w:sz="0" w:space="0" w:color="auto"/>
          </w:divBdr>
        </w:div>
        <w:div w:id="1791168184">
          <w:marLeft w:val="0"/>
          <w:marRight w:val="0"/>
          <w:marTop w:val="0"/>
          <w:marBottom w:val="0"/>
          <w:divBdr>
            <w:top w:val="none" w:sz="0" w:space="0" w:color="auto"/>
            <w:left w:val="none" w:sz="0" w:space="0" w:color="auto"/>
            <w:bottom w:val="none" w:sz="0" w:space="0" w:color="auto"/>
            <w:right w:val="none" w:sz="0" w:space="0" w:color="auto"/>
          </w:divBdr>
        </w:div>
        <w:div w:id="1842621673">
          <w:marLeft w:val="0"/>
          <w:marRight w:val="0"/>
          <w:marTop w:val="0"/>
          <w:marBottom w:val="0"/>
          <w:divBdr>
            <w:top w:val="none" w:sz="0" w:space="0" w:color="auto"/>
            <w:left w:val="none" w:sz="0" w:space="0" w:color="auto"/>
            <w:bottom w:val="none" w:sz="0" w:space="0" w:color="auto"/>
            <w:right w:val="none" w:sz="0" w:space="0" w:color="auto"/>
          </w:divBdr>
        </w:div>
        <w:div w:id="1970090028">
          <w:marLeft w:val="0"/>
          <w:marRight w:val="0"/>
          <w:marTop w:val="0"/>
          <w:marBottom w:val="0"/>
          <w:divBdr>
            <w:top w:val="none" w:sz="0" w:space="0" w:color="auto"/>
            <w:left w:val="none" w:sz="0" w:space="0" w:color="auto"/>
            <w:bottom w:val="none" w:sz="0" w:space="0" w:color="auto"/>
            <w:right w:val="none" w:sz="0" w:space="0" w:color="auto"/>
          </w:divBdr>
        </w:div>
      </w:divsChild>
    </w:div>
    <w:div w:id="1185166848">
      <w:bodyDiv w:val="1"/>
      <w:marLeft w:val="0"/>
      <w:marRight w:val="0"/>
      <w:marTop w:val="0"/>
      <w:marBottom w:val="0"/>
      <w:divBdr>
        <w:top w:val="none" w:sz="0" w:space="0" w:color="auto"/>
        <w:left w:val="none" w:sz="0" w:space="0" w:color="auto"/>
        <w:bottom w:val="none" w:sz="0" w:space="0" w:color="auto"/>
        <w:right w:val="none" w:sz="0" w:space="0" w:color="auto"/>
      </w:divBdr>
      <w:divsChild>
        <w:div w:id="445127137">
          <w:marLeft w:val="0"/>
          <w:marRight w:val="0"/>
          <w:marTop w:val="0"/>
          <w:marBottom w:val="0"/>
          <w:divBdr>
            <w:top w:val="none" w:sz="0" w:space="0" w:color="auto"/>
            <w:left w:val="none" w:sz="0" w:space="0" w:color="auto"/>
            <w:bottom w:val="none" w:sz="0" w:space="0" w:color="auto"/>
            <w:right w:val="none" w:sz="0" w:space="0" w:color="auto"/>
          </w:divBdr>
        </w:div>
        <w:div w:id="1393504691">
          <w:marLeft w:val="0"/>
          <w:marRight w:val="0"/>
          <w:marTop w:val="0"/>
          <w:marBottom w:val="0"/>
          <w:divBdr>
            <w:top w:val="none" w:sz="0" w:space="0" w:color="auto"/>
            <w:left w:val="none" w:sz="0" w:space="0" w:color="auto"/>
            <w:bottom w:val="none" w:sz="0" w:space="0" w:color="auto"/>
            <w:right w:val="none" w:sz="0" w:space="0" w:color="auto"/>
          </w:divBdr>
        </w:div>
      </w:divsChild>
    </w:div>
    <w:div w:id="1190222813">
      <w:bodyDiv w:val="1"/>
      <w:marLeft w:val="0"/>
      <w:marRight w:val="0"/>
      <w:marTop w:val="0"/>
      <w:marBottom w:val="0"/>
      <w:divBdr>
        <w:top w:val="none" w:sz="0" w:space="0" w:color="auto"/>
        <w:left w:val="none" w:sz="0" w:space="0" w:color="auto"/>
        <w:bottom w:val="none" w:sz="0" w:space="0" w:color="auto"/>
        <w:right w:val="none" w:sz="0" w:space="0" w:color="auto"/>
      </w:divBdr>
      <w:divsChild>
        <w:div w:id="886113569">
          <w:marLeft w:val="0"/>
          <w:marRight w:val="0"/>
          <w:marTop w:val="0"/>
          <w:marBottom w:val="0"/>
          <w:divBdr>
            <w:top w:val="none" w:sz="0" w:space="0" w:color="auto"/>
            <w:left w:val="none" w:sz="0" w:space="0" w:color="auto"/>
            <w:bottom w:val="none" w:sz="0" w:space="0" w:color="auto"/>
            <w:right w:val="none" w:sz="0" w:space="0" w:color="auto"/>
          </w:divBdr>
        </w:div>
        <w:div w:id="1014725692">
          <w:marLeft w:val="0"/>
          <w:marRight w:val="0"/>
          <w:marTop w:val="0"/>
          <w:marBottom w:val="0"/>
          <w:divBdr>
            <w:top w:val="none" w:sz="0" w:space="0" w:color="auto"/>
            <w:left w:val="none" w:sz="0" w:space="0" w:color="auto"/>
            <w:bottom w:val="none" w:sz="0" w:space="0" w:color="auto"/>
            <w:right w:val="none" w:sz="0" w:space="0" w:color="auto"/>
          </w:divBdr>
        </w:div>
      </w:divsChild>
    </w:div>
    <w:div w:id="1530147312">
      <w:bodyDiv w:val="1"/>
      <w:marLeft w:val="0"/>
      <w:marRight w:val="0"/>
      <w:marTop w:val="0"/>
      <w:marBottom w:val="0"/>
      <w:divBdr>
        <w:top w:val="none" w:sz="0" w:space="0" w:color="auto"/>
        <w:left w:val="none" w:sz="0" w:space="0" w:color="auto"/>
        <w:bottom w:val="none" w:sz="0" w:space="0" w:color="auto"/>
        <w:right w:val="none" w:sz="0" w:space="0" w:color="auto"/>
      </w:divBdr>
      <w:divsChild>
        <w:div w:id="318653956">
          <w:marLeft w:val="0"/>
          <w:marRight w:val="0"/>
          <w:marTop w:val="0"/>
          <w:marBottom w:val="0"/>
          <w:divBdr>
            <w:top w:val="none" w:sz="0" w:space="0" w:color="auto"/>
            <w:left w:val="none" w:sz="0" w:space="0" w:color="auto"/>
            <w:bottom w:val="none" w:sz="0" w:space="0" w:color="auto"/>
            <w:right w:val="none" w:sz="0" w:space="0" w:color="auto"/>
          </w:divBdr>
        </w:div>
        <w:div w:id="776683360">
          <w:marLeft w:val="0"/>
          <w:marRight w:val="0"/>
          <w:marTop w:val="0"/>
          <w:marBottom w:val="0"/>
          <w:divBdr>
            <w:top w:val="none" w:sz="0" w:space="0" w:color="auto"/>
            <w:left w:val="none" w:sz="0" w:space="0" w:color="auto"/>
            <w:bottom w:val="none" w:sz="0" w:space="0" w:color="auto"/>
            <w:right w:val="none" w:sz="0" w:space="0" w:color="auto"/>
          </w:divBdr>
        </w:div>
      </w:divsChild>
    </w:div>
    <w:div w:id="1550920303">
      <w:bodyDiv w:val="1"/>
      <w:marLeft w:val="0"/>
      <w:marRight w:val="0"/>
      <w:marTop w:val="0"/>
      <w:marBottom w:val="0"/>
      <w:divBdr>
        <w:top w:val="none" w:sz="0" w:space="0" w:color="auto"/>
        <w:left w:val="none" w:sz="0" w:space="0" w:color="auto"/>
        <w:bottom w:val="none" w:sz="0" w:space="0" w:color="auto"/>
        <w:right w:val="none" w:sz="0" w:space="0" w:color="auto"/>
      </w:divBdr>
    </w:div>
    <w:div w:id="1578663061">
      <w:bodyDiv w:val="1"/>
      <w:marLeft w:val="0"/>
      <w:marRight w:val="0"/>
      <w:marTop w:val="0"/>
      <w:marBottom w:val="0"/>
      <w:divBdr>
        <w:top w:val="none" w:sz="0" w:space="0" w:color="auto"/>
        <w:left w:val="none" w:sz="0" w:space="0" w:color="auto"/>
        <w:bottom w:val="none" w:sz="0" w:space="0" w:color="auto"/>
        <w:right w:val="none" w:sz="0" w:space="0" w:color="auto"/>
      </w:divBdr>
      <w:divsChild>
        <w:div w:id="1105854963">
          <w:marLeft w:val="0"/>
          <w:marRight w:val="0"/>
          <w:marTop w:val="0"/>
          <w:marBottom w:val="0"/>
          <w:divBdr>
            <w:top w:val="none" w:sz="0" w:space="0" w:color="auto"/>
            <w:left w:val="none" w:sz="0" w:space="0" w:color="auto"/>
            <w:bottom w:val="none" w:sz="0" w:space="0" w:color="auto"/>
            <w:right w:val="none" w:sz="0" w:space="0" w:color="auto"/>
          </w:divBdr>
        </w:div>
        <w:div w:id="1683778456">
          <w:marLeft w:val="0"/>
          <w:marRight w:val="0"/>
          <w:marTop w:val="0"/>
          <w:marBottom w:val="0"/>
          <w:divBdr>
            <w:top w:val="none" w:sz="0" w:space="0" w:color="auto"/>
            <w:left w:val="none" w:sz="0" w:space="0" w:color="auto"/>
            <w:bottom w:val="none" w:sz="0" w:space="0" w:color="auto"/>
            <w:right w:val="none" w:sz="0" w:space="0" w:color="auto"/>
          </w:divBdr>
        </w:div>
      </w:divsChild>
    </w:div>
    <w:div w:id="1629164592">
      <w:bodyDiv w:val="1"/>
      <w:marLeft w:val="0"/>
      <w:marRight w:val="0"/>
      <w:marTop w:val="0"/>
      <w:marBottom w:val="0"/>
      <w:divBdr>
        <w:top w:val="none" w:sz="0" w:space="0" w:color="auto"/>
        <w:left w:val="none" w:sz="0" w:space="0" w:color="auto"/>
        <w:bottom w:val="none" w:sz="0" w:space="0" w:color="auto"/>
        <w:right w:val="none" w:sz="0" w:space="0" w:color="auto"/>
      </w:divBdr>
      <w:divsChild>
        <w:div w:id="1571234007">
          <w:marLeft w:val="0"/>
          <w:marRight w:val="0"/>
          <w:marTop w:val="0"/>
          <w:marBottom w:val="0"/>
          <w:divBdr>
            <w:top w:val="none" w:sz="0" w:space="0" w:color="auto"/>
            <w:left w:val="none" w:sz="0" w:space="0" w:color="auto"/>
            <w:bottom w:val="none" w:sz="0" w:space="0" w:color="auto"/>
            <w:right w:val="none" w:sz="0" w:space="0" w:color="auto"/>
          </w:divBdr>
        </w:div>
      </w:divsChild>
    </w:div>
    <w:div w:id="1669868228">
      <w:bodyDiv w:val="1"/>
      <w:marLeft w:val="0"/>
      <w:marRight w:val="0"/>
      <w:marTop w:val="0"/>
      <w:marBottom w:val="0"/>
      <w:divBdr>
        <w:top w:val="none" w:sz="0" w:space="0" w:color="auto"/>
        <w:left w:val="none" w:sz="0" w:space="0" w:color="auto"/>
        <w:bottom w:val="none" w:sz="0" w:space="0" w:color="auto"/>
        <w:right w:val="none" w:sz="0" w:space="0" w:color="auto"/>
      </w:divBdr>
      <w:divsChild>
        <w:div w:id="1397237425">
          <w:marLeft w:val="0"/>
          <w:marRight w:val="0"/>
          <w:marTop w:val="0"/>
          <w:marBottom w:val="0"/>
          <w:divBdr>
            <w:top w:val="none" w:sz="0" w:space="0" w:color="auto"/>
            <w:left w:val="none" w:sz="0" w:space="0" w:color="auto"/>
            <w:bottom w:val="none" w:sz="0" w:space="0" w:color="auto"/>
            <w:right w:val="none" w:sz="0" w:space="0" w:color="auto"/>
          </w:divBdr>
        </w:div>
        <w:div w:id="1946116552">
          <w:marLeft w:val="0"/>
          <w:marRight w:val="0"/>
          <w:marTop w:val="0"/>
          <w:marBottom w:val="0"/>
          <w:divBdr>
            <w:top w:val="none" w:sz="0" w:space="0" w:color="auto"/>
            <w:left w:val="none" w:sz="0" w:space="0" w:color="auto"/>
            <w:bottom w:val="none" w:sz="0" w:space="0" w:color="auto"/>
            <w:right w:val="none" w:sz="0" w:space="0" w:color="auto"/>
          </w:divBdr>
        </w:div>
      </w:divsChild>
    </w:div>
    <w:div w:id="1695577275">
      <w:bodyDiv w:val="1"/>
      <w:marLeft w:val="0"/>
      <w:marRight w:val="0"/>
      <w:marTop w:val="0"/>
      <w:marBottom w:val="0"/>
      <w:divBdr>
        <w:top w:val="none" w:sz="0" w:space="0" w:color="auto"/>
        <w:left w:val="none" w:sz="0" w:space="0" w:color="auto"/>
        <w:bottom w:val="none" w:sz="0" w:space="0" w:color="auto"/>
        <w:right w:val="none" w:sz="0" w:space="0" w:color="auto"/>
      </w:divBdr>
      <w:divsChild>
        <w:div w:id="247234461">
          <w:marLeft w:val="0"/>
          <w:marRight w:val="0"/>
          <w:marTop w:val="0"/>
          <w:marBottom w:val="0"/>
          <w:divBdr>
            <w:top w:val="none" w:sz="0" w:space="0" w:color="auto"/>
            <w:left w:val="none" w:sz="0" w:space="0" w:color="auto"/>
            <w:bottom w:val="none" w:sz="0" w:space="0" w:color="auto"/>
            <w:right w:val="none" w:sz="0" w:space="0" w:color="auto"/>
          </w:divBdr>
        </w:div>
      </w:divsChild>
    </w:div>
    <w:div w:id="1713771291">
      <w:bodyDiv w:val="1"/>
      <w:marLeft w:val="0"/>
      <w:marRight w:val="0"/>
      <w:marTop w:val="0"/>
      <w:marBottom w:val="0"/>
      <w:divBdr>
        <w:top w:val="none" w:sz="0" w:space="0" w:color="auto"/>
        <w:left w:val="none" w:sz="0" w:space="0" w:color="auto"/>
        <w:bottom w:val="none" w:sz="0" w:space="0" w:color="auto"/>
        <w:right w:val="none" w:sz="0" w:space="0" w:color="auto"/>
      </w:divBdr>
      <w:divsChild>
        <w:div w:id="1605109716">
          <w:marLeft w:val="0"/>
          <w:marRight w:val="1"/>
          <w:marTop w:val="0"/>
          <w:marBottom w:val="0"/>
          <w:divBdr>
            <w:top w:val="none" w:sz="0" w:space="0" w:color="auto"/>
            <w:left w:val="none" w:sz="0" w:space="0" w:color="auto"/>
            <w:bottom w:val="none" w:sz="0" w:space="0" w:color="auto"/>
            <w:right w:val="none" w:sz="0" w:space="0" w:color="auto"/>
          </w:divBdr>
          <w:divsChild>
            <w:div w:id="1295674358">
              <w:marLeft w:val="0"/>
              <w:marRight w:val="0"/>
              <w:marTop w:val="0"/>
              <w:marBottom w:val="0"/>
              <w:divBdr>
                <w:top w:val="none" w:sz="0" w:space="0" w:color="auto"/>
                <w:left w:val="none" w:sz="0" w:space="0" w:color="auto"/>
                <w:bottom w:val="none" w:sz="0" w:space="0" w:color="auto"/>
                <w:right w:val="none" w:sz="0" w:space="0" w:color="auto"/>
              </w:divBdr>
              <w:divsChild>
                <w:div w:id="1493252736">
                  <w:marLeft w:val="0"/>
                  <w:marRight w:val="1"/>
                  <w:marTop w:val="0"/>
                  <w:marBottom w:val="0"/>
                  <w:divBdr>
                    <w:top w:val="none" w:sz="0" w:space="0" w:color="auto"/>
                    <w:left w:val="none" w:sz="0" w:space="0" w:color="auto"/>
                    <w:bottom w:val="none" w:sz="0" w:space="0" w:color="auto"/>
                    <w:right w:val="none" w:sz="0" w:space="0" w:color="auto"/>
                  </w:divBdr>
                  <w:divsChild>
                    <w:div w:id="1029598481">
                      <w:marLeft w:val="0"/>
                      <w:marRight w:val="0"/>
                      <w:marTop w:val="0"/>
                      <w:marBottom w:val="0"/>
                      <w:divBdr>
                        <w:top w:val="none" w:sz="0" w:space="0" w:color="auto"/>
                        <w:left w:val="none" w:sz="0" w:space="0" w:color="auto"/>
                        <w:bottom w:val="none" w:sz="0" w:space="0" w:color="auto"/>
                        <w:right w:val="none" w:sz="0" w:space="0" w:color="auto"/>
                      </w:divBdr>
                      <w:divsChild>
                        <w:div w:id="778598507">
                          <w:marLeft w:val="0"/>
                          <w:marRight w:val="0"/>
                          <w:marTop w:val="0"/>
                          <w:marBottom w:val="0"/>
                          <w:divBdr>
                            <w:top w:val="none" w:sz="0" w:space="0" w:color="auto"/>
                            <w:left w:val="none" w:sz="0" w:space="0" w:color="auto"/>
                            <w:bottom w:val="none" w:sz="0" w:space="0" w:color="auto"/>
                            <w:right w:val="none" w:sz="0" w:space="0" w:color="auto"/>
                          </w:divBdr>
                          <w:divsChild>
                            <w:div w:id="722215045">
                              <w:marLeft w:val="0"/>
                              <w:marRight w:val="0"/>
                              <w:marTop w:val="120"/>
                              <w:marBottom w:val="360"/>
                              <w:divBdr>
                                <w:top w:val="none" w:sz="0" w:space="0" w:color="auto"/>
                                <w:left w:val="none" w:sz="0" w:space="0" w:color="auto"/>
                                <w:bottom w:val="none" w:sz="0" w:space="0" w:color="auto"/>
                                <w:right w:val="none" w:sz="0" w:space="0" w:color="auto"/>
                              </w:divBdr>
                              <w:divsChild>
                                <w:div w:id="565918608">
                                  <w:marLeft w:val="480"/>
                                  <w:marRight w:val="0"/>
                                  <w:marTop w:val="0"/>
                                  <w:marBottom w:val="0"/>
                                  <w:divBdr>
                                    <w:top w:val="none" w:sz="0" w:space="0" w:color="auto"/>
                                    <w:left w:val="none" w:sz="0" w:space="0" w:color="auto"/>
                                    <w:bottom w:val="none" w:sz="0" w:space="0" w:color="auto"/>
                                    <w:right w:val="none" w:sz="0" w:space="0" w:color="auto"/>
                                  </w:divBdr>
                                  <w:divsChild>
                                    <w:div w:id="206105396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269796">
      <w:bodyDiv w:val="1"/>
      <w:marLeft w:val="0"/>
      <w:marRight w:val="0"/>
      <w:marTop w:val="0"/>
      <w:marBottom w:val="0"/>
      <w:divBdr>
        <w:top w:val="none" w:sz="0" w:space="0" w:color="auto"/>
        <w:left w:val="none" w:sz="0" w:space="0" w:color="auto"/>
        <w:bottom w:val="none" w:sz="0" w:space="0" w:color="auto"/>
        <w:right w:val="none" w:sz="0" w:space="0" w:color="auto"/>
      </w:divBdr>
      <w:divsChild>
        <w:div w:id="1571892216">
          <w:marLeft w:val="0"/>
          <w:marRight w:val="0"/>
          <w:marTop w:val="0"/>
          <w:marBottom w:val="0"/>
          <w:divBdr>
            <w:top w:val="none" w:sz="0" w:space="0" w:color="auto"/>
            <w:left w:val="none" w:sz="0" w:space="0" w:color="auto"/>
            <w:bottom w:val="none" w:sz="0" w:space="0" w:color="auto"/>
            <w:right w:val="none" w:sz="0" w:space="0" w:color="auto"/>
          </w:divBdr>
        </w:div>
      </w:divsChild>
    </w:div>
    <w:div w:id="1764298137">
      <w:bodyDiv w:val="1"/>
      <w:marLeft w:val="0"/>
      <w:marRight w:val="0"/>
      <w:marTop w:val="0"/>
      <w:marBottom w:val="0"/>
      <w:divBdr>
        <w:top w:val="none" w:sz="0" w:space="0" w:color="auto"/>
        <w:left w:val="none" w:sz="0" w:space="0" w:color="auto"/>
        <w:bottom w:val="none" w:sz="0" w:space="0" w:color="auto"/>
        <w:right w:val="none" w:sz="0" w:space="0" w:color="auto"/>
      </w:divBdr>
      <w:divsChild>
        <w:div w:id="1062556827">
          <w:marLeft w:val="0"/>
          <w:marRight w:val="0"/>
          <w:marTop w:val="0"/>
          <w:marBottom w:val="0"/>
          <w:divBdr>
            <w:top w:val="none" w:sz="0" w:space="0" w:color="auto"/>
            <w:left w:val="none" w:sz="0" w:space="0" w:color="auto"/>
            <w:bottom w:val="none" w:sz="0" w:space="0" w:color="auto"/>
            <w:right w:val="none" w:sz="0" w:space="0" w:color="auto"/>
          </w:divBdr>
        </w:div>
      </w:divsChild>
    </w:div>
    <w:div w:id="1786733142">
      <w:bodyDiv w:val="1"/>
      <w:marLeft w:val="0"/>
      <w:marRight w:val="0"/>
      <w:marTop w:val="0"/>
      <w:marBottom w:val="0"/>
      <w:divBdr>
        <w:top w:val="none" w:sz="0" w:space="0" w:color="auto"/>
        <w:left w:val="none" w:sz="0" w:space="0" w:color="auto"/>
        <w:bottom w:val="none" w:sz="0" w:space="0" w:color="auto"/>
        <w:right w:val="none" w:sz="0" w:space="0" w:color="auto"/>
      </w:divBdr>
      <w:divsChild>
        <w:div w:id="328026606">
          <w:marLeft w:val="0"/>
          <w:marRight w:val="0"/>
          <w:marTop w:val="0"/>
          <w:marBottom w:val="0"/>
          <w:divBdr>
            <w:top w:val="none" w:sz="0" w:space="0" w:color="auto"/>
            <w:left w:val="none" w:sz="0" w:space="0" w:color="auto"/>
            <w:bottom w:val="none" w:sz="0" w:space="0" w:color="auto"/>
            <w:right w:val="none" w:sz="0" w:space="0" w:color="auto"/>
          </w:divBdr>
        </w:div>
        <w:div w:id="664356107">
          <w:marLeft w:val="0"/>
          <w:marRight w:val="0"/>
          <w:marTop w:val="0"/>
          <w:marBottom w:val="0"/>
          <w:divBdr>
            <w:top w:val="none" w:sz="0" w:space="0" w:color="auto"/>
            <w:left w:val="none" w:sz="0" w:space="0" w:color="auto"/>
            <w:bottom w:val="none" w:sz="0" w:space="0" w:color="auto"/>
            <w:right w:val="none" w:sz="0" w:space="0" w:color="auto"/>
          </w:divBdr>
        </w:div>
        <w:div w:id="727803581">
          <w:marLeft w:val="0"/>
          <w:marRight w:val="0"/>
          <w:marTop w:val="0"/>
          <w:marBottom w:val="0"/>
          <w:divBdr>
            <w:top w:val="none" w:sz="0" w:space="0" w:color="auto"/>
            <w:left w:val="none" w:sz="0" w:space="0" w:color="auto"/>
            <w:bottom w:val="none" w:sz="0" w:space="0" w:color="auto"/>
            <w:right w:val="none" w:sz="0" w:space="0" w:color="auto"/>
          </w:divBdr>
        </w:div>
        <w:div w:id="1194878407">
          <w:marLeft w:val="0"/>
          <w:marRight w:val="0"/>
          <w:marTop w:val="0"/>
          <w:marBottom w:val="0"/>
          <w:divBdr>
            <w:top w:val="none" w:sz="0" w:space="0" w:color="auto"/>
            <w:left w:val="none" w:sz="0" w:space="0" w:color="auto"/>
            <w:bottom w:val="none" w:sz="0" w:space="0" w:color="auto"/>
            <w:right w:val="none" w:sz="0" w:space="0" w:color="auto"/>
          </w:divBdr>
        </w:div>
        <w:div w:id="1329989595">
          <w:marLeft w:val="0"/>
          <w:marRight w:val="0"/>
          <w:marTop w:val="0"/>
          <w:marBottom w:val="0"/>
          <w:divBdr>
            <w:top w:val="none" w:sz="0" w:space="0" w:color="auto"/>
            <w:left w:val="none" w:sz="0" w:space="0" w:color="auto"/>
            <w:bottom w:val="none" w:sz="0" w:space="0" w:color="auto"/>
            <w:right w:val="none" w:sz="0" w:space="0" w:color="auto"/>
          </w:divBdr>
        </w:div>
      </w:divsChild>
    </w:div>
    <w:div w:id="1847984676">
      <w:bodyDiv w:val="1"/>
      <w:marLeft w:val="0"/>
      <w:marRight w:val="0"/>
      <w:marTop w:val="0"/>
      <w:marBottom w:val="0"/>
      <w:divBdr>
        <w:top w:val="none" w:sz="0" w:space="0" w:color="auto"/>
        <w:left w:val="none" w:sz="0" w:space="0" w:color="auto"/>
        <w:bottom w:val="none" w:sz="0" w:space="0" w:color="auto"/>
        <w:right w:val="none" w:sz="0" w:space="0" w:color="auto"/>
      </w:divBdr>
      <w:divsChild>
        <w:div w:id="1568148504">
          <w:marLeft w:val="0"/>
          <w:marRight w:val="0"/>
          <w:marTop w:val="0"/>
          <w:marBottom w:val="0"/>
          <w:divBdr>
            <w:top w:val="none" w:sz="0" w:space="0" w:color="auto"/>
            <w:left w:val="none" w:sz="0" w:space="0" w:color="auto"/>
            <w:bottom w:val="none" w:sz="0" w:space="0" w:color="auto"/>
            <w:right w:val="none" w:sz="0" w:space="0" w:color="auto"/>
          </w:divBdr>
        </w:div>
      </w:divsChild>
    </w:div>
    <w:div w:id="1866480591">
      <w:bodyDiv w:val="1"/>
      <w:marLeft w:val="0"/>
      <w:marRight w:val="0"/>
      <w:marTop w:val="0"/>
      <w:marBottom w:val="0"/>
      <w:divBdr>
        <w:top w:val="none" w:sz="0" w:space="0" w:color="auto"/>
        <w:left w:val="none" w:sz="0" w:space="0" w:color="auto"/>
        <w:bottom w:val="none" w:sz="0" w:space="0" w:color="auto"/>
        <w:right w:val="none" w:sz="0" w:space="0" w:color="auto"/>
      </w:divBdr>
      <w:divsChild>
        <w:div w:id="476069141">
          <w:marLeft w:val="0"/>
          <w:marRight w:val="0"/>
          <w:marTop w:val="0"/>
          <w:marBottom w:val="0"/>
          <w:divBdr>
            <w:top w:val="none" w:sz="0" w:space="0" w:color="auto"/>
            <w:left w:val="none" w:sz="0" w:space="0" w:color="auto"/>
            <w:bottom w:val="none" w:sz="0" w:space="0" w:color="auto"/>
            <w:right w:val="none" w:sz="0" w:space="0" w:color="auto"/>
          </w:divBdr>
        </w:div>
        <w:div w:id="952132690">
          <w:marLeft w:val="0"/>
          <w:marRight w:val="0"/>
          <w:marTop w:val="0"/>
          <w:marBottom w:val="0"/>
          <w:divBdr>
            <w:top w:val="none" w:sz="0" w:space="0" w:color="auto"/>
            <w:left w:val="none" w:sz="0" w:space="0" w:color="auto"/>
            <w:bottom w:val="none" w:sz="0" w:space="0" w:color="auto"/>
            <w:right w:val="none" w:sz="0" w:space="0" w:color="auto"/>
          </w:divBdr>
        </w:div>
        <w:div w:id="1288896976">
          <w:marLeft w:val="0"/>
          <w:marRight w:val="0"/>
          <w:marTop w:val="0"/>
          <w:marBottom w:val="0"/>
          <w:divBdr>
            <w:top w:val="none" w:sz="0" w:space="0" w:color="auto"/>
            <w:left w:val="none" w:sz="0" w:space="0" w:color="auto"/>
            <w:bottom w:val="none" w:sz="0" w:space="0" w:color="auto"/>
            <w:right w:val="none" w:sz="0" w:space="0" w:color="auto"/>
          </w:divBdr>
        </w:div>
      </w:divsChild>
    </w:div>
    <w:div w:id="1939486028">
      <w:bodyDiv w:val="1"/>
      <w:marLeft w:val="0"/>
      <w:marRight w:val="0"/>
      <w:marTop w:val="0"/>
      <w:marBottom w:val="0"/>
      <w:divBdr>
        <w:top w:val="none" w:sz="0" w:space="0" w:color="auto"/>
        <w:left w:val="none" w:sz="0" w:space="0" w:color="auto"/>
        <w:bottom w:val="none" w:sz="0" w:space="0" w:color="auto"/>
        <w:right w:val="none" w:sz="0" w:space="0" w:color="auto"/>
      </w:divBdr>
      <w:divsChild>
        <w:div w:id="705908648">
          <w:marLeft w:val="0"/>
          <w:marRight w:val="0"/>
          <w:marTop w:val="0"/>
          <w:marBottom w:val="0"/>
          <w:divBdr>
            <w:top w:val="none" w:sz="0" w:space="0" w:color="auto"/>
            <w:left w:val="none" w:sz="0" w:space="0" w:color="auto"/>
            <w:bottom w:val="none" w:sz="0" w:space="0" w:color="auto"/>
            <w:right w:val="none" w:sz="0" w:space="0" w:color="auto"/>
          </w:divBdr>
        </w:div>
        <w:div w:id="1003974001">
          <w:marLeft w:val="0"/>
          <w:marRight w:val="0"/>
          <w:marTop w:val="0"/>
          <w:marBottom w:val="0"/>
          <w:divBdr>
            <w:top w:val="none" w:sz="0" w:space="0" w:color="auto"/>
            <w:left w:val="none" w:sz="0" w:space="0" w:color="auto"/>
            <w:bottom w:val="none" w:sz="0" w:space="0" w:color="auto"/>
            <w:right w:val="none" w:sz="0" w:space="0" w:color="auto"/>
          </w:divBdr>
        </w:div>
        <w:div w:id="1059597350">
          <w:marLeft w:val="0"/>
          <w:marRight w:val="0"/>
          <w:marTop w:val="0"/>
          <w:marBottom w:val="0"/>
          <w:divBdr>
            <w:top w:val="none" w:sz="0" w:space="0" w:color="auto"/>
            <w:left w:val="none" w:sz="0" w:space="0" w:color="auto"/>
            <w:bottom w:val="none" w:sz="0" w:space="0" w:color="auto"/>
            <w:right w:val="none" w:sz="0" w:space="0" w:color="auto"/>
          </w:divBdr>
        </w:div>
      </w:divsChild>
    </w:div>
    <w:div w:id="1972705574">
      <w:bodyDiv w:val="1"/>
      <w:marLeft w:val="0"/>
      <w:marRight w:val="0"/>
      <w:marTop w:val="0"/>
      <w:marBottom w:val="0"/>
      <w:divBdr>
        <w:top w:val="none" w:sz="0" w:space="0" w:color="auto"/>
        <w:left w:val="none" w:sz="0" w:space="0" w:color="auto"/>
        <w:bottom w:val="none" w:sz="0" w:space="0" w:color="auto"/>
        <w:right w:val="none" w:sz="0" w:space="0" w:color="auto"/>
      </w:divBdr>
      <w:divsChild>
        <w:div w:id="94639635">
          <w:marLeft w:val="0"/>
          <w:marRight w:val="1"/>
          <w:marTop w:val="0"/>
          <w:marBottom w:val="0"/>
          <w:divBdr>
            <w:top w:val="none" w:sz="0" w:space="0" w:color="auto"/>
            <w:left w:val="none" w:sz="0" w:space="0" w:color="auto"/>
            <w:bottom w:val="none" w:sz="0" w:space="0" w:color="auto"/>
            <w:right w:val="none" w:sz="0" w:space="0" w:color="auto"/>
          </w:divBdr>
          <w:divsChild>
            <w:div w:id="7148889">
              <w:marLeft w:val="0"/>
              <w:marRight w:val="0"/>
              <w:marTop w:val="0"/>
              <w:marBottom w:val="0"/>
              <w:divBdr>
                <w:top w:val="none" w:sz="0" w:space="0" w:color="auto"/>
                <w:left w:val="none" w:sz="0" w:space="0" w:color="auto"/>
                <w:bottom w:val="none" w:sz="0" w:space="0" w:color="auto"/>
                <w:right w:val="none" w:sz="0" w:space="0" w:color="auto"/>
              </w:divBdr>
              <w:divsChild>
                <w:div w:id="1205211814">
                  <w:marLeft w:val="0"/>
                  <w:marRight w:val="1"/>
                  <w:marTop w:val="0"/>
                  <w:marBottom w:val="0"/>
                  <w:divBdr>
                    <w:top w:val="none" w:sz="0" w:space="0" w:color="auto"/>
                    <w:left w:val="none" w:sz="0" w:space="0" w:color="auto"/>
                    <w:bottom w:val="none" w:sz="0" w:space="0" w:color="auto"/>
                    <w:right w:val="none" w:sz="0" w:space="0" w:color="auto"/>
                  </w:divBdr>
                  <w:divsChild>
                    <w:div w:id="770441935">
                      <w:marLeft w:val="0"/>
                      <w:marRight w:val="0"/>
                      <w:marTop w:val="0"/>
                      <w:marBottom w:val="0"/>
                      <w:divBdr>
                        <w:top w:val="none" w:sz="0" w:space="0" w:color="auto"/>
                        <w:left w:val="none" w:sz="0" w:space="0" w:color="auto"/>
                        <w:bottom w:val="none" w:sz="0" w:space="0" w:color="auto"/>
                        <w:right w:val="none" w:sz="0" w:space="0" w:color="auto"/>
                      </w:divBdr>
                      <w:divsChild>
                        <w:div w:id="696084829">
                          <w:marLeft w:val="0"/>
                          <w:marRight w:val="0"/>
                          <w:marTop w:val="0"/>
                          <w:marBottom w:val="0"/>
                          <w:divBdr>
                            <w:top w:val="none" w:sz="0" w:space="0" w:color="auto"/>
                            <w:left w:val="none" w:sz="0" w:space="0" w:color="auto"/>
                            <w:bottom w:val="none" w:sz="0" w:space="0" w:color="auto"/>
                            <w:right w:val="none" w:sz="0" w:space="0" w:color="auto"/>
                          </w:divBdr>
                          <w:divsChild>
                            <w:div w:id="982655550">
                              <w:marLeft w:val="0"/>
                              <w:marRight w:val="0"/>
                              <w:marTop w:val="120"/>
                              <w:marBottom w:val="360"/>
                              <w:divBdr>
                                <w:top w:val="none" w:sz="0" w:space="0" w:color="auto"/>
                                <w:left w:val="none" w:sz="0" w:space="0" w:color="auto"/>
                                <w:bottom w:val="none" w:sz="0" w:space="0" w:color="auto"/>
                                <w:right w:val="none" w:sz="0" w:space="0" w:color="auto"/>
                              </w:divBdr>
                              <w:divsChild>
                                <w:div w:id="258028676">
                                  <w:marLeft w:val="351"/>
                                  <w:marRight w:val="0"/>
                                  <w:marTop w:val="0"/>
                                  <w:marBottom w:val="0"/>
                                  <w:divBdr>
                                    <w:top w:val="none" w:sz="0" w:space="0" w:color="auto"/>
                                    <w:left w:val="none" w:sz="0" w:space="0" w:color="auto"/>
                                    <w:bottom w:val="none" w:sz="0" w:space="0" w:color="auto"/>
                                    <w:right w:val="none" w:sz="0" w:space="0" w:color="auto"/>
                                  </w:divBdr>
                                  <w:divsChild>
                                    <w:div w:id="8409694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741968">
      <w:bodyDiv w:val="1"/>
      <w:marLeft w:val="0"/>
      <w:marRight w:val="0"/>
      <w:marTop w:val="0"/>
      <w:marBottom w:val="0"/>
      <w:divBdr>
        <w:top w:val="none" w:sz="0" w:space="0" w:color="auto"/>
        <w:left w:val="none" w:sz="0" w:space="0" w:color="auto"/>
        <w:bottom w:val="none" w:sz="0" w:space="0" w:color="auto"/>
        <w:right w:val="none" w:sz="0" w:space="0" w:color="auto"/>
      </w:divBdr>
      <w:divsChild>
        <w:div w:id="711344319">
          <w:marLeft w:val="0"/>
          <w:marRight w:val="0"/>
          <w:marTop w:val="0"/>
          <w:marBottom w:val="0"/>
          <w:divBdr>
            <w:top w:val="none" w:sz="0" w:space="0" w:color="auto"/>
            <w:left w:val="none" w:sz="0" w:space="0" w:color="auto"/>
            <w:bottom w:val="none" w:sz="0" w:space="0" w:color="auto"/>
            <w:right w:val="none" w:sz="0" w:space="0" w:color="auto"/>
          </w:divBdr>
        </w:div>
        <w:div w:id="2047558080">
          <w:marLeft w:val="0"/>
          <w:marRight w:val="0"/>
          <w:marTop w:val="0"/>
          <w:marBottom w:val="0"/>
          <w:divBdr>
            <w:top w:val="none" w:sz="0" w:space="0" w:color="auto"/>
            <w:left w:val="none" w:sz="0" w:space="0" w:color="auto"/>
            <w:bottom w:val="none" w:sz="0" w:space="0" w:color="auto"/>
            <w:right w:val="none" w:sz="0" w:space="0" w:color="auto"/>
          </w:divBdr>
        </w:div>
      </w:divsChild>
    </w:div>
    <w:div w:id="2064711772">
      <w:bodyDiv w:val="1"/>
      <w:marLeft w:val="0"/>
      <w:marRight w:val="0"/>
      <w:marTop w:val="0"/>
      <w:marBottom w:val="0"/>
      <w:divBdr>
        <w:top w:val="none" w:sz="0" w:space="0" w:color="auto"/>
        <w:left w:val="none" w:sz="0" w:space="0" w:color="auto"/>
        <w:bottom w:val="none" w:sz="0" w:space="0" w:color="auto"/>
        <w:right w:val="none" w:sz="0" w:space="0" w:color="auto"/>
      </w:divBdr>
      <w:divsChild>
        <w:div w:id="323700029">
          <w:marLeft w:val="0"/>
          <w:marRight w:val="0"/>
          <w:marTop w:val="0"/>
          <w:marBottom w:val="0"/>
          <w:divBdr>
            <w:top w:val="none" w:sz="0" w:space="0" w:color="auto"/>
            <w:left w:val="none" w:sz="0" w:space="0" w:color="auto"/>
            <w:bottom w:val="none" w:sz="0" w:space="0" w:color="auto"/>
            <w:right w:val="none" w:sz="0" w:space="0" w:color="auto"/>
          </w:divBdr>
        </w:div>
        <w:div w:id="1170146257">
          <w:marLeft w:val="0"/>
          <w:marRight w:val="0"/>
          <w:marTop w:val="0"/>
          <w:marBottom w:val="0"/>
          <w:divBdr>
            <w:top w:val="none" w:sz="0" w:space="0" w:color="auto"/>
            <w:left w:val="none" w:sz="0" w:space="0" w:color="auto"/>
            <w:bottom w:val="none" w:sz="0" w:space="0" w:color="auto"/>
            <w:right w:val="none" w:sz="0" w:space="0" w:color="auto"/>
          </w:divBdr>
        </w:div>
      </w:divsChild>
    </w:div>
    <w:div w:id="2067875377">
      <w:bodyDiv w:val="1"/>
      <w:marLeft w:val="0"/>
      <w:marRight w:val="0"/>
      <w:marTop w:val="0"/>
      <w:marBottom w:val="0"/>
      <w:divBdr>
        <w:top w:val="none" w:sz="0" w:space="0" w:color="auto"/>
        <w:left w:val="none" w:sz="0" w:space="0" w:color="auto"/>
        <w:bottom w:val="none" w:sz="0" w:space="0" w:color="auto"/>
        <w:right w:val="none" w:sz="0" w:space="0" w:color="auto"/>
      </w:divBdr>
      <w:divsChild>
        <w:div w:id="1344748358">
          <w:marLeft w:val="0"/>
          <w:marRight w:val="0"/>
          <w:marTop w:val="0"/>
          <w:marBottom w:val="0"/>
          <w:divBdr>
            <w:top w:val="none" w:sz="0" w:space="0" w:color="auto"/>
            <w:left w:val="none" w:sz="0" w:space="0" w:color="auto"/>
            <w:bottom w:val="none" w:sz="0" w:space="0" w:color="auto"/>
            <w:right w:val="none" w:sz="0" w:space="0" w:color="auto"/>
          </w:divBdr>
        </w:div>
      </w:divsChild>
    </w:div>
    <w:div w:id="2111704391">
      <w:bodyDiv w:val="1"/>
      <w:marLeft w:val="0"/>
      <w:marRight w:val="0"/>
      <w:marTop w:val="0"/>
      <w:marBottom w:val="0"/>
      <w:divBdr>
        <w:top w:val="none" w:sz="0" w:space="0" w:color="auto"/>
        <w:left w:val="none" w:sz="0" w:space="0" w:color="auto"/>
        <w:bottom w:val="none" w:sz="0" w:space="0" w:color="auto"/>
        <w:right w:val="none" w:sz="0" w:space="0" w:color="auto"/>
      </w:divBdr>
    </w:div>
    <w:div w:id="2120561229">
      <w:bodyDiv w:val="1"/>
      <w:marLeft w:val="0"/>
      <w:marRight w:val="0"/>
      <w:marTop w:val="0"/>
      <w:marBottom w:val="0"/>
      <w:divBdr>
        <w:top w:val="none" w:sz="0" w:space="0" w:color="auto"/>
        <w:left w:val="none" w:sz="0" w:space="0" w:color="auto"/>
        <w:bottom w:val="none" w:sz="0" w:space="0" w:color="auto"/>
        <w:right w:val="none" w:sz="0" w:space="0" w:color="auto"/>
      </w:divBdr>
      <w:divsChild>
        <w:div w:id="75806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ACB9F-503F-4784-9F68-FC97EB0A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9600</Words>
  <Characters>57601</Characters>
  <Application>Microsoft Office Word</Application>
  <DocSecurity>0</DocSecurity>
  <Lines>480</Lines>
  <Paragraphs>134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ewas</cp:lastModifiedBy>
  <cp:revision>2</cp:revision>
  <cp:lastPrinted>2014-07-22T11:15:00Z</cp:lastPrinted>
  <dcterms:created xsi:type="dcterms:W3CDTF">2015-10-22T11:18:00Z</dcterms:created>
  <dcterms:modified xsi:type="dcterms:W3CDTF">2015-10-22T11:18:00Z</dcterms:modified>
</cp:coreProperties>
</file>